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E92DF" w14:textId="77777777" w:rsidR="007F7CF6" w:rsidRPr="004A314E" w:rsidRDefault="0012434D" w:rsidP="004D6240">
      <w:pPr>
        <w:suppressAutoHyphens/>
        <w:jc w:val="center"/>
        <w:rPr>
          <w:rFonts w:ascii="Arial" w:hAnsi="Arial" w:cs="Arial"/>
          <w:b/>
          <w:bCs/>
          <w:sz w:val="22"/>
          <w:szCs w:val="22"/>
        </w:rPr>
      </w:pPr>
      <w:r>
        <w:rPr>
          <w:rFonts w:ascii="Arial" w:hAnsi="Arial" w:cs="Arial"/>
          <w:b/>
          <w:bCs/>
          <w:sz w:val="22"/>
          <w:szCs w:val="22"/>
        </w:rPr>
        <w:t>CITY OF FONTANA</w:t>
      </w:r>
    </w:p>
    <w:p w14:paraId="39D54E67" w14:textId="62506F4B" w:rsidR="007F7CF6" w:rsidRDefault="007F7CF6" w:rsidP="00DF4432">
      <w:pPr>
        <w:suppressAutoHyphens/>
        <w:jc w:val="center"/>
        <w:rPr>
          <w:rFonts w:ascii="Arial" w:hAnsi="Arial" w:cs="Arial"/>
          <w:b/>
          <w:bCs/>
          <w:sz w:val="22"/>
          <w:szCs w:val="22"/>
        </w:rPr>
      </w:pPr>
      <w:r w:rsidRPr="004A314E">
        <w:rPr>
          <w:rFonts w:ascii="Arial" w:hAnsi="Arial" w:cs="Arial"/>
          <w:b/>
          <w:bCs/>
          <w:sz w:val="22"/>
          <w:szCs w:val="22"/>
        </w:rPr>
        <w:t>PROFESSIONAL SERVICES AGREEMENT</w:t>
      </w:r>
    </w:p>
    <w:p w14:paraId="42CA69DC" w14:textId="5BA12183" w:rsidR="00407D42" w:rsidRPr="004A314E" w:rsidRDefault="00A44585" w:rsidP="00DF4432">
      <w:pPr>
        <w:suppressAutoHyphens/>
        <w:jc w:val="center"/>
        <w:rPr>
          <w:rFonts w:ascii="Arial" w:hAnsi="Arial" w:cs="Arial"/>
          <w:caps/>
          <w:sz w:val="22"/>
          <w:szCs w:val="22"/>
        </w:rPr>
      </w:pPr>
      <w:r>
        <w:rPr>
          <w:rFonts w:ascii="Arial" w:hAnsi="Arial" w:cs="Arial"/>
          <w:b/>
          <w:bCs/>
          <w:sz w:val="22"/>
          <w:szCs w:val="22"/>
        </w:rPr>
        <w:t>CS-27-19-MS</w:t>
      </w:r>
    </w:p>
    <w:p w14:paraId="472D93A5" w14:textId="77777777" w:rsidR="007F7CF6" w:rsidRPr="004A314E" w:rsidRDefault="007F7CF6" w:rsidP="00DF4432">
      <w:pPr>
        <w:suppressAutoHyphens/>
        <w:ind w:firstLine="720"/>
        <w:jc w:val="both"/>
        <w:rPr>
          <w:rFonts w:ascii="Arial" w:hAnsi="Arial" w:cs="Arial"/>
          <w:sz w:val="22"/>
          <w:szCs w:val="22"/>
        </w:rPr>
      </w:pPr>
    </w:p>
    <w:p w14:paraId="3A85ECB2" w14:textId="5C852CDA" w:rsidR="007F7CF6" w:rsidRPr="004D6240" w:rsidRDefault="007F7CF6" w:rsidP="00E259EB">
      <w:pPr>
        <w:suppressAutoHyphens/>
        <w:ind w:firstLine="720"/>
        <w:jc w:val="both"/>
        <w:rPr>
          <w:rFonts w:ascii="Arial" w:hAnsi="Arial" w:cs="Arial"/>
          <w:sz w:val="22"/>
          <w:szCs w:val="22"/>
        </w:rPr>
      </w:pPr>
      <w:r w:rsidRPr="004A314E">
        <w:rPr>
          <w:rFonts w:ascii="Arial" w:hAnsi="Arial" w:cs="Arial"/>
          <w:sz w:val="22"/>
          <w:szCs w:val="22"/>
        </w:rPr>
        <w:t xml:space="preserve">This </w:t>
      </w:r>
      <w:r w:rsidR="00736DD8">
        <w:rPr>
          <w:rFonts w:ascii="Arial" w:hAnsi="Arial" w:cs="Arial"/>
          <w:sz w:val="22"/>
          <w:szCs w:val="22"/>
        </w:rPr>
        <w:t>professional services agreement (“</w:t>
      </w:r>
      <w:r w:rsidRPr="004A314E">
        <w:rPr>
          <w:rFonts w:ascii="Arial" w:hAnsi="Arial" w:cs="Arial"/>
          <w:sz w:val="22"/>
          <w:szCs w:val="22"/>
        </w:rPr>
        <w:t>Agreement</w:t>
      </w:r>
      <w:r w:rsidR="00736DD8">
        <w:rPr>
          <w:rFonts w:ascii="Arial" w:hAnsi="Arial" w:cs="Arial"/>
          <w:sz w:val="22"/>
          <w:szCs w:val="22"/>
        </w:rPr>
        <w:t>”)</w:t>
      </w:r>
      <w:r w:rsidRPr="004A314E">
        <w:rPr>
          <w:rFonts w:ascii="Arial" w:hAnsi="Arial" w:cs="Arial"/>
          <w:sz w:val="22"/>
          <w:szCs w:val="22"/>
        </w:rPr>
        <w:t xml:space="preserve"> is made and entered into as</w:t>
      </w:r>
      <w:r>
        <w:rPr>
          <w:rFonts w:ascii="Arial" w:hAnsi="Arial" w:cs="Arial"/>
          <w:sz w:val="22"/>
          <w:szCs w:val="22"/>
        </w:rPr>
        <w:t xml:space="preserve"> </w:t>
      </w:r>
      <w:r w:rsidR="003A3477">
        <w:rPr>
          <w:rFonts w:ascii="Arial" w:hAnsi="Arial" w:cs="Arial"/>
          <w:sz w:val="22"/>
          <w:szCs w:val="22"/>
        </w:rPr>
        <w:t xml:space="preserve">of </w:t>
      </w:r>
      <w:r w:rsidR="005A3EEB">
        <w:rPr>
          <w:rFonts w:ascii="Arial" w:hAnsi="Arial" w:cs="Arial"/>
          <w:sz w:val="22"/>
          <w:szCs w:val="22"/>
        </w:rPr>
        <w:t>September 8</w:t>
      </w:r>
      <w:r>
        <w:rPr>
          <w:rFonts w:ascii="Arial" w:hAnsi="Arial" w:cs="Arial"/>
          <w:sz w:val="22"/>
          <w:szCs w:val="22"/>
        </w:rPr>
        <w:t>, 20</w:t>
      </w:r>
      <w:r w:rsidR="005A3EEB">
        <w:rPr>
          <w:rFonts w:ascii="Arial" w:hAnsi="Arial" w:cs="Arial"/>
          <w:sz w:val="22"/>
          <w:szCs w:val="22"/>
        </w:rPr>
        <w:t>26</w:t>
      </w:r>
      <w:r>
        <w:rPr>
          <w:rFonts w:ascii="Arial" w:hAnsi="Arial" w:cs="Arial"/>
          <w:sz w:val="22"/>
          <w:szCs w:val="22"/>
        </w:rPr>
        <w:t xml:space="preserve"> </w:t>
      </w:r>
      <w:r w:rsidR="00C85D70">
        <w:rPr>
          <w:rFonts w:ascii="Arial" w:hAnsi="Arial" w:cs="Arial"/>
          <w:sz w:val="22"/>
          <w:szCs w:val="22"/>
        </w:rPr>
        <w:t xml:space="preserve">(“Effective Date”), </w:t>
      </w:r>
      <w:r w:rsidRPr="004A314E">
        <w:rPr>
          <w:rFonts w:ascii="Arial" w:hAnsi="Arial" w:cs="Arial"/>
          <w:sz w:val="22"/>
          <w:szCs w:val="22"/>
        </w:rPr>
        <w:t xml:space="preserve">by and between the </w:t>
      </w:r>
      <w:r w:rsidR="0012434D">
        <w:rPr>
          <w:rFonts w:ascii="Arial" w:hAnsi="Arial" w:cs="Arial"/>
          <w:sz w:val="22"/>
          <w:szCs w:val="22"/>
        </w:rPr>
        <w:t>City of Fontana</w:t>
      </w:r>
      <w:r>
        <w:rPr>
          <w:rFonts w:ascii="Arial" w:hAnsi="Arial" w:cs="Arial"/>
          <w:sz w:val="22"/>
          <w:szCs w:val="22"/>
        </w:rPr>
        <w:t xml:space="preserve">, a </w:t>
      </w:r>
      <w:r w:rsidR="009B5918">
        <w:rPr>
          <w:rFonts w:ascii="Arial" w:hAnsi="Arial" w:cs="Arial"/>
          <w:sz w:val="22"/>
          <w:szCs w:val="22"/>
        </w:rPr>
        <w:t>public agency</w:t>
      </w:r>
      <w:r>
        <w:rPr>
          <w:rFonts w:ascii="Arial" w:hAnsi="Arial" w:cs="Arial"/>
          <w:sz w:val="22"/>
          <w:szCs w:val="22"/>
        </w:rPr>
        <w:t xml:space="preserve"> organized and operating under the laws of the State of California with its principal place of business at </w:t>
      </w:r>
      <w:r w:rsidR="0012434D">
        <w:rPr>
          <w:rFonts w:ascii="Arial" w:hAnsi="Arial" w:cs="Arial"/>
          <w:sz w:val="22"/>
          <w:szCs w:val="22"/>
        </w:rPr>
        <w:t>8353 Sierra Avenue, Fontana, California 92335</w:t>
      </w:r>
      <w:r w:rsidR="00E259EB">
        <w:rPr>
          <w:rFonts w:ascii="Arial" w:hAnsi="Arial" w:cs="Arial"/>
          <w:sz w:val="22"/>
          <w:szCs w:val="22"/>
        </w:rPr>
        <w:t xml:space="preserve"> </w:t>
      </w:r>
      <w:r w:rsidRPr="004D6240">
        <w:rPr>
          <w:rFonts w:ascii="Arial" w:hAnsi="Arial" w:cs="Arial"/>
          <w:sz w:val="22"/>
          <w:szCs w:val="22"/>
        </w:rPr>
        <w:t>(“</w:t>
      </w:r>
      <w:r w:rsidR="0012434D">
        <w:rPr>
          <w:rFonts w:ascii="Arial" w:hAnsi="Arial" w:cs="Arial"/>
          <w:sz w:val="22"/>
          <w:szCs w:val="22"/>
        </w:rPr>
        <w:t>City</w:t>
      </w:r>
      <w:r w:rsidRPr="004D6240">
        <w:rPr>
          <w:rFonts w:ascii="Arial" w:hAnsi="Arial" w:cs="Arial"/>
          <w:sz w:val="22"/>
          <w:szCs w:val="22"/>
        </w:rPr>
        <w:t>”)</w:t>
      </w:r>
      <w:r w:rsidRPr="004A314E">
        <w:rPr>
          <w:rFonts w:ascii="Arial" w:hAnsi="Arial" w:cs="Arial"/>
          <w:sz w:val="22"/>
          <w:szCs w:val="22"/>
        </w:rPr>
        <w:t xml:space="preserve">, </w:t>
      </w:r>
      <w:r w:rsidRPr="004D6240">
        <w:rPr>
          <w:rFonts w:ascii="Arial" w:hAnsi="Arial" w:cs="Arial"/>
          <w:sz w:val="22"/>
          <w:szCs w:val="22"/>
        </w:rPr>
        <w:t xml:space="preserve">and </w:t>
      </w:r>
      <w:r w:rsidR="005A3EEB">
        <w:rPr>
          <w:rFonts w:ascii="Arial" w:hAnsi="Arial" w:cs="Arial"/>
          <w:sz w:val="22"/>
          <w:szCs w:val="22"/>
        </w:rPr>
        <w:t>Dhasa Care Foundation</w:t>
      </w:r>
      <w:r>
        <w:rPr>
          <w:rFonts w:ascii="Arial" w:hAnsi="Arial" w:cs="Arial"/>
          <w:sz w:val="22"/>
          <w:szCs w:val="22"/>
        </w:rPr>
        <w:t xml:space="preserve">, a </w:t>
      </w:r>
      <w:r w:rsidR="005A3EEB">
        <w:rPr>
          <w:rFonts w:ascii="Arial" w:hAnsi="Arial" w:cs="Arial"/>
          <w:sz w:val="22"/>
          <w:szCs w:val="22"/>
        </w:rPr>
        <w:t>Non-Profit</w:t>
      </w:r>
      <w:r w:rsidRPr="004D6240">
        <w:rPr>
          <w:rFonts w:ascii="Arial" w:hAnsi="Arial" w:cs="Arial"/>
          <w:sz w:val="22"/>
          <w:szCs w:val="22"/>
        </w:rPr>
        <w:t xml:space="preserve"> with its principal place of business at </w:t>
      </w:r>
      <w:r w:rsidR="005A3EEB">
        <w:rPr>
          <w:rFonts w:ascii="Arial" w:hAnsi="Arial" w:cs="Arial"/>
          <w:sz w:val="22"/>
          <w:szCs w:val="22"/>
        </w:rPr>
        <w:t>1460 E. Holt Avnue, Room 14, Pomona, California 91767</w:t>
      </w:r>
      <w:r w:rsidRPr="004D6240">
        <w:rPr>
          <w:rFonts w:ascii="Arial" w:hAnsi="Arial" w:cs="Arial"/>
          <w:sz w:val="22"/>
          <w:szCs w:val="22"/>
        </w:rPr>
        <w:t xml:space="preserve"> (hereinafter referred to as “Consultant”).</w:t>
      </w:r>
      <w:r>
        <w:rPr>
          <w:rFonts w:ascii="Arial" w:hAnsi="Arial" w:cs="Arial"/>
          <w:sz w:val="22"/>
          <w:szCs w:val="22"/>
        </w:rPr>
        <w:t xml:space="preserve">  </w:t>
      </w:r>
      <w:r w:rsidR="0012434D">
        <w:rPr>
          <w:rFonts w:ascii="Arial" w:hAnsi="Arial" w:cs="Arial"/>
          <w:sz w:val="22"/>
          <w:szCs w:val="22"/>
        </w:rPr>
        <w:t>City</w:t>
      </w:r>
      <w:r w:rsidRPr="004D6240">
        <w:rPr>
          <w:rFonts w:ascii="Arial" w:hAnsi="Arial" w:cs="Arial"/>
          <w:sz w:val="22"/>
          <w:szCs w:val="22"/>
        </w:rPr>
        <w:t xml:space="preserve"> and </w:t>
      </w:r>
      <w:r>
        <w:rPr>
          <w:rFonts w:ascii="Arial" w:hAnsi="Arial" w:cs="Arial"/>
          <w:sz w:val="22"/>
          <w:szCs w:val="22"/>
        </w:rPr>
        <w:t>Consultant</w:t>
      </w:r>
      <w:r w:rsidRPr="004D6240">
        <w:rPr>
          <w:rFonts w:ascii="Arial" w:hAnsi="Arial" w:cs="Arial"/>
          <w:sz w:val="22"/>
          <w:szCs w:val="22"/>
        </w:rPr>
        <w:t xml:space="preserve"> are sometimes individually referred to as “Party” and collectively as “Parties” in this Agreement.</w:t>
      </w:r>
    </w:p>
    <w:p w14:paraId="3ED634A4" w14:textId="77777777" w:rsidR="007F7CF6" w:rsidRPr="004A314E" w:rsidRDefault="007F7CF6" w:rsidP="00DF4432">
      <w:pPr>
        <w:suppressAutoHyphens/>
        <w:ind w:firstLine="720"/>
        <w:jc w:val="both"/>
        <w:rPr>
          <w:rFonts w:ascii="Arial" w:hAnsi="Arial" w:cs="Arial"/>
          <w:sz w:val="22"/>
          <w:szCs w:val="22"/>
        </w:rPr>
      </w:pPr>
    </w:p>
    <w:p w14:paraId="3AAE5876" w14:textId="77777777" w:rsidR="007F7CF6" w:rsidRPr="004A314E" w:rsidRDefault="007F7CF6" w:rsidP="00DF4432">
      <w:pPr>
        <w:suppressAutoHyphens/>
        <w:spacing w:after="240"/>
        <w:jc w:val="center"/>
        <w:rPr>
          <w:rFonts w:ascii="Arial" w:hAnsi="Arial" w:cs="Arial"/>
          <w:b/>
          <w:sz w:val="22"/>
          <w:szCs w:val="22"/>
        </w:rPr>
      </w:pPr>
      <w:r w:rsidRPr="004A314E">
        <w:rPr>
          <w:rFonts w:ascii="Arial" w:hAnsi="Arial" w:cs="Arial"/>
          <w:b/>
          <w:sz w:val="22"/>
          <w:szCs w:val="22"/>
        </w:rPr>
        <w:t>RECITALS</w:t>
      </w:r>
    </w:p>
    <w:p w14:paraId="4D847B63" w14:textId="77777777" w:rsidR="007F7CF6" w:rsidRDefault="007F7CF6" w:rsidP="00DF4432">
      <w:pPr>
        <w:suppressAutoHyphens/>
        <w:ind w:firstLine="720"/>
        <w:jc w:val="both"/>
        <w:rPr>
          <w:rFonts w:ascii="Arial" w:hAnsi="Arial" w:cs="Arial"/>
          <w:sz w:val="22"/>
          <w:szCs w:val="22"/>
        </w:rPr>
      </w:pPr>
      <w:r w:rsidRPr="004A314E">
        <w:rPr>
          <w:rFonts w:ascii="Arial" w:hAnsi="Arial" w:cs="Arial"/>
          <w:sz w:val="22"/>
          <w:szCs w:val="22"/>
        </w:rPr>
        <w:t>A.</w:t>
      </w:r>
      <w:r w:rsidRPr="004A314E">
        <w:rPr>
          <w:rFonts w:ascii="Arial" w:hAnsi="Arial" w:cs="Arial"/>
          <w:sz w:val="22"/>
          <w:szCs w:val="22"/>
        </w:rPr>
        <w:tab/>
      </w:r>
      <w:r w:rsidR="0012434D">
        <w:rPr>
          <w:rFonts w:ascii="Arial" w:hAnsi="Arial" w:cs="Arial"/>
          <w:sz w:val="22"/>
          <w:szCs w:val="22"/>
        </w:rPr>
        <w:t>City</w:t>
      </w:r>
      <w:r w:rsidRPr="004A314E">
        <w:rPr>
          <w:rFonts w:ascii="Arial" w:hAnsi="Arial" w:cs="Arial"/>
          <w:sz w:val="22"/>
          <w:szCs w:val="22"/>
        </w:rPr>
        <w:t xml:space="preserve"> is a public agency of the State of California and is in need of professional services for the following project</w:t>
      </w:r>
      <w:r>
        <w:rPr>
          <w:rFonts w:ascii="Arial" w:hAnsi="Arial" w:cs="Arial"/>
          <w:sz w:val="22"/>
          <w:szCs w:val="22"/>
        </w:rPr>
        <w:t>:</w:t>
      </w:r>
    </w:p>
    <w:p w14:paraId="6E7E5A9B" w14:textId="77777777" w:rsidR="007F7CF6" w:rsidRDefault="007F7CF6" w:rsidP="00EB2588">
      <w:pPr>
        <w:suppressAutoHyphens/>
        <w:jc w:val="both"/>
        <w:rPr>
          <w:rFonts w:ascii="Arial" w:hAnsi="Arial" w:cs="Arial"/>
          <w:sz w:val="22"/>
          <w:szCs w:val="22"/>
        </w:rPr>
      </w:pPr>
    </w:p>
    <w:p w14:paraId="0066DDC1" w14:textId="78F5E99C" w:rsidR="007F7CF6" w:rsidRPr="004A314E" w:rsidRDefault="005A3EEB" w:rsidP="005A3EEB">
      <w:pPr>
        <w:suppressAutoHyphens/>
        <w:jc w:val="center"/>
        <w:rPr>
          <w:rFonts w:ascii="Arial" w:hAnsi="Arial" w:cs="Arial"/>
          <w:sz w:val="22"/>
          <w:szCs w:val="22"/>
        </w:rPr>
      </w:pPr>
      <w:r w:rsidRPr="005A3EEB">
        <w:rPr>
          <w:rFonts w:ascii="Arial" w:hAnsi="Arial" w:cs="Arial"/>
          <w:b/>
          <w:bCs/>
          <w:sz w:val="22"/>
          <w:szCs w:val="22"/>
        </w:rPr>
        <w:t>Music &amp; Arts Program</w:t>
      </w:r>
      <w:r>
        <w:rPr>
          <w:rFonts w:ascii="Arial" w:hAnsi="Arial" w:cs="Arial"/>
          <w:sz w:val="22"/>
          <w:szCs w:val="22"/>
        </w:rPr>
        <w:t xml:space="preserve"> </w:t>
      </w:r>
      <w:r w:rsidR="007F7CF6" w:rsidRPr="004A314E">
        <w:rPr>
          <w:rFonts w:ascii="Arial" w:hAnsi="Arial" w:cs="Arial"/>
          <w:sz w:val="22"/>
          <w:szCs w:val="22"/>
        </w:rPr>
        <w:t>(hereinafter referred to as “the Project”).</w:t>
      </w:r>
    </w:p>
    <w:p w14:paraId="0555E8E5" w14:textId="77777777" w:rsidR="007F7CF6" w:rsidRPr="004A314E" w:rsidRDefault="007F7CF6" w:rsidP="00DF4432">
      <w:pPr>
        <w:suppressAutoHyphens/>
        <w:ind w:firstLine="720"/>
        <w:jc w:val="both"/>
        <w:rPr>
          <w:rFonts w:ascii="Arial" w:hAnsi="Arial" w:cs="Arial"/>
          <w:sz w:val="22"/>
          <w:szCs w:val="22"/>
        </w:rPr>
      </w:pPr>
    </w:p>
    <w:p w14:paraId="4BD43A03" w14:textId="7362056E" w:rsidR="007F7CF6" w:rsidRPr="004A314E" w:rsidRDefault="007F7CF6" w:rsidP="00DF4432">
      <w:pPr>
        <w:suppressAutoHyphens/>
        <w:spacing w:after="240"/>
        <w:ind w:firstLine="720"/>
        <w:jc w:val="both"/>
        <w:rPr>
          <w:rFonts w:ascii="Arial" w:hAnsi="Arial" w:cs="Arial"/>
          <w:sz w:val="22"/>
          <w:szCs w:val="22"/>
        </w:rPr>
      </w:pPr>
      <w:r w:rsidRPr="004A314E">
        <w:rPr>
          <w:rFonts w:ascii="Arial" w:hAnsi="Arial" w:cs="Arial"/>
          <w:sz w:val="22"/>
          <w:szCs w:val="22"/>
        </w:rPr>
        <w:t>B.</w:t>
      </w:r>
      <w:r w:rsidRPr="004A314E">
        <w:rPr>
          <w:rFonts w:ascii="Arial" w:hAnsi="Arial" w:cs="Arial"/>
          <w:sz w:val="22"/>
          <w:szCs w:val="22"/>
        </w:rPr>
        <w:tab/>
        <w:t>Consultant is duly licensed and has the necessary qualifications to provide such services.</w:t>
      </w:r>
      <w:r w:rsidR="00736DD8">
        <w:rPr>
          <w:rFonts w:ascii="Arial" w:hAnsi="Arial" w:cs="Arial"/>
          <w:sz w:val="22"/>
          <w:szCs w:val="22"/>
        </w:rPr>
        <w:t xml:space="preserve"> Consultant desires to perform and assume responsibility for the provision of certain professional services required by the City on the terms and conditions set forth in this Agreement. Consultant represents that it is experienced in providing professional services for [INSERT CONSULTANT DUTIES]</w:t>
      </w:r>
      <w:r w:rsidR="00EC176D">
        <w:rPr>
          <w:rFonts w:ascii="Arial" w:hAnsi="Arial" w:cs="Arial"/>
          <w:sz w:val="22"/>
          <w:szCs w:val="22"/>
        </w:rPr>
        <w:t xml:space="preserve">, and possesses the necessary expertise, resources, and personnel to complete the Project in a timely and professional manner as specified herein. </w:t>
      </w:r>
    </w:p>
    <w:p w14:paraId="27C25C5E" w14:textId="0ED3DB16" w:rsidR="007F7CF6" w:rsidRDefault="007F7CF6" w:rsidP="00DF4432">
      <w:pPr>
        <w:suppressAutoHyphens/>
        <w:spacing w:after="240"/>
        <w:ind w:firstLine="720"/>
        <w:jc w:val="both"/>
        <w:rPr>
          <w:rFonts w:ascii="Arial" w:hAnsi="Arial" w:cs="Arial"/>
          <w:sz w:val="22"/>
          <w:szCs w:val="22"/>
        </w:rPr>
      </w:pPr>
      <w:r w:rsidRPr="004A314E">
        <w:rPr>
          <w:rFonts w:ascii="Arial" w:hAnsi="Arial" w:cs="Arial"/>
          <w:sz w:val="22"/>
          <w:szCs w:val="22"/>
        </w:rPr>
        <w:t>C.</w:t>
      </w:r>
      <w:r w:rsidRPr="004A314E">
        <w:rPr>
          <w:rFonts w:ascii="Arial" w:hAnsi="Arial" w:cs="Arial"/>
          <w:sz w:val="22"/>
          <w:szCs w:val="22"/>
        </w:rPr>
        <w:tab/>
        <w:t xml:space="preserve">The </w:t>
      </w:r>
      <w:r>
        <w:rPr>
          <w:rFonts w:ascii="Arial" w:hAnsi="Arial" w:cs="Arial"/>
          <w:sz w:val="22"/>
          <w:szCs w:val="22"/>
        </w:rPr>
        <w:t>Parties</w:t>
      </w:r>
      <w:r w:rsidRPr="004A314E">
        <w:rPr>
          <w:rFonts w:ascii="Arial" w:hAnsi="Arial" w:cs="Arial"/>
          <w:sz w:val="22"/>
          <w:szCs w:val="22"/>
        </w:rPr>
        <w:t xml:space="preserve"> desire by this Agreement to establish the terms for </w:t>
      </w:r>
      <w:r w:rsidR="0012434D">
        <w:rPr>
          <w:rFonts w:ascii="Arial" w:hAnsi="Arial" w:cs="Arial"/>
          <w:sz w:val="22"/>
          <w:szCs w:val="22"/>
        </w:rPr>
        <w:t>City</w:t>
      </w:r>
      <w:r w:rsidRPr="004A314E">
        <w:rPr>
          <w:rFonts w:ascii="Arial" w:hAnsi="Arial" w:cs="Arial"/>
          <w:sz w:val="22"/>
          <w:szCs w:val="22"/>
        </w:rPr>
        <w:t xml:space="preserve"> to retain Consultant to provide the services described herein.</w:t>
      </w:r>
    </w:p>
    <w:p w14:paraId="7088979B" w14:textId="4E4924DE" w:rsidR="00EC176D" w:rsidRPr="004A314E" w:rsidRDefault="00EC176D" w:rsidP="00276528">
      <w:pPr>
        <w:suppressAutoHyphens/>
        <w:spacing w:after="240"/>
        <w:ind w:left="720"/>
        <w:jc w:val="both"/>
        <w:rPr>
          <w:rFonts w:ascii="Arial" w:hAnsi="Arial" w:cs="Arial"/>
          <w:sz w:val="22"/>
          <w:szCs w:val="22"/>
        </w:rPr>
      </w:pPr>
      <w:r w:rsidRPr="004A314E">
        <w:rPr>
          <w:rFonts w:ascii="Arial" w:hAnsi="Arial" w:cs="Arial"/>
          <w:b/>
          <w:sz w:val="22"/>
          <w:szCs w:val="22"/>
        </w:rPr>
        <w:t>NOW, THEREFORE, IT IS AGREED AS FOLLOWS:</w:t>
      </w:r>
    </w:p>
    <w:p w14:paraId="665E5C96" w14:textId="77777777" w:rsidR="007F7CF6" w:rsidRPr="004A314E" w:rsidRDefault="007F7CF6" w:rsidP="00DF4432">
      <w:pPr>
        <w:suppressAutoHyphens/>
        <w:spacing w:after="240"/>
        <w:jc w:val="center"/>
        <w:rPr>
          <w:rFonts w:ascii="Arial" w:hAnsi="Arial" w:cs="Arial"/>
          <w:b/>
          <w:sz w:val="22"/>
          <w:szCs w:val="22"/>
        </w:rPr>
      </w:pPr>
      <w:r w:rsidRPr="004A314E">
        <w:rPr>
          <w:rFonts w:ascii="Arial" w:hAnsi="Arial" w:cs="Arial"/>
          <w:b/>
          <w:sz w:val="22"/>
          <w:szCs w:val="22"/>
        </w:rPr>
        <w:t>AGREEMENT</w:t>
      </w:r>
    </w:p>
    <w:p w14:paraId="64238189" w14:textId="77777777" w:rsidR="009F5115" w:rsidRDefault="007F7CF6" w:rsidP="00DF4432">
      <w:pPr>
        <w:suppressAutoHyphens/>
        <w:spacing w:after="240"/>
        <w:ind w:firstLine="720"/>
        <w:jc w:val="both"/>
        <w:rPr>
          <w:rFonts w:ascii="Arial" w:hAnsi="Arial" w:cs="Arial"/>
          <w:sz w:val="22"/>
          <w:szCs w:val="22"/>
        </w:rPr>
      </w:pPr>
      <w:r w:rsidRPr="004A314E">
        <w:rPr>
          <w:rFonts w:ascii="Arial" w:hAnsi="Arial" w:cs="Arial"/>
          <w:sz w:val="22"/>
          <w:szCs w:val="22"/>
        </w:rPr>
        <w:t>1.</w:t>
      </w:r>
      <w:r w:rsidRPr="004A314E">
        <w:rPr>
          <w:rFonts w:ascii="Arial" w:hAnsi="Arial" w:cs="Arial"/>
          <w:sz w:val="22"/>
          <w:szCs w:val="22"/>
        </w:rPr>
        <w:tab/>
      </w:r>
      <w:r w:rsidR="0097141B">
        <w:rPr>
          <w:rFonts w:ascii="Arial" w:hAnsi="Arial" w:cs="Arial"/>
          <w:sz w:val="22"/>
          <w:szCs w:val="22"/>
          <w:u w:val="single"/>
        </w:rPr>
        <w:t>Incorporation of Recitals</w:t>
      </w:r>
      <w:r w:rsidR="0097141B">
        <w:rPr>
          <w:rFonts w:ascii="Arial" w:hAnsi="Arial" w:cs="Arial"/>
          <w:sz w:val="22"/>
          <w:szCs w:val="22"/>
        </w:rPr>
        <w:t xml:space="preserve">. </w:t>
      </w:r>
    </w:p>
    <w:p w14:paraId="46ADBA0A" w14:textId="3F52BCD8" w:rsidR="0097141B" w:rsidRPr="0097141B" w:rsidRDefault="0097141B" w:rsidP="00DF4432">
      <w:pPr>
        <w:suppressAutoHyphens/>
        <w:spacing w:after="240"/>
        <w:ind w:firstLine="720"/>
        <w:jc w:val="both"/>
        <w:rPr>
          <w:rFonts w:ascii="Arial" w:hAnsi="Arial" w:cs="Arial"/>
          <w:sz w:val="22"/>
          <w:szCs w:val="22"/>
        </w:rPr>
      </w:pPr>
      <w:r>
        <w:rPr>
          <w:rFonts w:ascii="Arial" w:hAnsi="Arial" w:cs="Arial"/>
          <w:sz w:val="22"/>
          <w:szCs w:val="22"/>
        </w:rPr>
        <w:t>The recitals above are true and correct, and are hereby incorporated herein by this reference.</w:t>
      </w:r>
    </w:p>
    <w:p w14:paraId="64CADEA4" w14:textId="7C1C0F96" w:rsidR="007F7CF6" w:rsidRPr="004A314E" w:rsidRDefault="0097141B" w:rsidP="00DF4432">
      <w:pPr>
        <w:suppressAutoHyphens/>
        <w:spacing w:after="240"/>
        <w:ind w:firstLine="720"/>
        <w:jc w:val="both"/>
        <w:rPr>
          <w:rFonts w:ascii="Arial" w:hAnsi="Arial" w:cs="Arial"/>
          <w:sz w:val="22"/>
          <w:szCs w:val="22"/>
        </w:rPr>
      </w:pPr>
      <w:r w:rsidRPr="00276528">
        <w:rPr>
          <w:rFonts w:ascii="Arial" w:hAnsi="Arial" w:cs="Arial"/>
          <w:sz w:val="22"/>
          <w:szCs w:val="22"/>
        </w:rPr>
        <w:t>2.</w:t>
      </w:r>
      <w:r w:rsidRPr="00276528">
        <w:rPr>
          <w:rFonts w:ascii="Arial" w:hAnsi="Arial" w:cs="Arial"/>
          <w:sz w:val="22"/>
          <w:szCs w:val="22"/>
        </w:rPr>
        <w:tab/>
      </w:r>
      <w:r w:rsidR="007F7CF6" w:rsidRPr="004A314E">
        <w:rPr>
          <w:rFonts w:ascii="Arial" w:hAnsi="Arial" w:cs="Arial"/>
          <w:sz w:val="22"/>
          <w:szCs w:val="22"/>
          <w:u w:val="single"/>
        </w:rPr>
        <w:t>Services</w:t>
      </w:r>
      <w:r w:rsidR="007F7CF6" w:rsidRPr="004A314E">
        <w:rPr>
          <w:rFonts w:ascii="Arial" w:hAnsi="Arial" w:cs="Arial"/>
          <w:sz w:val="22"/>
          <w:szCs w:val="22"/>
        </w:rPr>
        <w:t>.</w:t>
      </w:r>
    </w:p>
    <w:p w14:paraId="55CC312A" w14:textId="45B52D3A" w:rsidR="007F7CF6" w:rsidRDefault="007F7CF6" w:rsidP="00DF4432">
      <w:pPr>
        <w:suppressAutoHyphens/>
        <w:spacing w:after="240"/>
        <w:ind w:firstLine="720"/>
        <w:jc w:val="both"/>
        <w:rPr>
          <w:rFonts w:ascii="Arial" w:hAnsi="Arial" w:cs="Arial"/>
          <w:sz w:val="22"/>
          <w:szCs w:val="22"/>
        </w:rPr>
      </w:pPr>
      <w:r w:rsidRPr="004A314E">
        <w:rPr>
          <w:rFonts w:ascii="Arial" w:hAnsi="Arial" w:cs="Arial"/>
          <w:sz w:val="22"/>
          <w:szCs w:val="22"/>
        </w:rPr>
        <w:t xml:space="preserve">Consultant shall provide the </w:t>
      </w:r>
      <w:r w:rsidR="0012434D">
        <w:rPr>
          <w:rFonts w:ascii="Arial" w:hAnsi="Arial" w:cs="Arial"/>
          <w:sz w:val="22"/>
          <w:szCs w:val="22"/>
        </w:rPr>
        <w:t>City</w:t>
      </w:r>
      <w:r w:rsidRPr="004A314E">
        <w:rPr>
          <w:rFonts w:ascii="Arial" w:hAnsi="Arial" w:cs="Arial"/>
          <w:sz w:val="22"/>
          <w:szCs w:val="22"/>
        </w:rPr>
        <w:t xml:space="preserve"> with the services described in the Scope of Services attached hereto as Exhibit “A.” </w:t>
      </w:r>
      <w:r w:rsidR="00404B59">
        <w:rPr>
          <w:rFonts w:ascii="Arial" w:hAnsi="Arial" w:cs="Arial"/>
          <w:b/>
          <w:sz w:val="22"/>
          <w:szCs w:val="22"/>
        </w:rPr>
        <w:t xml:space="preserve"> </w:t>
      </w:r>
      <w:r w:rsidR="00404B59">
        <w:rPr>
          <w:rFonts w:ascii="Arial" w:hAnsi="Arial" w:cs="Arial"/>
          <w:sz w:val="22"/>
          <w:szCs w:val="22"/>
        </w:rPr>
        <w:t>In the event of any inconsistency between the terms of Exhibit “A” and this Agreement, the terms of this Agreement shall govern.</w:t>
      </w:r>
    </w:p>
    <w:p w14:paraId="2DD59348" w14:textId="77777777" w:rsidR="00012D0A" w:rsidRDefault="000D6732" w:rsidP="00DF4432">
      <w:pPr>
        <w:suppressAutoHyphens/>
        <w:spacing w:after="240"/>
        <w:ind w:firstLine="720"/>
        <w:jc w:val="both"/>
        <w:rPr>
          <w:rFonts w:ascii="Arial" w:hAnsi="Arial" w:cs="Arial"/>
          <w:sz w:val="22"/>
          <w:szCs w:val="22"/>
        </w:rPr>
      </w:pPr>
      <w:r>
        <w:rPr>
          <w:rFonts w:ascii="Arial" w:hAnsi="Arial" w:cs="Arial"/>
          <w:sz w:val="22"/>
          <w:szCs w:val="22"/>
        </w:rPr>
        <w:t>3.</w:t>
      </w:r>
      <w:r>
        <w:rPr>
          <w:rFonts w:ascii="Arial" w:hAnsi="Arial" w:cs="Arial"/>
          <w:sz w:val="22"/>
          <w:szCs w:val="22"/>
        </w:rPr>
        <w:tab/>
      </w:r>
      <w:r>
        <w:rPr>
          <w:rFonts w:ascii="Arial" w:hAnsi="Arial" w:cs="Arial"/>
          <w:sz w:val="22"/>
          <w:szCs w:val="22"/>
          <w:u w:val="single"/>
        </w:rPr>
        <w:t>Professional Practices</w:t>
      </w:r>
      <w:r>
        <w:rPr>
          <w:rFonts w:ascii="Arial" w:hAnsi="Arial" w:cs="Arial"/>
          <w:sz w:val="22"/>
          <w:szCs w:val="22"/>
        </w:rPr>
        <w:t xml:space="preserve">.  </w:t>
      </w:r>
    </w:p>
    <w:p w14:paraId="346E9ACE" w14:textId="534F8CB3" w:rsidR="000D6732" w:rsidRPr="00276528" w:rsidRDefault="000D6732" w:rsidP="00DF4432">
      <w:pPr>
        <w:suppressAutoHyphens/>
        <w:spacing w:after="240"/>
        <w:ind w:firstLine="720"/>
        <w:jc w:val="both"/>
        <w:rPr>
          <w:rFonts w:ascii="Arial" w:hAnsi="Arial" w:cs="Arial"/>
          <w:sz w:val="22"/>
          <w:szCs w:val="22"/>
        </w:rPr>
      </w:pPr>
      <w:r>
        <w:rPr>
          <w:rFonts w:ascii="Arial" w:hAnsi="Arial" w:cs="Arial"/>
          <w:sz w:val="22"/>
          <w:szCs w:val="22"/>
        </w:rPr>
        <w:t xml:space="preserve">All professional services to be provided by Consultant pursuant to this Agreement shall be provided by personnel identified in their proposal. Consultant warrants that Consultant is familiar </w:t>
      </w:r>
      <w:r>
        <w:rPr>
          <w:rFonts w:ascii="Arial" w:hAnsi="Arial" w:cs="Arial"/>
          <w:sz w:val="22"/>
          <w:szCs w:val="22"/>
        </w:rPr>
        <w:lastRenderedPageBreak/>
        <w:t xml:space="preserve">with all laws that may affect its performance of this Agreement and shall advise City of any changes in any laws that may </w:t>
      </w:r>
      <w:r w:rsidR="0089262E">
        <w:rPr>
          <w:rFonts w:ascii="Arial" w:hAnsi="Arial" w:cs="Arial"/>
          <w:sz w:val="22"/>
          <w:szCs w:val="22"/>
        </w:rPr>
        <w:t xml:space="preserve">affect Consultant’s performance of this Agreement. Consultant further represents that no City employee will provide services under this Agreement. </w:t>
      </w:r>
    </w:p>
    <w:p w14:paraId="1586EE34" w14:textId="1467D97C" w:rsidR="007F7CF6" w:rsidRPr="004A314E" w:rsidRDefault="0089262E" w:rsidP="00DF4432">
      <w:pPr>
        <w:suppressAutoHyphens/>
        <w:spacing w:after="240"/>
        <w:ind w:firstLine="720"/>
        <w:jc w:val="both"/>
        <w:rPr>
          <w:rFonts w:ascii="Arial" w:hAnsi="Arial" w:cs="Arial"/>
          <w:sz w:val="22"/>
          <w:szCs w:val="22"/>
        </w:rPr>
      </w:pPr>
      <w:r>
        <w:rPr>
          <w:rFonts w:ascii="Arial" w:hAnsi="Arial" w:cs="Arial"/>
          <w:sz w:val="22"/>
          <w:szCs w:val="22"/>
        </w:rPr>
        <w:t>4.</w:t>
      </w:r>
      <w:r w:rsidR="007F7CF6" w:rsidRPr="004A314E">
        <w:rPr>
          <w:rFonts w:ascii="Arial" w:hAnsi="Arial" w:cs="Arial"/>
          <w:sz w:val="22"/>
          <w:szCs w:val="22"/>
        </w:rPr>
        <w:tab/>
      </w:r>
      <w:r w:rsidR="007F7CF6" w:rsidRPr="004A314E">
        <w:rPr>
          <w:rFonts w:ascii="Arial" w:hAnsi="Arial" w:cs="Arial"/>
          <w:sz w:val="22"/>
          <w:szCs w:val="22"/>
          <w:u w:val="single"/>
        </w:rPr>
        <w:t>Compensation</w:t>
      </w:r>
      <w:r w:rsidR="007F7CF6" w:rsidRPr="004A314E">
        <w:rPr>
          <w:rFonts w:ascii="Arial" w:hAnsi="Arial" w:cs="Arial"/>
          <w:sz w:val="22"/>
          <w:szCs w:val="22"/>
        </w:rPr>
        <w:t>.</w:t>
      </w:r>
    </w:p>
    <w:p w14:paraId="746D017A" w14:textId="0B1EE43A" w:rsidR="007F7CF6" w:rsidRPr="004A314E" w:rsidRDefault="007F7CF6" w:rsidP="00DF4432">
      <w:pPr>
        <w:suppressAutoHyphens/>
        <w:spacing w:after="240"/>
        <w:ind w:firstLine="1440"/>
        <w:jc w:val="both"/>
        <w:rPr>
          <w:rFonts w:ascii="Arial" w:hAnsi="Arial" w:cs="Arial"/>
          <w:b/>
          <w:sz w:val="22"/>
          <w:szCs w:val="22"/>
        </w:rPr>
      </w:pPr>
      <w:r w:rsidRPr="004A314E">
        <w:rPr>
          <w:rFonts w:ascii="Arial" w:hAnsi="Arial" w:cs="Arial"/>
          <w:sz w:val="22"/>
          <w:szCs w:val="22"/>
        </w:rPr>
        <w:t>a.</w:t>
      </w:r>
      <w:r w:rsidRPr="004A314E">
        <w:rPr>
          <w:rFonts w:ascii="Arial" w:hAnsi="Arial" w:cs="Arial"/>
          <w:sz w:val="22"/>
          <w:szCs w:val="22"/>
        </w:rPr>
        <w:tab/>
        <w:t xml:space="preserve">Subject to paragraph </w:t>
      </w:r>
      <w:r w:rsidR="0089262E">
        <w:rPr>
          <w:rFonts w:ascii="Arial" w:hAnsi="Arial" w:cs="Arial"/>
          <w:sz w:val="22"/>
          <w:szCs w:val="22"/>
        </w:rPr>
        <w:t>4</w:t>
      </w:r>
      <w:r w:rsidRPr="004A314E">
        <w:rPr>
          <w:rFonts w:ascii="Arial" w:hAnsi="Arial" w:cs="Arial"/>
          <w:sz w:val="22"/>
          <w:szCs w:val="22"/>
        </w:rPr>
        <w:t xml:space="preserve">(b) below, the </w:t>
      </w:r>
      <w:r w:rsidR="0012434D">
        <w:rPr>
          <w:rFonts w:ascii="Arial" w:hAnsi="Arial" w:cs="Arial"/>
          <w:sz w:val="22"/>
          <w:szCs w:val="22"/>
        </w:rPr>
        <w:t>City</w:t>
      </w:r>
      <w:r w:rsidRPr="004A314E">
        <w:rPr>
          <w:rFonts w:ascii="Arial" w:hAnsi="Arial" w:cs="Arial"/>
          <w:sz w:val="22"/>
          <w:szCs w:val="22"/>
        </w:rPr>
        <w:t xml:space="preserve"> shall pay for such services in accordance with the Schedule of Charges set forth in Exhibit “B.”</w:t>
      </w:r>
    </w:p>
    <w:p w14:paraId="58E2EDAD" w14:textId="166861BF" w:rsidR="008616E1" w:rsidRDefault="007F7CF6" w:rsidP="00DF4432">
      <w:pPr>
        <w:suppressAutoHyphens/>
        <w:ind w:firstLine="1440"/>
        <w:jc w:val="both"/>
        <w:rPr>
          <w:rFonts w:ascii="Arial" w:hAnsi="Arial" w:cs="Arial"/>
          <w:sz w:val="22"/>
          <w:szCs w:val="22"/>
        </w:rPr>
      </w:pPr>
      <w:r w:rsidRPr="004A314E">
        <w:rPr>
          <w:rFonts w:ascii="Arial" w:hAnsi="Arial" w:cs="Arial"/>
          <w:sz w:val="22"/>
          <w:szCs w:val="22"/>
        </w:rPr>
        <w:t>b.</w:t>
      </w:r>
      <w:r w:rsidRPr="004A314E">
        <w:rPr>
          <w:rFonts w:ascii="Arial" w:hAnsi="Arial" w:cs="Arial"/>
          <w:sz w:val="22"/>
          <w:szCs w:val="22"/>
        </w:rPr>
        <w:tab/>
        <w:t xml:space="preserve">In no event shall the total amount paid for services rendered by Consultant under this Agreement exceed the sum of </w:t>
      </w:r>
      <w:r w:rsidRPr="005A3EEB">
        <w:rPr>
          <w:rFonts w:ascii="Arial" w:hAnsi="Arial" w:cs="Arial"/>
          <w:b/>
          <w:bCs/>
          <w:sz w:val="22"/>
          <w:szCs w:val="22"/>
        </w:rPr>
        <w:t>$</w:t>
      </w:r>
      <w:r w:rsidR="005A3EEB" w:rsidRPr="005A3EEB">
        <w:rPr>
          <w:rFonts w:ascii="Arial" w:hAnsi="Arial" w:cs="Arial"/>
          <w:b/>
          <w:bCs/>
          <w:sz w:val="22"/>
          <w:szCs w:val="22"/>
        </w:rPr>
        <w:t>600,000.00</w:t>
      </w:r>
      <w:r w:rsidRPr="004A314E">
        <w:rPr>
          <w:rFonts w:ascii="Arial" w:hAnsi="Arial" w:cs="Arial"/>
          <w:sz w:val="22"/>
          <w:szCs w:val="22"/>
        </w:rPr>
        <w:t>.  This amount is to cover all printing and related costs</w:t>
      </w:r>
      <w:r w:rsidR="00213609">
        <w:rPr>
          <w:rFonts w:ascii="Arial" w:hAnsi="Arial" w:cs="Arial"/>
          <w:sz w:val="22"/>
          <w:szCs w:val="22"/>
        </w:rPr>
        <w:t xml:space="preserve"> for the duration of the term</w:t>
      </w:r>
      <w:r w:rsidRPr="004A314E">
        <w:rPr>
          <w:rFonts w:ascii="Arial" w:hAnsi="Arial" w:cs="Arial"/>
          <w:sz w:val="22"/>
          <w:szCs w:val="22"/>
        </w:rPr>
        <w:t xml:space="preserve">, and the </w:t>
      </w:r>
      <w:r w:rsidR="0012434D">
        <w:rPr>
          <w:rFonts w:ascii="Arial" w:hAnsi="Arial" w:cs="Arial"/>
          <w:sz w:val="22"/>
          <w:szCs w:val="22"/>
        </w:rPr>
        <w:t>City</w:t>
      </w:r>
      <w:r w:rsidRPr="004A314E">
        <w:rPr>
          <w:rFonts w:ascii="Arial" w:hAnsi="Arial" w:cs="Arial"/>
          <w:sz w:val="22"/>
          <w:szCs w:val="22"/>
        </w:rPr>
        <w:t xml:space="preserve"> will </w:t>
      </w:r>
      <w:r w:rsidRPr="004A314E">
        <w:rPr>
          <w:rFonts w:ascii="Arial" w:hAnsi="Arial" w:cs="Arial"/>
          <w:sz w:val="22"/>
          <w:szCs w:val="22"/>
          <w:u w:val="single"/>
        </w:rPr>
        <w:t>not</w:t>
      </w:r>
      <w:r w:rsidRPr="004A314E">
        <w:rPr>
          <w:rFonts w:ascii="Arial" w:hAnsi="Arial" w:cs="Arial"/>
          <w:sz w:val="22"/>
          <w:szCs w:val="22"/>
        </w:rPr>
        <w:t xml:space="preserve"> pay any additional fees for printing expenses.  </w:t>
      </w:r>
      <w:r w:rsidR="008616E1">
        <w:rPr>
          <w:rFonts w:ascii="Arial" w:hAnsi="Arial" w:cs="Arial"/>
          <w:sz w:val="22"/>
          <w:szCs w:val="22"/>
        </w:rPr>
        <w:t xml:space="preserve"> </w:t>
      </w:r>
    </w:p>
    <w:p w14:paraId="5D0B4D61" w14:textId="77777777" w:rsidR="008616E1" w:rsidRDefault="008616E1" w:rsidP="00DF4432">
      <w:pPr>
        <w:suppressAutoHyphens/>
        <w:ind w:firstLine="1440"/>
        <w:jc w:val="both"/>
        <w:rPr>
          <w:rFonts w:ascii="Arial" w:hAnsi="Arial" w:cs="Arial"/>
          <w:sz w:val="22"/>
          <w:szCs w:val="22"/>
        </w:rPr>
      </w:pPr>
    </w:p>
    <w:p w14:paraId="492F4EE0" w14:textId="4AB1F975" w:rsidR="00224DE6" w:rsidRDefault="008616E1" w:rsidP="00DF4432">
      <w:pPr>
        <w:suppressAutoHyphens/>
        <w:ind w:firstLine="1440"/>
        <w:jc w:val="both"/>
        <w:rPr>
          <w:rFonts w:ascii="Arial" w:hAnsi="Arial" w:cs="Arial"/>
          <w:sz w:val="22"/>
          <w:szCs w:val="22"/>
        </w:rPr>
      </w:pPr>
      <w:r w:rsidRPr="008616E1">
        <w:rPr>
          <w:rFonts w:ascii="Arial" w:hAnsi="Arial" w:cs="Arial"/>
          <w:sz w:val="22"/>
          <w:szCs w:val="22"/>
        </w:rPr>
        <w:t>c.</w:t>
      </w:r>
      <w:r w:rsidRPr="002A35EF">
        <w:rPr>
          <w:rFonts w:ascii="Arial" w:hAnsi="Arial" w:cs="Arial"/>
          <w:sz w:val="22"/>
          <w:szCs w:val="22"/>
        </w:rPr>
        <w:tab/>
      </w:r>
      <w:r w:rsidR="002B5E09">
        <w:rPr>
          <w:rFonts w:ascii="Arial" w:hAnsi="Arial" w:cs="Arial"/>
          <w:sz w:val="22"/>
          <w:szCs w:val="22"/>
        </w:rPr>
        <w:t xml:space="preserve">Consultant may submit invoices to City for approval. </w:t>
      </w:r>
      <w:r>
        <w:rPr>
          <w:rFonts w:ascii="Arial" w:hAnsi="Arial" w:cs="Arial"/>
          <w:sz w:val="22"/>
          <w:szCs w:val="22"/>
        </w:rPr>
        <w:t>Each</w:t>
      </w:r>
      <w:r w:rsidR="002B5E09">
        <w:rPr>
          <w:rFonts w:ascii="Arial" w:hAnsi="Arial" w:cs="Arial"/>
          <w:sz w:val="22"/>
          <w:szCs w:val="22"/>
        </w:rPr>
        <w:t xml:space="preserve"> invoice shall </w:t>
      </w:r>
      <w:r>
        <w:rPr>
          <w:rFonts w:ascii="Arial" w:hAnsi="Arial" w:cs="Arial"/>
          <w:sz w:val="22"/>
          <w:szCs w:val="22"/>
        </w:rPr>
        <w:t xml:space="preserve"> reflect only those services that have been completed to the City’s sole satisfaction and shall include  a detailed desci0tion of the work performed.</w:t>
      </w:r>
      <w:r w:rsidR="002B5E09">
        <w:rPr>
          <w:rFonts w:ascii="Arial" w:hAnsi="Arial" w:cs="Arial"/>
          <w:sz w:val="22"/>
          <w:szCs w:val="22"/>
        </w:rPr>
        <w:t xml:space="preserve">. City shall pay Consultant’s invoice within </w:t>
      </w:r>
      <w:r w:rsidR="00AB69DA">
        <w:rPr>
          <w:rFonts w:ascii="Arial" w:hAnsi="Arial" w:cs="Arial"/>
          <w:sz w:val="22"/>
          <w:szCs w:val="22"/>
        </w:rPr>
        <w:t>thirty (30)</w:t>
      </w:r>
      <w:r w:rsidR="002B5E09">
        <w:rPr>
          <w:rFonts w:ascii="Arial" w:hAnsi="Arial" w:cs="Arial"/>
          <w:sz w:val="22"/>
          <w:szCs w:val="22"/>
        </w:rPr>
        <w:t xml:space="preserve">days from the date City receives said invoice. </w:t>
      </w:r>
      <w:r w:rsidR="00985526">
        <w:rPr>
          <w:rFonts w:ascii="Arial" w:hAnsi="Arial" w:cs="Arial"/>
          <w:sz w:val="22"/>
          <w:szCs w:val="22"/>
        </w:rPr>
        <w:t>The invoice shall describe in detail the services performed and the associated time for completion. Any additional services approved and performed pursuant to this Agreement shall be designated as “Additional S</w:t>
      </w:r>
      <w:r w:rsidR="00826821">
        <w:rPr>
          <w:rFonts w:ascii="Arial" w:hAnsi="Arial" w:cs="Arial"/>
          <w:sz w:val="22"/>
          <w:szCs w:val="22"/>
        </w:rPr>
        <w:t xml:space="preserve">ervices” and shall identify the number of the authorized change order, where applicable, on all invoices. </w:t>
      </w:r>
    </w:p>
    <w:p w14:paraId="14DE9531" w14:textId="4761123D" w:rsidR="007F7CF6" w:rsidRDefault="007F7CF6" w:rsidP="00DF4432">
      <w:pPr>
        <w:suppressAutoHyphens/>
        <w:ind w:firstLine="1440"/>
        <w:jc w:val="both"/>
        <w:rPr>
          <w:rFonts w:ascii="Arial" w:hAnsi="Arial" w:cs="Arial"/>
          <w:sz w:val="22"/>
          <w:szCs w:val="22"/>
        </w:rPr>
      </w:pPr>
    </w:p>
    <w:p w14:paraId="4DE2B0BC" w14:textId="33BE5CA7" w:rsidR="00826821" w:rsidRPr="004A314E" w:rsidRDefault="00826821" w:rsidP="00DF4432">
      <w:pPr>
        <w:suppressAutoHyphens/>
        <w:ind w:firstLine="1440"/>
        <w:jc w:val="both"/>
        <w:rPr>
          <w:rFonts w:ascii="Arial" w:hAnsi="Arial" w:cs="Arial"/>
          <w:sz w:val="22"/>
          <w:szCs w:val="22"/>
        </w:rPr>
      </w:pPr>
      <w:r>
        <w:rPr>
          <w:rFonts w:ascii="Arial" w:hAnsi="Arial" w:cs="Arial"/>
          <w:sz w:val="22"/>
          <w:szCs w:val="22"/>
        </w:rPr>
        <w:t>c.</w:t>
      </w:r>
      <w:r>
        <w:rPr>
          <w:rFonts w:ascii="Arial" w:hAnsi="Arial" w:cs="Arial"/>
          <w:sz w:val="22"/>
          <w:szCs w:val="22"/>
        </w:rPr>
        <w:tab/>
      </w:r>
      <w:r w:rsidR="00C14019">
        <w:rPr>
          <w:rFonts w:ascii="Arial" w:hAnsi="Arial" w:cs="Arial"/>
          <w:sz w:val="22"/>
          <w:szCs w:val="22"/>
        </w:rPr>
        <w:t xml:space="preserve">Consultant shall not be reimbursed for any expenses unless authorized in writing by City. </w:t>
      </w:r>
    </w:p>
    <w:p w14:paraId="3A0E339F" w14:textId="77777777" w:rsidR="007F7CF6" w:rsidRPr="004A314E" w:rsidRDefault="007F7CF6" w:rsidP="00DF4432">
      <w:pPr>
        <w:suppressAutoHyphens/>
        <w:ind w:firstLine="1440"/>
        <w:jc w:val="both"/>
        <w:rPr>
          <w:rFonts w:ascii="Arial" w:hAnsi="Arial" w:cs="Arial"/>
          <w:sz w:val="22"/>
          <w:szCs w:val="22"/>
        </w:rPr>
      </w:pPr>
    </w:p>
    <w:p w14:paraId="4DDF24CA" w14:textId="72058539" w:rsidR="007F7CF6" w:rsidRPr="004A314E" w:rsidRDefault="00826821" w:rsidP="00DF4432">
      <w:pPr>
        <w:suppressAutoHyphens/>
        <w:spacing w:after="240"/>
        <w:ind w:firstLine="720"/>
        <w:jc w:val="both"/>
        <w:rPr>
          <w:rFonts w:ascii="Arial" w:hAnsi="Arial" w:cs="Arial"/>
          <w:sz w:val="22"/>
          <w:szCs w:val="22"/>
        </w:rPr>
      </w:pPr>
      <w:r>
        <w:rPr>
          <w:rFonts w:ascii="Arial" w:hAnsi="Arial" w:cs="Arial"/>
          <w:sz w:val="22"/>
          <w:szCs w:val="22"/>
        </w:rPr>
        <w:t>5</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Additional Work</w:t>
      </w:r>
      <w:r w:rsidR="007F7CF6" w:rsidRPr="004A314E">
        <w:rPr>
          <w:rFonts w:ascii="Arial" w:hAnsi="Arial" w:cs="Arial"/>
          <w:sz w:val="22"/>
          <w:szCs w:val="22"/>
        </w:rPr>
        <w:t>.</w:t>
      </w:r>
    </w:p>
    <w:p w14:paraId="049344E9" w14:textId="1D9F600A" w:rsidR="007F7CF6" w:rsidRDefault="007F7CF6" w:rsidP="00DF4432">
      <w:pPr>
        <w:suppressAutoHyphens/>
        <w:spacing w:after="240"/>
        <w:ind w:firstLine="720"/>
        <w:jc w:val="both"/>
        <w:rPr>
          <w:rFonts w:ascii="Arial" w:hAnsi="Arial" w:cs="Arial"/>
          <w:sz w:val="22"/>
          <w:szCs w:val="22"/>
        </w:rPr>
      </w:pPr>
      <w:r w:rsidRPr="004A314E">
        <w:rPr>
          <w:rFonts w:ascii="Arial" w:hAnsi="Arial" w:cs="Arial"/>
          <w:sz w:val="22"/>
          <w:szCs w:val="22"/>
        </w:rPr>
        <w:t xml:space="preserve">If changes in the work seem merited by Consultant or the </w:t>
      </w:r>
      <w:r w:rsidR="0012434D">
        <w:rPr>
          <w:rFonts w:ascii="Arial" w:hAnsi="Arial" w:cs="Arial"/>
          <w:sz w:val="22"/>
          <w:szCs w:val="22"/>
        </w:rPr>
        <w:t>City</w:t>
      </w:r>
      <w:r w:rsidRPr="004A314E">
        <w:rPr>
          <w:rFonts w:ascii="Arial" w:hAnsi="Arial" w:cs="Arial"/>
          <w:sz w:val="22"/>
          <w:szCs w:val="22"/>
        </w:rPr>
        <w:t xml:space="preserve">, and informal consultations with the other party indicate that a change is warranted, it shall be processed in the following manner:  a letter outlining the changes shall be forwarded to the </w:t>
      </w:r>
      <w:r w:rsidR="0012434D">
        <w:rPr>
          <w:rFonts w:ascii="Arial" w:hAnsi="Arial" w:cs="Arial"/>
          <w:sz w:val="22"/>
          <w:szCs w:val="22"/>
        </w:rPr>
        <w:t>City</w:t>
      </w:r>
      <w:r w:rsidRPr="004A314E">
        <w:rPr>
          <w:rFonts w:ascii="Arial" w:hAnsi="Arial" w:cs="Arial"/>
          <w:sz w:val="22"/>
          <w:szCs w:val="22"/>
        </w:rPr>
        <w:t xml:space="preserve"> by Consultant with a statement of estimated changes in fee or time schedule.  An amendment to this Agreement shall be prepared by the </w:t>
      </w:r>
      <w:r w:rsidR="0012434D">
        <w:rPr>
          <w:rFonts w:ascii="Arial" w:hAnsi="Arial" w:cs="Arial"/>
          <w:sz w:val="22"/>
          <w:szCs w:val="22"/>
        </w:rPr>
        <w:t>City</w:t>
      </w:r>
      <w:r w:rsidRPr="004A314E">
        <w:rPr>
          <w:rFonts w:ascii="Arial" w:hAnsi="Arial" w:cs="Arial"/>
          <w:sz w:val="22"/>
          <w:szCs w:val="22"/>
        </w:rPr>
        <w:t xml:space="preserve"> and executed by both </w:t>
      </w:r>
      <w:r>
        <w:rPr>
          <w:rFonts w:ascii="Arial" w:hAnsi="Arial" w:cs="Arial"/>
          <w:sz w:val="22"/>
          <w:szCs w:val="22"/>
        </w:rPr>
        <w:t>Parties</w:t>
      </w:r>
      <w:r w:rsidRPr="004A314E">
        <w:rPr>
          <w:rFonts w:ascii="Arial" w:hAnsi="Arial" w:cs="Arial"/>
          <w:sz w:val="22"/>
          <w:szCs w:val="22"/>
        </w:rPr>
        <w:t xml:space="preserve"> before performance of such services, or the </w:t>
      </w:r>
      <w:r w:rsidR="0012434D">
        <w:rPr>
          <w:rFonts w:ascii="Arial" w:hAnsi="Arial" w:cs="Arial"/>
          <w:sz w:val="22"/>
          <w:szCs w:val="22"/>
        </w:rPr>
        <w:t>City</w:t>
      </w:r>
      <w:r w:rsidRPr="004A314E">
        <w:rPr>
          <w:rFonts w:ascii="Arial" w:hAnsi="Arial" w:cs="Arial"/>
          <w:sz w:val="22"/>
          <w:szCs w:val="22"/>
        </w:rPr>
        <w:t xml:space="preserve"> will not be required to pay for the changes in the scope of work.  Such amendment shall not render ineffective or invalidate unaffected portions of this Agreement.</w:t>
      </w:r>
    </w:p>
    <w:p w14:paraId="20C744DC" w14:textId="796706FE" w:rsidR="007F7CF6" w:rsidRPr="004A314E" w:rsidRDefault="009C2EC1" w:rsidP="00DF4432">
      <w:pPr>
        <w:suppressAutoHyphens/>
        <w:spacing w:after="240"/>
        <w:ind w:firstLine="720"/>
        <w:jc w:val="both"/>
        <w:rPr>
          <w:rFonts w:ascii="Arial" w:hAnsi="Arial" w:cs="Arial"/>
          <w:sz w:val="22"/>
          <w:szCs w:val="22"/>
        </w:rPr>
      </w:pPr>
      <w:r>
        <w:rPr>
          <w:rFonts w:ascii="Arial" w:hAnsi="Arial" w:cs="Arial"/>
          <w:sz w:val="22"/>
          <w:szCs w:val="22"/>
        </w:rPr>
        <w:t>6</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Maintenance of Records</w:t>
      </w:r>
      <w:r w:rsidR="007F7CF6" w:rsidRPr="004A314E">
        <w:rPr>
          <w:rFonts w:ascii="Arial" w:hAnsi="Arial" w:cs="Arial"/>
          <w:sz w:val="22"/>
          <w:szCs w:val="22"/>
        </w:rPr>
        <w:t>.</w:t>
      </w:r>
    </w:p>
    <w:p w14:paraId="69B5CFD1" w14:textId="69979FEF" w:rsidR="00413CA4" w:rsidRDefault="00413CA4" w:rsidP="00276528">
      <w:pPr>
        <w:suppressAutoHyphens/>
        <w:spacing w:after="240"/>
        <w:ind w:firstLine="1440"/>
        <w:jc w:val="both"/>
        <w:rPr>
          <w:rFonts w:ascii="Arial" w:hAnsi="Arial" w:cs="Arial"/>
          <w:sz w:val="22"/>
          <w:szCs w:val="22"/>
        </w:rPr>
      </w:pPr>
      <w:r>
        <w:rPr>
          <w:rFonts w:ascii="Arial" w:hAnsi="Arial" w:cs="Arial"/>
          <w:sz w:val="22"/>
          <w:szCs w:val="22"/>
        </w:rPr>
        <w:t>a.</w:t>
      </w:r>
      <w:r>
        <w:rPr>
          <w:rFonts w:ascii="Arial" w:hAnsi="Arial" w:cs="Arial"/>
          <w:sz w:val="22"/>
          <w:szCs w:val="22"/>
        </w:rPr>
        <w:tab/>
      </w:r>
      <w:r w:rsidR="007F6EED" w:rsidRPr="007F6EED">
        <w:rPr>
          <w:rFonts w:ascii="Arial" w:hAnsi="Arial" w:cs="Arial"/>
          <w:sz w:val="22"/>
          <w:szCs w:val="22"/>
        </w:rPr>
        <w:t>Records of Consultant’s services relating to this Agreement shall be maintained in accordance with generally recognized accounting principles from the commencement of this Agreement until four (4) years after the termination or completion of the Agreement, and shall be made available to City for inspection and/or audit at mutually convenient times during that period.</w:t>
      </w:r>
    </w:p>
    <w:p w14:paraId="17A977D4" w14:textId="2388E367" w:rsidR="005B0E8E" w:rsidRDefault="00413CA4" w:rsidP="00276528">
      <w:pPr>
        <w:suppressAutoHyphens/>
        <w:spacing w:after="240"/>
        <w:ind w:firstLine="1440"/>
        <w:jc w:val="both"/>
        <w:rPr>
          <w:rFonts w:ascii="Arial" w:hAnsi="Arial" w:cs="Arial"/>
          <w:sz w:val="22"/>
          <w:szCs w:val="22"/>
        </w:rPr>
      </w:pPr>
      <w:r>
        <w:rPr>
          <w:rFonts w:ascii="Arial" w:hAnsi="Arial" w:cs="Arial"/>
          <w:sz w:val="22"/>
          <w:szCs w:val="22"/>
        </w:rPr>
        <w:t>b.</w:t>
      </w:r>
      <w:r>
        <w:rPr>
          <w:rFonts w:ascii="Arial" w:hAnsi="Arial" w:cs="Arial"/>
          <w:sz w:val="22"/>
          <w:szCs w:val="22"/>
        </w:rPr>
        <w:tab/>
      </w:r>
      <w:r w:rsidR="007F7CF6" w:rsidRPr="004A314E">
        <w:rPr>
          <w:rFonts w:ascii="Arial" w:hAnsi="Arial" w:cs="Arial"/>
          <w:sz w:val="22"/>
          <w:szCs w:val="22"/>
        </w:rPr>
        <w:t xml:space="preserve">Books, documents, papers, accounting records, and other evidence pertaining to costs incurred shall be maintained by Consultant and made available at all reasonable times during the contract period and for four (4) years from the date of final payment under the contract for inspection by </w:t>
      </w:r>
      <w:r w:rsidR="0012434D">
        <w:rPr>
          <w:rFonts w:ascii="Arial" w:hAnsi="Arial" w:cs="Arial"/>
          <w:sz w:val="22"/>
          <w:szCs w:val="22"/>
        </w:rPr>
        <w:t>City</w:t>
      </w:r>
      <w:r w:rsidR="007F7CF6" w:rsidRPr="004A314E">
        <w:rPr>
          <w:rFonts w:ascii="Arial" w:hAnsi="Arial" w:cs="Arial"/>
          <w:sz w:val="22"/>
          <w:szCs w:val="22"/>
        </w:rPr>
        <w:t>.</w:t>
      </w:r>
    </w:p>
    <w:p w14:paraId="55889E2A" w14:textId="77777777" w:rsidR="005B0E8E" w:rsidRDefault="005B0E8E">
      <w:pPr>
        <w:rPr>
          <w:rFonts w:ascii="Arial" w:hAnsi="Arial" w:cs="Arial"/>
          <w:sz w:val="22"/>
          <w:szCs w:val="22"/>
        </w:rPr>
      </w:pPr>
      <w:r>
        <w:rPr>
          <w:rFonts w:ascii="Arial" w:hAnsi="Arial" w:cs="Arial"/>
          <w:sz w:val="22"/>
          <w:szCs w:val="22"/>
        </w:rPr>
        <w:br w:type="page"/>
      </w:r>
    </w:p>
    <w:p w14:paraId="5B66B391" w14:textId="68090607" w:rsidR="009734C0" w:rsidRPr="005B0E8E" w:rsidRDefault="00830E95" w:rsidP="009734C0">
      <w:pPr>
        <w:suppressAutoHyphens/>
        <w:spacing w:after="240"/>
        <w:ind w:firstLine="720"/>
        <w:jc w:val="both"/>
        <w:rPr>
          <w:rFonts w:ascii="Arial" w:hAnsi="Arial" w:cs="Arial"/>
          <w:sz w:val="22"/>
          <w:szCs w:val="22"/>
        </w:rPr>
      </w:pPr>
      <w:r>
        <w:rPr>
          <w:rFonts w:ascii="Arial" w:hAnsi="Arial" w:cs="Arial"/>
          <w:sz w:val="22"/>
          <w:szCs w:val="22"/>
        </w:rPr>
        <w:lastRenderedPageBreak/>
        <w:t>7</w:t>
      </w:r>
      <w:r w:rsidR="007F7CF6" w:rsidRPr="004A314E">
        <w:rPr>
          <w:rFonts w:ascii="Arial" w:hAnsi="Arial" w:cs="Arial"/>
          <w:sz w:val="22"/>
          <w:szCs w:val="22"/>
        </w:rPr>
        <w:t>.</w:t>
      </w:r>
      <w:r w:rsidR="007F7CF6" w:rsidRPr="004A314E">
        <w:rPr>
          <w:rFonts w:ascii="Arial" w:hAnsi="Arial" w:cs="Arial"/>
          <w:sz w:val="22"/>
          <w:szCs w:val="22"/>
        </w:rPr>
        <w:tab/>
      </w:r>
      <w:r w:rsidR="009734C0" w:rsidRPr="005B0E8E">
        <w:rPr>
          <w:rFonts w:ascii="Arial" w:hAnsi="Arial" w:cs="Arial"/>
          <w:sz w:val="22"/>
          <w:szCs w:val="22"/>
          <w:u w:val="single"/>
        </w:rPr>
        <w:t>Term</w:t>
      </w:r>
      <w:r w:rsidR="009734C0" w:rsidRPr="005B0E8E">
        <w:rPr>
          <w:rFonts w:ascii="Arial" w:hAnsi="Arial" w:cs="Arial"/>
          <w:sz w:val="22"/>
          <w:szCs w:val="22"/>
        </w:rPr>
        <w:t>.</w:t>
      </w:r>
    </w:p>
    <w:p w14:paraId="3B43EAB2" w14:textId="2285EDED" w:rsidR="009734C0" w:rsidRDefault="009734C0" w:rsidP="009734C0">
      <w:pPr>
        <w:suppressAutoHyphens/>
        <w:spacing w:after="240"/>
        <w:ind w:firstLine="720"/>
        <w:jc w:val="both"/>
        <w:rPr>
          <w:rFonts w:ascii="Arial" w:hAnsi="Arial" w:cs="Arial"/>
          <w:sz w:val="22"/>
          <w:szCs w:val="22"/>
        </w:rPr>
      </w:pPr>
      <w:r w:rsidRPr="006E1411">
        <w:rPr>
          <w:rFonts w:ascii="Arial" w:hAnsi="Arial" w:cs="Arial"/>
          <w:sz w:val="22"/>
          <w:szCs w:val="22"/>
        </w:rPr>
        <w:t>The term of this Agreement shall</w:t>
      </w:r>
      <w:r w:rsidR="009C2EC1">
        <w:rPr>
          <w:rFonts w:ascii="Arial" w:hAnsi="Arial" w:cs="Arial"/>
          <w:sz w:val="22"/>
          <w:szCs w:val="22"/>
        </w:rPr>
        <w:t xml:space="preserve"> </w:t>
      </w:r>
      <w:r w:rsidR="007F6EED">
        <w:rPr>
          <w:rFonts w:ascii="Arial" w:hAnsi="Arial" w:cs="Arial"/>
          <w:sz w:val="22"/>
          <w:szCs w:val="22"/>
        </w:rPr>
        <w:t xml:space="preserve">begin on </w:t>
      </w:r>
      <w:r w:rsidR="005A3EEB">
        <w:rPr>
          <w:rFonts w:ascii="Arial" w:hAnsi="Arial" w:cs="Arial"/>
          <w:sz w:val="22"/>
          <w:szCs w:val="22"/>
        </w:rPr>
        <w:t>September 2026</w:t>
      </w:r>
      <w:r w:rsidR="005209C5">
        <w:rPr>
          <w:rFonts w:ascii="Arial" w:hAnsi="Arial" w:cs="Arial"/>
          <w:sz w:val="22"/>
          <w:szCs w:val="22"/>
        </w:rPr>
        <w:t xml:space="preserve"> and shall end on</w:t>
      </w:r>
      <w:r w:rsidRPr="006E1411">
        <w:rPr>
          <w:rFonts w:ascii="Arial" w:hAnsi="Arial" w:cs="Arial"/>
          <w:sz w:val="22"/>
          <w:szCs w:val="22"/>
        </w:rPr>
        <w:t xml:space="preserve"> </w:t>
      </w:r>
      <w:r w:rsidR="005A3EEB">
        <w:rPr>
          <w:rFonts w:ascii="Arial" w:hAnsi="Arial" w:cs="Arial"/>
          <w:sz w:val="22"/>
          <w:szCs w:val="22"/>
        </w:rPr>
        <w:t>December 2026</w:t>
      </w:r>
      <w:r w:rsidRPr="006E1411">
        <w:rPr>
          <w:rFonts w:ascii="Arial" w:hAnsi="Arial" w:cs="Arial"/>
          <w:sz w:val="22"/>
          <w:szCs w:val="22"/>
        </w:rPr>
        <w:t xml:space="preserve">, unless earlier terminated as provided herein.  The Parties may, by mutual, written consent, extend the term of this Agreement if necessary to complete the Project.  Consultant shall perform its services in a prompt and timely manner within the term of this Agreement and shall commence performance upon receipt of written notice from the </w:t>
      </w:r>
      <w:r w:rsidR="0012434D">
        <w:rPr>
          <w:rFonts w:ascii="Arial" w:hAnsi="Arial" w:cs="Arial"/>
          <w:sz w:val="22"/>
          <w:szCs w:val="22"/>
        </w:rPr>
        <w:t>City</w:t>
      </w:r>
      <w:r w:rsidRPr="006E1411">
        <w:rPr>
          <w:rFonts w:ascii="Arial" w:hAnsi="Arial" w:cs="Arial"/>
          <w:sz w:val="22"/>
          <w:szCs w:val="22"/>
        </w:rPr>
        <w:t xml:space="preserve"> to proceed (“Notice to Proceed”).  The Notice to Proceed shall set forth the date of commencement of work.</w:t>
      </w:r>
    </w:p>
    <w:p w14:paraId="2D4AEB90" w14:textId="5A2E6BFF" w:rsidR="007F7CF6" w:rsidRPr="004A314E" w:rsidRDefault="00830E95" w:rsidP="009734C0">
      <w:pPr>
        <w:suppressAutoHyphens/>
        <w:spacing w:after="240"/>
        <w:ind w:firstLine="720"/>
        <w:jc w:val="both"/>
        <w:rPr>
          <w:rFonts w:ascii="Arial" w:hAnsi="Arial" w:cs="Arial"/>
          <w:sz w:val="22"/>
          <w:szCs w:val="22"/>
        </w:rPr>
      </w:pPr>
      <w:r>
        <w:rPr>
          <w:rFonts w:ascii="Arial" w:hAnsi="Arial" w:cs="Arial"/>
          <w:sz w:val="22"/>
          <w:szCs w:val="22"/>
        </w:rPr>
        <w:t>8</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Delays in Performance</w:t>
      </w:r>
      <w:r w:rsidR="007F7CF6" w:rsidRPr="004A314E">
        <w:rPr>
          <w:rFonts w:ascii="Arial" w:hAnsi="Arial" w:cs="Arial"/>
          <w:sz w:val="22"/>
          <w:szCs w:val="22"/>
        </w:rPr>
        <w:t>.</w:t>
      </w:r>
    </w:p>
    <w:p w14:paraId="2E3BAFB5" w14:textId="663C0895" w:rsidR="007F7CF6" w:rsidRPr="004A314E" w:rsidRDefault="007F7CF6" w:rsidP="00224DE6">
      <w:pPr>
        <w:numPr>
          <w:ilvl w:val="0"/>
          <w:numId w:val="12"/>
        </w:numPr>
        <w:tabs>
          <w:tab w:val="clear" w:pos="936"/>
        </w:tabs>
        <w:suppressAutoHyphens/>
        <w:spacing w:after="240"/>
        <w:ind w:left="0" w:firstLine="1440"/>
        <w:jc w:val="both"/>
        <w:rPr>
          <w:rFonts w:ascii="Arial" w:hAnsi="Arial" w:cs="Arial"/>
          <w:sz w:val="22"/>
          <w:szCs w:val="22"/>
        </w:rPr>
      </w:pPr>
      <w:r w:rsidRPr="004A314E">
        <w:rPr>
          <w:rFonts w:ascii="Arial" w:hAnsi="Arial" w:cs="Arial"/>
          <w:sz w:val="22"/>
          <w:szCs w:val="22"/>
        </w:rPr>
        <w:t xml:space="preserve">Neither </w:t>
      </w:r>
      <w:r w:rsidR="0012434D">
        <w:rPr>
          <w:rFonts w:ascii="Arial" w:hAnsi="Arial" w:cs="Arial"/>
          <w:sz w:val="22"/>
          <w:szCs w:val="22"/>
        </w:rPr>
        <w:t>City</w:t>
      </w:r>
      <w:r w:rsidRPr="004A314E">
        <w:rPr>
          <w:rFonts w:ascii="Arial" w:hAnsi="Arial" w:cs="Arial"/>
          <w:sz w:val="22"/>
          <w:szCs w:val="22"/>
        </w:rPr>
        <w:t xml:space="preserve"> nor Consultant shall be considered in default of this Agreement for delays in performance caused by circumstances beyond the reasonable control of the non-performing </w:t>
      </w:r>
      <w:r w:rsidR="00EA4897">
        <w:rPr>
          <w:rFonts w:ascii="Arial" w:hAnsi="Arial" w:cs="Arial"/>
          <w:sz w:val="22"/>
          <w:szCs w:val="22"/>
        </w:rPr>
        <w:t>P</w:t>
      </w:r>
      <w:r w:rsidRPr="004A314E">
        <w:rPr>
          <w:rFonts w:ascii="Arial" w:hAnsi="Arial" w:cs="Arial"/>
          <w:sz w:val="22"/>
          <w:szCs w:val="22"/>
        </w:rPr>
        <w:t>arty.  For purposes of this Agreement, such circumstances include</w:t>
      </w:r>
      <w:r w:rsidR="00A947FB">
        <w:rPr>
          <w:rFonts w:ascii="Arial" w:hAnsi="Arial" w:cs="Arial"/>
          <w:sz w:val="22"/>
          <w:szCs w:val="22"/>
        </w:rPr>
        <w:t xml:space="preserve"> a Force Majeure Event. A Force Majeure Event shall mean an event that material affects the Consultant’s performance and is one or more of the following: (1) Acts of God or other natural disasters occurring at the Project site; (2) terrorism or other acts of a public enemy; (3) orders of governmental authorities (including, without limitation, unreasonable and unforeseeable delay in the issuance of permits or approvals by governmental authorities that are required for the services); and (4) pandemics, epidemics or quarantine restrictions. For purposes of this section, “orders of governmental authorities,” includes ordinances, emergency proclamations and orders, and rules to pr</w:t>
      </w:r>
      <w:r w:rsidR="00224DE6">
        <w:rPr>
          <w:rFonts w:ascii="Arial" w:hAnsi="Arial" w:cs="Arial"/>
          <w:sz w:val="22"/>
          <w:szCs w:val="22"/>
        </w:rPr>
        <w:t>o</w:t>
      </w:r>
      <w:r w:rsidR="00A947FB">
        <w:rPr>
          <w:rFonts w:ascii="Arial" w:hAnsi="Arial" w:cs="Arial"/>
          <w:sz w:val="22"/>
          <w:szCs w:val="22"/>
        </w:rPr>
        <w:t xml:space="preserve">tect the public health, welfare, and safety. </w:t>
      </w:r>
    </w:p>
    <w:p w14:paraId="42D075AA" w14:textId="1B267E2A" w:rsidR="007F7CF6" w:rsidRDefault="007F7CF6" w:rsidP="00224DE6">
      <w:pPr>
        <w:numPr>
          <w:ilvl w:val="0"/>
          <w:numId w:val="12"/>
        </w:numPr>
        <w:tabs>
          <w:tab w:val="clear" w:pos="936"/>
        </w:tabs>
        <w:suppressAutoHyphens/>
        <w:spacing w:after="240"/>
        <w:ind w:left="0" w:firstLine="1440"/>
        <w:jc w:val="both"/>
        <w:rPr>
          <w:rFonts w:ascii="Arial" w:hAnsi="Arial" w:cs="Arial"/>
          <w:sz w:val="22"/>
          <w:szCs w:val="22"/>
        </w:rPr>
      </w:pPr>
      <w:r w:rsidRPr="004A314E">
        <w:rPr>
          <w:rFonts w:ascii="Arial" w:hAnsi="Arial" w:cs="Arial"/>
          <w:sz w:val="22"/>
          <w:szCs w:val="22"/>
        </w:rPr>
        <w:t xml:space="preserve">Should </w:t>
      </w:r>
      <w:r w:rsidR="00EF5B35">
        <w:rPr>
          <w:rFonts w:ascii="Arial" w:hAnsi="Arial" w:cs="Arial"/>
          <w:sz w:val="22"/>
          <w:szCs w:val="22"/>
        </w:rPr>
        <w:t xml:space="preserve">a Force Majeure Event </w:t>
      </w:r>
      <w:r w:rsidRPr="004A314E">
        <w:rPr>
          <w:rFonts w:ascii="Arial" w:hAnsi="Arial" w:cs="Arial"/>
          <w:sz w:val="22"/>
          <w:szCs w:val="22"/>
        </w:rPr>
        <w:t xml:space="preserve">occur, the non-performing </w:t>
      </w:r>
      <w:r w:rsidR="00EF5B35">
        <w:rPr>
          <w:rFonts w:ascii="Arial" w:hAnsi="Arial" w:cs="Arial"/>
          <w:sz w:val="22"/>
          <w:szCs w:val="22"/>
        </w:rPr>
        <w:t>P</w:t>
      </w:r>
      <w:r w:rsidRPr="004A314E">
        <w:rPr>
          <w:rFonts w:ascii="Arial" w:hAnsi="Arial" w:cs="Arial"/>
          <w:sz w:val="22"/>
          <w:szCs w:val="22"/>
        </w:rPr>
        <w:t xml:space="preserve">arty shall, within a reasonable time of being prevented from performing, give written notice to the other </w:t>
      </w:r>
      <w:r w:rsidR="00EF5B35">
        <w:rPr>
          <w:rFonts w:ascii="Arial" w:hAnsi="Arial" w:cs="Arial"/>
          <w:sz w:val="22"/>
          <w:szCs w:val="22"/>
        </w:rPr>
        <w:t>P</w:t>
      </w:r>
      <w:r w:rsidRPr="004A314E">
        <w:rPr>
          <w:rFonts w:ascii="Arial" w:hAnsi="Arial" w:cs="Arial"/>
          <w:sz w:val="22"/>
          <w:szCs w:val="22"/>
        </w:rPr>
        <w:t>arty describing the circumstances preventing continued performance and the efforts being made to resume performance of this Agreement.</w:t>
      </w:r>
      <w:r w:rsidR="00EF5B35">
        <w:rPr>
          <w:rFonts w:ascii="Arial" w:hAnsi="Arial" w:cs="Arial"/>
          <w:sz w:val="22"/>
          <w:szCs w:val="22"/>
        </w:rPr>
        <w:t xml:space="preserve"> Delays shall not entitle Consultant to any additional compensation regardless of the Party responsible for the delay. </w:t>
      </w:r>
    </w:p>
    <w:p w14:paraId="1B05D75F" w14:textId="15AE6D31" w:rsidR="00FC1AB3" w:rsidRPr="004A314E" w:rsidRDefault="00FC1AB3" w:rsidP="00224DE6">
      <w:pPr>
        <w:numPr>
          <w:ilvl w:val="0"/>
          <w:numId w:val="12"/>
        </w:numPr>
        <w:tabs>
          <w:tab w:val="clear" w:pos="936"/>
        </w:tabs>
        <w:suppressAutoHyphens/>
        <w:spacing w:after="240"/>
        <w:ind w:left="0" w:firstLine="1440"/>
        <w:jc w:val="both"/>
        <w:rPr>
          <w:rFonts w:ascii="Arial" w:hAnsi="Arial" w:cs="Arial"/>
          <w:sz w:val="22"/>
          <w:szCs w:val="22"/>
        </w:rPr>
      </w:pPr>
      <w:r>
        <w:rPr>
          <w:rFonts w:ascii="Arial" w:hAnsi="Arial" w:cs="Arial"/>
          <w:sz w:val="22"/>
          <w:szCs w:val="22"/>
        </w:rPr>
        <w:t xml:space="preserve">Notwithstanding the foregoing, the City may still terminate this Agreement in accordance with the termination provisions of this Agreement. </w:t>
      </w:r>
    </w:p>
    <w:p w14:paraId="523EDC77" w14:textId="2EC2C436" w:rsidR="007F7CF6" w:rsidRPr="004A314E" w:rsidRDefault="00EF5B35" w:rsidP="00DF4432">
      <w:pPr>
        <w:suppressAutoHyphens/>
        <w:spacing w:after="240"/>
        <w:ind w:firstLine="720"/>
        <w:jc w:val="both"/>
        <w:rPr>
          <w:rFonts w:ascii="Arial" w:hAnsi="Arial" w:cs="Arial"/>
          <w:sz w:val="22"/>
          <w:szCs w:val="22"/>
        </w:rPr>
      </w:pPr>
      <w:r>
        <w:rPr>
          <w:rFonts w:ascii="Arial" w:hAnsi="Arial" w:cs="Arial"/>
          <w:sz w:val="22"/>
          <w:szCs w:val="22"/>
        </w:rPr>
        <w:t>9</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Compliance with Law.</w:t>
      </w:r>
    </w:p>
    <w:p w14:paraId="509C95AD" w14:textId="77777777" w:rsidR="007F7CF6" w:rsidRPr="004A314E" w:rsidRDefault="007F7CF6" w:rsidP="00224DE6">
      <w:pPr>
        <w:numPr>
          <w:ilvl w:val="0"/>
          <w:numId w:val="13"/>
        </w:numPr>
        <w:tabs>
          <w:tab w:val="clear" w:pos="1656"/>
        </w:tabs>
        <w:suppressAutoHyphens/>
        <w:spacing w:after="360"/>
        <w:ind w:left="0" w:firstLine="1440"/>
        <w:jc w:val="both"/>
        <w:rPr>
          <w:rFonts w:ascii="Arial" w:hAnsi="Arial" w:cs="Arial"/>
          <w:sz w:val="22"/>
          <w:szCs w:val="22"/>
        </w:rPr>
      </w:pPr>
      <w:r w:rsidRPr="004A314E">
        <w:rPr>
          <w:rFonts w:ascii="Arial" w:hAnsi="Arial" w:cs="Arial"/>
          <w:sz w:val="22"/>
          <w:szCs w:val="22"/>
        </w:rPr>
        <w:t>Consultant shall comply with all applicable laws, ordinances, codes and regulations of the federal, state and local government, including Cal/OSHA requirements.</w:t>
      </w:r>
    </w:p>
    <w:p w14:paraId="2226DC86" w14:textId="77777777" w:rsidR="007F7CF6" w:rsidRPr="004A314E" w:rsidRDefault="007F7CF6" w:rsidP="00224DE6">
      <w:pPr>
        <w:numPr>
          <w:ilvl w:val="0"/>
          <w:numId w:val="13"/>
        </w:numPr>
        <w:tabs>
          <w:tab w:val="clear" w:pos="1656"/>
        </w:tabs>
        <w:suppressAutoHyphens/>
        <w:spacing w:after="360"/>
        <w:ind w:left="0" w:firstLine="1440"/>
        <w:jc w:val="both"/>
        <w:rPr>
          <w:rFonts w:ascii="Arial" w:hAnsi="Arial" w:cs="Arial"/>
          <w:sz w:val="22"/>
          <w:szCs w:val="22"/>
        </w:rPr>
      </w:pPr>
      <w:r w:rsidRPr="004A314E">
        <w:rPr>
          <w:rFonts w:ascii="Arial" w:hAnsi="Arial" w:cs="Arial"/>
          <w:sz w:val="22"/>
          <w:szCs w:val="22"/>
        </w:rPr>
        <w:t xml:space="preserve">If required, Consultant shall assist the </w:t>
      </w:r>
      <w:r w:rsidR="0012434D">
        <w:rPr>
          <w:rFonts w:ascii="Arial" w:hAnsi="Arial" w:cs="Arial"/>
          <w:sz w:val="22"/>
          <w:szCs w:val="22"/>
        </w:rPr>
        <w:t>City</w:t>
      </w:r>
      <w:r w:rsidRPr="004A314E">
        <w:rPr>
          <w:rFonts w:ascii="Arial" w:hAnsi="Arial" w:cs="Arial"/>
          <w:sz w:val="22"/>
          <w:szCs w:val="22"/>
        </w:rPr>
        <w:t>, as requested, in obtaining and maintaining all permits required of Consultant by federal, state and local regulatory agencies.</w:t>
      </w:r>
    </w:p>
    <w:p w14:paraId="47E6CFE1" w14:textId="77777777" w:rsidR="007F7CF6" w:rsidRPr="004A314E" w:rsidRDefault="007F7CF6" w:rsidP="00224DE6">
      <w:pPr>
        <w:numPr>
          <w:ilvl w:val="0"/>
          <w:numId w:val="13"/>
        </w:numPr>
        <w:tabs>
          <w:tab w:val="clear" w:pos="1656"/>
        </w:tabs>
        <w:suppressAutoHyphens/>
        <w:spacing w:after="360"/>
        <w:ind w:left="0" w:firstLine="1440"/>
        <w:jc w:val="both"/>
        <w:rPr>
          <w:rFonts w:ascii="Arial" w:hAnsi="Arial" w:cs="Arial"/>
          <w:sz w:val="22"/>
          <w:szCs w:val="22"/>
        </w:rPr>
      </w:pPr>
      <w:r w:rsidRPr="004A314E">
        <w:rPr>
          <w:rFonts w:ascii="Arial" w:hAnsi="Arial" w:cs="Arial"/>
          <w:sz w:val="22"/>
          <w:szCs w:val="22"/>
        </w:rPr>
        <w:t>If applicable, Consultant is responsible for all costs of clean up and/ or removal of hazardous and toxic substances spilled as a result of his or her services or operations performed under this Agreement.</w:t>
      </w:r>
    </w:p>
    <w:p w14:paraId="7CC1C459" w14:textId="00EE12E1" w:rsidR="007F7CF6" w:rsidRPr="005C329E" w:rsidRDefault="009559F6" w:rsidP="00DF4432">
      <w:pPr>
        <w:suppressAutoHyphens/>
        <w:spacing w:after="240"/>
        <w:ind w:firstLine="720"/>
        <w:jc w:val="both"/>
        <w:rPr>
          <w:rFonts w:ascii="Arial" w:hAnsi="Arial" w:cs="Arial"/>
          <w:sz w:val="22"/>
          <w:szCs w:val="22"/>
        </w:rPr>
      </w:pPr>
      <w:r>
        <w:rPr>
          <w:rFonts w:ascii="Arial" w:hAnsi="Arial" w:cs="Arial"/>
          <w:sz w:val="22"/>
          <w:szCs w:val="22"/>
        </w:rPr>
        <w:t>10</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Standard of Care</w:t>
      </w:r>
      <w:r w:rsidR="005C329E">
        <w:rPr>
          <w:rFonts w:ascii="Arial" w:hAnsi="Arial" w:cs="Arial"/>
          <w:sz w:val="22"/>
          <w:szCs w:val="22"/>
        </w:rPr>
        <w:t>.</w:t>
      </w:r>
    </w:p>
    <w:p w14:paraId="309693D4" w14:textId="1EDAD0D1" w:rsidR="008F5C14" w:rsidRDefault="007F7CF6" w:rsidP="008F5C14">
      <w:pPr>
        <w:suppressAutoHyphens/>
        <w:spacing w:after="240"/>
        <w:ind w:firstLine="720"/>
        <w:jc w:val="both"/>
        <w:rPr>
          <w:rFonts w:ascii="Arial" w:hAnsi="Arial" w:cs="Arial"/>
          <w:sz w:val="22"/>
          <w:szCs w:val="22"/>
        </w:rPr>
      </w:pPr>
      <w:r w:rsidRPr="004A314E">
        <w:rPr>
          <w:rFonts w:ascii="Arial" w:hAnsi="Arial" w:cs="Arial"/>
          <w:sz w:val="22"/>
          <w:szCs w:val="22"/>
        </w:rPr>
        <w:t xml:space="preserve">Consultant’s services will be performed in accordance with generally accepted professional practices and principles and in a manner consistent with the level of care and skill </w:t>
      </w:r>
      <w:r w:rsidRPr="004A314E">
        <w:rPr>
          <w:rFonts w:ascii="Arial" w:hAnsi="Arial" w:cs="Arial"/>
          <w:sz w:val="22"/>
          <w:szCs w:val="22"/>
        </w:rPr>
        <w:lastRenderedPageBreak/>
        <w:t>ordinarily exercised by members of the profession currently practicing under similar conditions.</w:t>
      </w:r>
      <w:r w:rsidR="00EF5B35">
        <w:rPr>
          <w:rFonts w:ascii="Arial" w:hAnsi="Arial" w:cs="Arial"/>
          <w:sz w:val="22"/>
          <w:szCs w:val="22"/>
        </w:rPr>
        <w:t xml:space="preserve"> Consultant’s performance shall conform in all material respects to the requirements of the Scope of Work. </w:t>
      </w:r>
    </w:p>
    <w:p w14:paraId="4B899ACC" w14:textId="7057FB7C" w:rsidR="00215958" w:rsidRDefault="00215958" w:rsidP="008F5C14">
      <w:pPr>
        <w:suppressAutoHyphens/>
        <w:spacing w:after="240"/>
        <w:ind w:firstLine="720"/>
        <w:jc w:val="both"/>
        <w:rPr>
          <w:rFonts w:ascii="Arial" w:hAnsi="Arial" w:cs="Arial"/>
          <w:sz w:val="22"/>
          <w:szCs w:val="22"/>
        </w:rPr>
      </w:pPr>
      <w:r>
        <w:rPr>
          <w:rFonts w:ascii="Arial" w:hAnsi="Arial" w:cs="Arial"/>
          <w:sz w:val="22"/>
          <w:szCs w:val="22"/>
        </w:rPr>
        <w:t xml:space="preserve">Consultant represents and maintains that it is skilled in the professional calling necessary to perform the services. Consultant warrants that all employees and subconsultants shall have sufficient skill and experience to perform the services assigned to them. Consultant represents that it, its employees, and subconsultants have all licenses, permits, qualifications and approvals of whatever nature that are legally required to perform the services, and that such licenses and approvals shall be maintained throughout the term of this Agreement. Consultant shall perform, at its own cost and expense and without reimbursement from the City, any services necessary to correct errors or omissions which are caused by the Consultant’s failure to comply with the standard of care provided for herein. Any employee of the Consultant or its subconsultants who is determined by the City to be uncooperative, incompetent, a threat to the adequate or timely completion of the services, a threat to the safety of persons or property, or any employee who fails or refuses to perform the services in a manner acceptable to the Cit, shall be promptly removed from working on the Project by the Consultant and shall not be re-employed to perform any of the Services. </w:t>
      </w:r>
    </w:p>
    <w:p w14:paraId="1FC63064" w14:textId="77777777" w:rsidR="003B7206" w:rsidRDefault="009559F6" w:rsidP="008F5C14">
      <w:pPr>
        <w:suppressAutoHyphens/>
        <w:spacing w:after="240"/>
        <w:ind w:firstLine="720"/>
        <w:jc w:val="both"/>
        <w:rPr>
          <w:rFonts w:ascii="Arial" w:hAnsi="Arial" w:cs="Arial"/>
          <w:sz w:val="22"/>
          <w:szCs w:val="22"/>
        </w:rPr>
      </w:pPr>
      <w:r>
        <w:rPr>
          <w:rFonts w:ascii="Arial" w:hAnsi="Arial" w:cs="Arial"/>
          <w:sz w:val="22"/>
          <w:szCs w:val="22"/>
        </w:rPr>
        <w:t>11.</w:t>
      </w:r>
      <w:r>
        <w:rPr>
          <w:rFonts w:ascii="Arial" w:hAnsi="Arial" w:cs="Arial"/>
          <w:sz w:val="22"/>
          <w:szCs w:val="22"/>
        </w:rPr>
        <w:tab/>
      </w:r>
      <w:r>
        <w:rPr>
          <w:rFonts w:ascii="Arial" w:hAnsi="Arial" w:cs="Arial"/>
          <w:sz w:val="22"/>
          <w:szCs w:val="22"/>
          <w:u w:val="single"/>
        </w:rPr>
        <w:t>Conflicts of Interest</w:t>
      </w:r>
      <w:r>
        <w:rPr>
          <w:rFonts w:ascii="Arial" w:hAnsi="Arial" w:cs="Arial"/>
          <w:sz w:val="22"/>
          <w:szCs w:val="22"/>
        </w:rPr>
        <w:t xml:space="preserve">.  </w:t>
      </w:r>
    </w:p>
    <w:p w14:paraId="7A57ABD2" w14:textId="1610DB9F" w:rsidR="009559F6" w:rsidRPr="009559F6" w:rsidRDefault="009559F6">
      <w:pPr>
        <w:suppressAutoHyphens/>
        <w:spacing w:after="240"/>
        <w:ind w:firstLine="720"/>
        <w:jc w:val="both"/>
        <w:rPr>
          <w:rFonts w:ascii="Arial" w:hAnsi="Arial" w:cs="Arial"/>
          <w:sz w:val="22"/>
          <w:szCs w:val="22"/>
        </w:rPr>
      </w:pPr>
      <w:r>
        <w:rPr>
          <w:rFonts w:ascii="Arial" w:hAnsi="Arial" w:cs="Arial"/>
          <w:sz w:val="22"/>
          <w:szCs w:val="22"/>
        </w:rPr>
        <w:t>During the term of this Agreement, Consultant shall at all times maintain a duty of loyalty and a fiduciary duty to the City and shall not accept payment from or employment with any person or entity which will constitute a conflict of interest with the City.</w:t>
      </w:r>
    </w:p>
    <w:p w14:paraId="1BB1EB7C" w14:textId="4856EB40" w:rsidR="007F7CF6" w:rsidRPr="005C329E" w:rsidRDefault="007F30BA" w:rsidP="00DF4432">
      <w:pPr>
        <w:suppressAutoHyphens/>
        <w:spacing w:after="240"/>
        <w:ind w:firstLine="720"/>
        <w:jc w:val="both"/>
        <w:rPr>
          <w:rFonts w:ascii="Arial" w:hAnsi="Arial" w:cs="Arial"/>
          <w:sz w:val="22"/>
          <w:szCs w:val="22"/>
        </w:rPr>
      </w:pPr>
      <w:r>
        <w:rPr>
          <w:rFonts w:ascii="Arial" w:hAnsi="Arial" w:cs="Arial"/>
          <w:sz w:val="22"/>
          <w:szCs w:val="22"/>
        </w:rPr>
        <w:t>12</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Assignment and Subconsultant</w:t>
      </w:r>
      <w:r w:rsidR="005C329E">
        <w:rPr>
          <w:rFonts w:ascii="Arial" w:hAnsi="Arial" w:cs="Arial"/>
          <w:sz w:val="22"/>
          <w:szCs w:val="22"/>
        </w:rPr>
        <w:t>.</w:t>
      </w:r>
    </w:p>
    <w:p w14:paraId="13A3A1C2" w14:textId="77777777" w:rsidR="007F7CF6" w:rsidRPr="004A314E" w:rsidRDefault="007F7CF6" w:rsidP="00DF4432">
      <w:pPr>
        <w:suppressAutoHyphens/>
        <w:spacing w:after="240"/>
        <w:ind w:firstLine="720"/>
        <w:jc w:val="both"/>
        <w:rPr>
          <w:rFonts w:ascii="Arial" w:hAnsi="Arial" w:cs="Arial"/>
          <w:sz w:val="22"/>
          <w:szCs w:val="22"/>
        </w:rPr>
      </w:pPr>
      <w:r w:rsidRPr="004A314E">
        <w:rPr>
          <w:rFonts w:ascii="Arial" w:hAnsi="Arial" w:cs="Arial"/>
          <w:sz w:val="22"/>
          <w:szCs w:val="22"/>
        </w:rPr>
        <w:t xml:space="preserve">Consultant shall not assign, sublet, or transfer this Agreement or any rights under or interest in this Agreement without the written consent of the </w:t>
      </w:r>
      <w:r w:rsidR="0012434D">
        <w:rPr>
          <w:rFonts w:ascii="Arial" w:hAnsi="Arial" w:cs="Arial"/>
          <w:sz w:val="22"/>
          <w:szCs w:val="22"/>
        </w:rPr>
        <w:t>City</w:t>
      </w:r>
      <w:r w:rsidRPr="004A314E">
        <w:rPr>
          <w:rFonts w:ascii="Arial" w:hAnsi="Arial" w:cs="Arial"/>
          <w:sz w:val="22"/>
          <w:szCs w:val="22"/>
        </w:rPr>
        <w:t>, which may be withheld for any reason.  Any attempt to so assign or so transfer without such consent shall be void and without legal effect and shall constitute grounds for termination.  Subcontracts, if any, shall contain a provision making them subject to all provisions stipulated in this Agreement.  Nothing contained herein shall prevent Consultant from employing independent associates, and subconsultants as Consultant may deem appropriate to assist in the performance of services hereunder.</w:t>
      </w:r>
    </w:p>
    <w:p w14:paraId="07813B50" w14:textId="498BC1DB" w:rsidR="007F7CF6" w:rsidRPr="005C329E" w:rsidRDefault="007F7CF6" w:rsidP="00DF4432">
      <w:pPr>
        <w:suppressAutoHyphens/>
        <w:spacing w:after="240"/>
        <w:ind w:firstLine="720"/>
        <w:jc w:val="both"/>
        <w:rPr>
          <w:rFonts w:ascii="Arial" w:hAnsi="Arial" w:cs="Arial"/>
          <w:sz w:val="22"/>
          <w:szCs w:val="22"/>
        </w:rPr>
      </w:pPr>
      <w:r w:rsidRPr="004A314E">
        <w:rPr>
          <w:rFonts w:ascii="Arial" w:hAnsi="Arial" w:cs="Arial"/>
          <w:sz w:val="22"/>
          <w:szCs w:val="22"/>
        </w:rPr>
        <w:t>1</w:t>
      </w:r>
      <w:r w:rsidR="00791F6B">
        <w:rPr>
          <w:rFonts w:ascii="Arial" w:hAnsi="Arial" w:cs="Arial"/>
          <w:sz w:val="22"/>
          <w:szCs w:val="22"/>
        </w:rPr>
        <w:t>3</w:t>
      </w:r>
      <w:r w:rsidRPr="004A314E">
        <w:rPr>
          <w:rFonts w:ascii="Arial" w:hAnsi="Arial" w:cs="Arial"/>
          <w:sz w:val="22"/>
          <w:szCs w:val="22"/>
        </w:rPr>
        <w:t>.</w:t>
      </w:r>
      <w:r w:rsidRPr="004A314E">
        <w:rPr>
          <w:rFonts w:ascii="Arial" w:hAnsi="Arial" w:cs="Arial"/>
          <w:sz w:val="22"/>
          <w:szCs w:val="22"/>
        </w:rPr>
        <w:tab/>
      </w:r>
      <w:r w:rsidRPr="004A314E">
        <w:rPr>
          <w:rFonts w:ascii="Arial" w:hAnsi="Arial" w:cs="Arial"/>
          <w:sz w:val="22"/>
          <w:szCs w:val="22"/>
          <w:u w:val="single"/>
        </w:rPr>
        <w:t xml:space="preserve">Independent </w:t>
      </w:r>
      <w:r w:rsidR="00533474">
        <w:rPr>
          <w:rFonts w:ascii="Arial" w:hAnsi="Arial" w:cs="Arial"/>
          <w:sz w:val="22"/>
          <w:szCs w:val="22"/>
          <w:u w:val="single"/>
        </w:rPr>
        <w:t>Contractor</w:t>
      </w:r>
      <w:r w:rsidR="005C329E">
        <w:rPr>
          <w:rFonts w:ascii="Arial" w:hAnsi="Arial" w:cs="Arial"/>
          <w:sz w:val="22"/>
          <w:szCs w:val="22"/>
        </w:rPr>
        <w:t>.</w:t>
      </w:r>
    </w:p>
    <w:p w14:paraId="03CD2982" w14:textId="22FFCBA5" w:rsidR="007F7CF6" w:rsidRDefault="007F7CF6" w:rsidP="00DF4432">
      <w:pPr>
        <w:suppressAutoHyphens/>
        <w:spacing w:after="240"/>
        <w:ind w:firstLine="720"/>
        <w:jc w:val="both"/>
        <w:rPr>
          <w:rFonts w:ascii="Arial" w:hAnsi="Arial" w:cs="Arial"/>
          <w:sz w:val="22"/>
          <w:szCs w:val="22"/>
        </w:rPr>
      </w:pPr>
      <w:r w:rsidRPr="004A314E">
        <w:rPr>
          <w:rFonts w:ascii="Arial" w:hAnsi="Arial" w:cs="Arial"/>
          <w:sz w:val="22"/>
          <w:szCs w:val="22"/>
        </w:rPr>
        <w:t xml:space="preserve">Consultant is retained as an independent contractor and is not an employee of </w:t>
      </w:r>
      <w:r w:rsidR="0012434D">
        <w:rPr>
          <w:rFonts w:ascii="Arial" w:hAnsi="Arial" w:cs="Arial"/>
          <w:sz w:val="22"/>
          <w:szCs w:val="22"/>
        </w:rPr>
        <w:t>City</w:t>
      </w:r>
      <w:r w:rsidRPr="004A314E">
        <w:rPr>
          <w:rFonts w:ascii="Arial" w:hAnsi="Arial" w:cs="Arial"/>
          <w:sz w:val="22"/>
          <w:szCs w:val="22"/>
        </w:rPr>
        <w:t xml:space="preserve">.  No employee or agent of Consultant shall become an employee of </w:t>
      </w:r>
      <w:r w:rsidR="0012434D">
        <w:rPr>
          <w:rFonts w:ascii="Arial" w:hAnsi="Arial" w:cs="Arial"/>
          <w:sz w:val="22"/>
          <w:szCs w:val="22"/>
        </w:rPr>
        <w:t>City</w:t>
      </w:r>
      <w:r w:rsidRPr="004A314E">
        <w:rPr>
          <w:rFonts w:ascii="Arial" w:hAnsi="Arial" w:cs="Arial"/>
          <w:sz w:val="22"/>
          <w:szCs w:val="22"/>
        </w:rPr>
        <w:t xml:space="preserve">.  The work to be performed shall be in accordance with the work described in this Agreement, subject to such directions and amendments from </w:t>
      </w:r>
      <w:r w:rsidR="0012434D">
        <w:rPr>
          <w:rFonts w:ascii="Arial" w:hAnsi="Arial" w:cs="Arial"/>
          <w:sz w:val="22"/>
          <w:szCs w:val="22"/>
        </w:rPr>
        <w:t>City</w:t>
      </w:r>
      <w:r w:rsidRPr="004A314E">
        <w:rPr>
          <w:rFonts w:ascii="Arial" w:hAnsi="Arial" w:cs="Arial"/>
          <w:sz w:val="22"/>
          <w:szCs w:val="22"/>
        </w:rPr>
        <w:t xml:space="preserve"> as herein provided.</w:t>
      </w:r>
      <w:r w:rsidR="007F30BA">
        <w:rPr>
          <w:rFonts w:ascii="Arial" w:hAnsi="Arial" w:cs="Arial"/>
          <w:sz w:val="22"/>
          <w:szCs w:val="22"/>
        </w:rPr>
        <w:t xml:space="preserve"> Any personnel performing the work governed by this Agreement on behalf of Consultant shall at all times be under Consultant’s exclusive direction and control. Consultant shall pay all wages, salaries, and other amounts due such personnel in connection with their performance under this Agreement and as required by law. Consultant shall be responsible for all reports and obligations</w:t>
      </w:r>
      <w:r w:rsidR="00791F6B">
        <w:rPr>
          <w:rFonts w:ascii="Arial" w:hAnsi="Arial" w:cs="Arial"/>
          <w:sz w:val="22"/>
          <w:szCs w:val="22"/>
        </w:rPr>
        <w:t xml:space="preserve"> respecting such personnel, including, but not limited to social security taxes, income tax withholding, unemployment insurance, and workers’ compensation insurance.</w:t>
      </w:r>
    </w:p>
    <w:p w14:paraId="351DFE5C" w14:textId="77777777" w:rsidR="007E3548" w:rsidRDefault="007E3548" w:rsidP="00DF4432">
      <w:pPr>
        <w:suppressAutoHyphens/>
        <w:spacing w:after="240"/>
        <w:ind w:firstLine="720"/>
        <w:jc w:val="both"/>
        <w:rPr>
          <w:rFonts w:ascii="Arial" w:hAnsi="Arial" w:cs="Arial"/>
          <w:sz w:val="22"/>
          <w:szCs w:val="22"/>
        </w:rPr>
      </w:pPr>
    </w:p>
    <w:p w14:paraId="40E099D8" w14:textId="77777777" w:rsidR="007E3548" w:rsidRPr="004A314E" w:rsidRDefault="007E3548" w:rsidP="00DF4432">
      <w:pPr>
        <w:suppressAutoHyphens/>
        <w:spacing w:after="240"/>
        <w:ind w:firstLine="720"/>
        <w:jc w:val="both"/>
        <w:rPr>
          <w:rFonts w:ascii="Arial" w:hAnsi="Arial" w:cs="Arial"/>
          <w:sz w:val="22"/>
          <w:szCs w:val="22"/>
        </w:rPr>
      </w:pPr>
    </w:p>
    <w:p w14:paraId="4CA64401" w14:textId="1198B811" w:rsidR="003B7206" w:rsidRDefault="007F7CF6" w:rsidP="00DF4432">
      <w:pPr>
        <w:suppressAutoHyphens/>
        <w:spacing w:after="240"/>
        <w:ind w:firstLine="720"/>
        <w:jc w:val="both"/>
        <w:rPr>
          <w:rFonts w:ascii="Arial" w:hAnsi="Arial" w:cs="Arial"/>
          <w:sz w:val="22"/>
          <w:szCs w:val="22"/>
        </w:rPr>
      </w:pPr>
      <w:r w:rsidRPr="004A314E">
        <w:rPr>
          <w:rFonts w:ascii="Arial" w:hAnsi="Arial" w:cs="Arial"/>
          <w:sz w:val="22"/>
          <w:szCs w:val="22"/>
        </w:rPr>
        <w:lastRenderedPageBreak/>
        <w:t>1</w:t>
      </w:r>
      <w:r w:rsidR="00791F6B">
        <w:rPr>
          <w:rFonts w:ascii="Arial" w:hAnsi="Arial" w:cs="Arial"/>
          <w:sz w:val="22"/>
          <w:szCs w:val="22"/>
        </w:rPr>
        <w:t>4</w:t>
      </w:r>
      <w:r w:rsidRPr="004A314E">
        <w:rPr>
          <w:rFonts w:ascii="Arial" w:hAnsi="Arial" w:cs="Arial"/>
          <w:sz w:val="22"/>
          <w:szCs w:val="22"/>
        </w:rPr>
        <w:t>.</w:t>
      </w:r>
      <w:r w:rsidRPr="004A314E">
        <w:rPr>
          <w:rFonts w:ascii="Arial" w:hAnsi="Arial" w:cs="Arial"/>
          <w:sz w:val="22"/>
          <w:szCs w:val="22"/>
        </w:rPr>
        <w:tab/>
      </w:r>
      <w:r w:rsidRPr="004A314E">
        <w:rPr>
          <w:rFonts w:ascii="Arial" w:hAnsi="Arial" w:cs="Arial"/>
          <w:sz w:val="22"/>
          <w:szCs w:val="22"/>
          <w:u w:val="single"/>
        </w:rPr>
        <w:t>Insurance</w:t>
      </w:r>
      <w:r>
        <w:rPr>
          <w:rFonts w:ascii="Arial" w:hAnsi="Arial" w:cs="Arial"/>
          <w:sz w:val="22"/>
          <w:szCs w:val="22"/>
        </w:rPr>
        <w:t xml:space="preserve">.  </w:t>
      </w:r>
    </w:p>
    <w:p w14:paraId="70BE119A" w14:textId="7C9DCBF4" w:rsidR="007F7CF6" w:rsidRDefault="007F7CF6" w:rsidP="00DF4432">
      <w:pPr>
        <w:suppressAutoHyphens/>
        <w:spacing w:after="240"/>
        <w:ind w:firstLine="720"/>
        <w:jc w:val="both"/>
        <w:rPr>
          <w:rFonts w:ascii="Arial" w:hAnsi="Arial" w:cs="Arial"/>
          <w:sz w:val="22"/>
          <w:szCs w:val="22"/>
        </w:rPr>
      </w:pPr>
      <w:r w:rsidRPr="00E36DAF">
        <w:rPr>
          <w:rFonts w:ascii="Arial" w:hAnsi="Arial" w:cs="Arial"/>
          <w:sz w:val="22"/>
          <w:szCs w:val="22"/>
        </w:rPr>
        <w:t xml:space="preserve">Consultant shall not commence work for the </w:t>
      </w:r>
      <w:r w:rsidR="0012434D">
        <w:rPr>
          <w:rFonts w:ascii="Arial" w:hAnsi="Arial" w:cs="Arial"/>
          <w:sz w:val="22"/>
          <w:szCs w:val="22"/>
        </w:rPr>
        <w:t>City</w:t>
      </w:r>
      <w:r w:rsidRPr="00E36DAF">
        <w:rPr>
          <w:rFonts w:ascii="Arial" w:hAnsi="Arial" w:cs="Arial"/>
          <w:sz w:val="22"/>
          <w:szCs w:val="22"/>
        </w:rPr>
        <w:t xml:space="preserve"> until it has provided evidence satisfactory to the </w:t>
      </w:r>
      <w:r w:rsidR="0012434D">
        <w:rPr>
          <w:rFonts w:ascii="Arial" w:hAnsi="Arial" w:cs="Arial"/>
          <w:sz w:val="22"/>
          <w:szCs w:val="22"/>
        </w:rPr>
        <w:t>City</w:t>
      </w:r>
      <w:r w:rsidRPr="00E36DAF">
        <w:rPr>
          <w:rFonts w:ascii="Arial" w:hAnsi="Arial" w:cs="Arial"/>
          <w:sz w:val="22"/>
          <w:szCs w:val="22"/>
        </w:rPr>
        <w:t xml:space="preserve"> it has secured all insurance required under this section.</w:t>
      </w:r>
      <w:r w:rsidR="0089348B">
        <w:rPr>
          <w:rFonts w:ascii="Arial" w:hAnsi="Arial" w:cs="Arial"/>
          <w:sz w:val="22"/>
          <w:szCs w:val="22"/>
        </w:rPr>
        <w:t xml:space="preserve"> Failure to provide and maintain all required insurance shall be grounds for the City to terminate this Agreement for cause.</w:t>
      </w:r>
      <w:r w:rsidRPr="00E36DAF">
        <w:rPr>
          <w:rFonts w:ascii="Arial" w:hAnsi="Arial" w:cs="Arial"/>
          <w:sz w:val="22"/>
          <w:szCs w:val="22"/>
        </w:rPr>
        <w:t xml:space="preserve">  In addition, Consultant shall not allow any subcontractor to commence work on any subcontract until it has secured all insurance required under this section.</w:t>
      </w:r>
    </w:p>
    <w:p w14:paraId="53EC6565" w14:textId="44B10907" w:rsidR="0089348B" w:rsidRPr="005C329E" w:rsidRDefault="0089348B" w:rsidP="00DF4432">
      <w:pPr>
        <w:suppressAutoHyphens/>
        <w:spacing w:after="240"/>
        <w:ind w:firstLine="720"/>
        <w:jc w:val="both"/>
        <w:rPr>
          <w:rFonts w:ascii="Arial" w:hAnsi="Arial" w:cs="Arial"/>
          <w:sz w:val="22"/>
          <w:szCs w:val="22"/>
        </w:rPr>
      </w:pPr>
      <w:r>
        <w:rPr>
          <w:rFonts w:ascii="Arial" w:hAnsi="Arial" w:cs="Arial"/>
          <w:sz w:val="22"/>
          <w:szCs w:val="22"/>
        </w:rPr>
        <w:tab/>
        <w:t>a.</w:t>
      </w:r>
      <w:r>
        <w:rPr>
          <w:rFonts w:ascii="Arial" w:hAnsi="Arial" w:cs="Arial"/>
          <w:sz w:val="22"/>
          <w:szCs w:val="22"/>
        </w:rPr>
        <w:tab/>
      </w:r>
      <w:r>
        <w:rPr>
          <w:rFonts w:ascii="Arial" w:hAnsi="Arial" w:cs="Arial"/>
          <w:sz w:val="22"/>
          <w:szCs w:val="22"/>
          <w:u w:val="single"/>
        </w:rPr>
        <w:t>Additional Insured</w:t>
      </w:r>
    </w:p>
    <w:p w14:paraId="22E3DC6C" w14:textId="0EB712B8" w:rsidR="00556D76" w:rsidRPr="00556D76" w:rsidRDefault="00556D76" w:rsidP="00DF4432">
      <w:pPr>
        <w:suppressAutoHyphens/>
        <w:spacing w:after="240"/>
        <w:ind w:firstLine="720"/>
        <w:jc w:val="both"/>
        <w:rPr>
          <w:rFonts w:ascii="Arial" w:hAnsi="Arial" w:cs="Arial"/>
          <w:sz w:val="22"/>
          <w:szCs w:val="22"/>
        </w:rPr>
      </w:pPr>
      <w:r>
        <w:rPr>
          <w:rFonts w:ascii="Arial" w:hAnsi="Arial" w:cs="Arial"/>
          <w:sz w:val="22"/>
          <w:szCs w:val="22"/>
        </w:rPr>
        <w:tab/>
        <w:t xml:space="preserve">The City, its </w:t>
      </w:r>
      <w:r w:rsidR="00486821">
        <w:rPr>
          <w:rFonts w:ascii="Arial" w:hAnsi="Arial" w:cs="Arial"/>
          <w:sz w:val="22"/>
          <w:szCs w:val="22"/>
        </w:rPr>
        <w:t xml:space="preserve">elected and appointed </w:t>
      </w:r>
      <w:r>
        <w:rPr>
          <w:rFonts w:ascii="Arial" w:hAnsi="Arial" w:cs="Arial"/>
          <w:sz w:val="22"/>
          <w:szCs w:val="22"/>
        </w:rPr>
        <w:t xml:space="preserve">officials, officers, employees, agents, and volunteers shall be named as additional insureds on Consultant’s and its subconsultants’ policies of commercial general liability and automobile liability insurance using the endorsements and forms specified herein or exact equivalents.  </w:t>
      </w:r>
    </w:p>
    <w:p w14:paraId="46B635AF" w14:textId="0CE106CC" w:rsidR="007F7CF6" w:rsidRPr="005C329E" w:rsidRDefault="00255EEE" w:rsidP="00DF4432">
      <w:pPr>
        <w:suppressAutoHyphens/>
        <w:spacing w:after="240"/>
        <w:ind w:firstLine="1440"/>
        <w:jc w:val="both"/>
        <w:rPr>
          <w:rFonts w:ascii="Arial" w:hAnsi="Arial" w:cs="Arial"/>
          <w:sz w:val="22"/>
          <w:szCs w:val="22"/>
        </w:rPr>
      </w:pPr>
      <w:r>
        <w:rPr>
          <w:rFonts w:ascii="Arial" w:hAnsi="Arial" w:cs="Arial"/>
          <w:sz w:val="22"/>
          <w:szCs w:val="22"/>
        </w:rPr>
        <w:t>b</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Commercial General Liability</w:t>
      </w:r>
    </w:p>
    <w:p w14:paraId="5736546A" w14:textId="77777777" w:rsidR="007F7CF6" w:rsidRPr="004A314E" w:rsidRDefault="007F7CF6" w:rsidP="00DF4432">
      <w:pPr>
        <w:suppressAutoHyphens/>
        <w:spacing w:after="240"/>
        <w:ind w:firstLine="2160"/>
        <w:jc w:val="both"/>
        <w:rPr>
          <w:rFonts w:ascii="Arial" w:hAnsi="Arial" w:cs="Arial"/>
          <w:sz w:val="22"/>
          <w:szCs w:val="22"/>
        </w:rPr>
      </w:pPr>
      <w:r w:rsidRPr="004A314E">
        <w:rPr>
          <w:rFonts w:ascii="Arial" w:hAnsi="Arial" w:cs="Arial"/>
          <w:sz w:val="22"/>
          <w:szCs w:val="22"/>
        </w:rPr>
        <w:t>(i)</w:t>
      </w:r>
      <w:r w:rsidRPr="004A314E">
        <w:rPr>
          <w:rFonts w:ascii="Arial" w:hAnsi="Arial" w:cs="Arial"/>
          <w:sz w:val="22"/>
          <w:szCs w:val="22"/>
        </w:rPr>
        <w:tab/>
        <w:t xml:space="preserve">The Consultant shall take out and maintain, during the performance of all work under this Agreement, in amounts not less than specified herein, Commercial General Liability Insurance, in a form and with insurance companies acceptable to the </w:t>
      </w:r>
      <w:r w:rsidR="0012434D">
        <w:rPr>
          <w:rFonts w:ascii="Arial" w:hAnsi="Arial" w:cs="Arial"/>
          <w:sz w:val="22"/>
          <w:szCs w:val="22"/>
        </w:rPr>
        <w:t>City</w:t>
      </w:r>
      <w:r w:rsidRPr="004A314E">
        <w:rPr>
          <w:rFonts w:ascii="Arial" w:hAnsi="Arial" w:cs="Arial"/>
          <w:sz w:val="22"/>
          <w:szCs w:val="22"/>
        </w:rPr>
        <w:t>.</w:t>
      </w:r>
    </w:p>
    <w:p w14:paraId="5A51382E" w14:textId="77777777" w:rsidR="007F7CF6" w:rsidRPr="004A314E" w:rsidRDefault="007F7CF6" w:rsidP="00DF4432">
      <w:pPr>
        <w:suppressAutoHyphens/>
        <w:spacing w:after="240"/>
        <w:ind w:firstLine="2160"/>
        <w:jc w:val="both"/>
        <w:rPr>
          <w:rFonts w:ascii="Arial" w:hAnsi="Arial" w:cs="Arial"/>
          <w:sz w:val="22"/>
          <w:szCs w:val="22"/>
        </w:rPr>
      </w:pPr>
      <w:r w:rsidRPr="004A314E">
        <w:rPr>
          <w:rFonts w:ascii="Arial" w:hAnsi="Arial" w:cs="Arial"/>
          <w:sz w:val="22"/>
          <w:szCs w:val="22"/>
        </w:rPr>
        <w:t>(ii)</w:t>
      </w:r>
      <w:r w:rsidRPr="004A314E">
        <w:rPr>
          <w:rFonts w:ascii="Arial" w:hAnsi="Arial" w:cs="Arial"/>
          <w:sz w:val="22"/>
          <w:szCs w:val="22"/>
        </w:rPr>
        <w:tab/>
        <w:t>Coverage for Commercial General Liability insurance shall be at least as broad as the following:</w:t>
      </w:r>
    </w:p>
    <w:p w14:paraId="78E51619" w14:textId="77777777" w:rsidR="007F7CF6" w:rsidRPr="004A314E" w:rsidRDefault="007F7CF6" w:rsidP="00DF4432">
      <w:pPr>
        <w:suppressAutoHyphens/>
        <w:spacing w:after="240"/>
        <w:ind w:firstLine="2880"/>
        <w:jc w:val="both"/>
        <w:rPr>
          <w:rFonts w:ascii="Arial" w:hAnsi="Arial" w:cs="Arial"/>
          <w:sz w:val="22"/>
          <w:szCs w:val="22"/>
        </w:rPr>
      </w:pPr>
      <w:r w:rsidRPr="004A314E">
        <w:rPr>
          <w:rFonts w:ascii="Arial" w:hAnsi="Arial" w:cs="Arial"/>
          <w:sz w:val="22"/>
          <w:szCs w:val="22"/>
        </w:rPr>
        <w:t>(1)</w:t>
      </w:r>
      <w:r w:rsidRPr="004A314E">
        <w:rPr>
          <w:rFonts w:ascii="Arial" w:hAnsi="Arial" w:cs="Arial"/>
          <w:sz w:val="22"/>
          <w:szCs w:val="22"/>
        </w:rPr>
        <w:tab/>
        <w:t>Insurance Services Office Commercial General Liability coverage (Occurrence Form CG 00 01) or exact equivalent.</w:t>
      </w:r>
    </w:p>
    <w:p w14:paraId="078DB1AD" w14:textId="77777777" w:rsidR="007F7CF6" w:rsidRPr="004A314E" w:rsidRDefault="007F7CF6" w:rsidP="00DF4432">
      <w:pPr>
        <w:tabs>
          <w:tab w:val="left" w:pos="0"/>
          <w:tab w:val="left" w:pos="3060"/>
        </w:tabs>
        <w:suppressAutoHyphens/>
        <w:spacing w:after="240"/>
        <w:ind w:firstLine="2160"/>
        <w:jc w:val="both"/>
        <w:rPr>
          <w:rFonts w:ascii="Arial" w:hAnsi="Arial" w:cs="Arial"/>
          <w:sz w:val="22"/>
          <w:szCs w:val="22"/>
        </w:rPr>
      </w:pPr>
      <w:r w:rsidRPr="004A314E">
        <w:rPr>
          <w:rFonts w:ascii="Arial" w:hAnsi="Arial" w:cs="Arial"/>
          <w:sz w:val="22"/>
          <w:szCs w:val="22"/>
        </w:rPr>
        <w:t>(iii)</w:t>
      </w:r>
      <w:r w:rsidRPr="004A314E">
        <w:rPr>
          <w:rFonts w:ascii="Arial" w:hAnsi="Arial" w:cs="Arial"/>
          <w:sz w:val="22"/>
          <w:szCs w:val="22"/>
        </w:rPr>
        <w:tab/>
        <w:t>Commercial General Liability Insurance must include coverage for the following:</w:t>
      </w:r>
    </w:p>
    <w:p w14:paraId="61E5DF3C" w14:textId="77777777" w:rsidR="007F7CF6" w:rsidRPr="004A314E" w:rsidRDefault="007F7CF6" w:rsidP="00DF4432">
      <w:pPr>
        <w:tabs>
          <w:tab w:val="left" w:pos="0"/>
          <w:tab w:val="left" w:pos="3780"/>
        </w:tabs>
        <w:suppressAutoHyphens/>
        <w:ind w:firstLine="3060"/>
        <w:jc w:val="both"/>
        <w:rPr>
          <w:rFonts w:ascii="Arial" w:hAnsi="Arial" w:cs="Arial"/>
          <w:sz w:val="22"/>
          <w:szCs w:val="22"/>
        </w:rPr>
      </w:pPr>
      <w:r w:rsidRPr="004A314E">
        <w:rPr>
          <w:rFonts w:ascii="Arial" w:hAnsi="Arial" w:cs="Arial"/>
          <w:sz w:val="22"/>
          <w:szCs w:val="22"/>
        </w:rPr>
        <w:t>(1)</w:t>
      </w:r>
      <w:r w:rsidRPr="004A314E">
        <w:rPr>
          <w:rFonts w:ascii="Arial" w:hAnsi="Arial" w:cs="Arial"/>
          <w:sz w:val="22"/>
          <w:szCs w:val="22"/>
        </w:rPr>
        <w:tab/>
        <w:t>Bodily Injury and Property Damage</w:t>
      </w:r>
    </w:p>
    <w:p w14:paraId="4AB1F323" w14:textId="77777777" w:rsidR="007F7CF6" w:rsidRPr="004A314E" w:rsidRDefault="007F7CF6" w:rsidP="00DF4432">
      <w:pPr>
        <w:tabs>
          <w:tab w:val="left" w:pos="0"/>
          <w:tab w:val="left" w:pos="3780"/>
        </w:tabs>
        <w:suppressAutoHyphens/>
        <w:ind w:firstLine="3060"/>
        <w:jc w:val="both"/>
        <w:rPr>
          <w:rFonts w:ascii="Arial" w:hAnsi="Arial" w:cs="Arial"/>
          <w:sz w:val="22"/>
          <w:szCs w:val="22"/>
        </w:rPr>
      </w:pPr>
      <w:r w:rsidRPr="004A314E">
        <w:rPr>
          <w:rFonts w:ascii="Arial" w:hAnsi="Arial" w:cs="Arial"/>
          <w:sz w:val="22"/>
          <w:szCs w:val="22"/>
        </w:rPr>
        <w:t>(2)</w:t>
      </w:r>
      <w:r w:rsidRPr="004A314E">
        <w:rPr>
          <w:rFonts w:ascii="Arial" w:hAnsi="Arial" w:cs="Arial"/>
          <w:sz w:val="22"/>
          <w:szCs w:val="22"/>
        </w:rPr>
        <w:tab/>
        <w:t>Personal Injury/Advertising Injury</w:t>
      </w:r>
    </w:p>
    <w:p w14:paraId="27C96699" w14:textId="77777777" w:rsidR="007F7CF6" w:rsidRPr="004A314E" w:rsidRDefault="007F7CF6" w:rsidP="00DF4432">
      <w:pPr>
        <w:tabs>
          <w:tab w:val="left" w:pos="0"/>
          <w:tab w:val="left" w:pos="3780"/>
        </w:tabs>
        <w:suppressAutoHyphens/>
        <w:ind w:firstLine="3060"/>
        <w:jc w:val="both"/>
        <w:rPr>
          <w:rFonts w:ascii="Arial" w:hAnsi="Arial" w:cs="Arial"/>
          <w:sz w:val="22"/>
          <w:szCs w:val="22"/>
        </w:rPr>
      </w:pPr>
      <w:r w:rsidRPr="004A314E">
        <w:rPr>
          <w:rFonts w:ascii="Arial" w:hAnsi="Arial" w:cs="Arial"/>
          <w:sz w:val="22"/>
          <w:szCs w:val="22"/>
        </w:rPr>
        <w:t>(3)</w:t>
      </w:r>
      <w:r w:rsidRPr="004A314E">
        <w:rPr>
          <w:rFonts w:ascii="Arial" w:hAnsi="Arial" w:cs="Arial"/>
          <w:sz w:val="22"/>
          <w:szCs w:val="22"/>
        </w:rPr>
        <w:tab/>
        <w:t>Premises/Operations Liability</w:t>
      </w:r>
    </w:p>
    <w:p w14:paraId="7471D019" w14:textId="77777777" w:rsidR="007F7CF6" w:rsidRPr="004A314E" w:rsidRDefault="007F7CF6" w:rsidP="00DF4432">
      <w:pPr>
        <w:tabs>
          <w:tab w:val="left" w:pos="0"/>
          <w:tab w:val="left" w:pos="3780"/>
        </w:tabs>
        <w:suppressAutoHyphens/>
        <w:ind w:firstLine="3060"/>
        <w:jc w:val="both"/>
        <w:rPr>
          <w:rFonts w:ascii="Arial" w:hAnsi="Arial" w:cs="Arial"/>
          <w:sz w:val="22"/>
          <w:szCs w:val="22"/>
        </w:rPr>
      </w:pPr>
      <w:r w:rsidRPr="004A314E">
        <w:rPr>
          <w:rFonts w:ascii="Arial" w:hAnsi="Arial" w:cs="Arial"/>
          <w:sz w:val="22"/>
          <w:szCs w:val="22"/>
        </w:rPr>
        <w:t>(4)</w:t>
      </w:r>
      <w:r w:rsidRPr="004A314E">
        <w:rPr>
          <w:rFonts w:ascii="Arial" w:hAnsi="Arial" w:cs="Arial"/>
          <w:sz w:val="22"/>
          <w:szCs w:val="22"/>
        </w:rPr>
        <w:tab/>
        <w:t>Products/Completed Operations Liability</w:t>
      </w:r>
    </w:p>
    <w:p w14:paraId="4D494B16" w14:textId="77777777" w:rsidR="007F7CF6" w:rsidRPr="004A314E" w:rsidRDefault="007F7CF6" w:rsidP="00DF4432">
      <w:pPr>
        <w:tabs>
          <w:tab w:val="left" w:pos="0"/>
          <w:tab w:val="left" w:pos="3780"/>
        </w:tabs>
        <w:suppressAutoHyphens/>
        <w:ind w:firstLine="3060"/>
        <w:jc w:val="both"/>
        <w:rPr>
          <w:rFonts w:ascii="Arial" w:hAnsi="Arial" w:cs="Arial"/>
          <w:sz w:val="22"/>
          <w:szCs w:val="22"/>
        </w:rPr>
      </w:pPr>
      <w:r w:rsidRPr="004A314E">
        <w:rPr>
          <w:rFonts w:ascii="Arial" w:hAnsi="Arial" w:cs="Arial"/>
          <w:sz w:val="22"/>
          <w:szCs w:val="22"/>
        </w:rPr>
        <w:t>(5)</w:t>
      </w:r>
      <w:r w:rsidRPr="004A314E">
        <w:rPr>
          <w:rFonts w:ascii="Arial" w:hAnsi="Arial" w:cs="Arial"/>
          <w:sz w:val="22"/>
          <w:szCs w:val="22"/>
        </w:rPr>
        <w:tab/>
        <w:t>Aggregate Limits that Apply per Project</w:t>
      </w:r>
    </w:p>
    <w:p w14:paraId="0FD27C83" w14:textId="77777777" w:rsidR="007F7CF6" w:rsidRPr="004A314E" w:rsidRDefault="007F7CF6" w:rsidP="00DF4432">
      <w:pPr>
        <w:tabs>
          <w:tab w:val="left" w:pos="0"/>
          <w:tab w:val="left" w:pos="3780"/>
        </w:tabs>
        <w:suppressAutoHyphens/>
        <w:ind w:left="3780" w:hanging="720"/>
        <w:jc w:val="both"/>
        <w:rPr>
          <w:rFonts w:ascii="Arial" w:hAnsi="Arial" w:cs="Arial"/>
          <w:sz w:val="22"/>
          <w:szCs w:val="22"/>
        </w:rPr>
      </w:pPr>
      <w:r w:rsidRPr="004A314E">
        <w:rPr>
          <w:rFonts w:ascii="Arial" w:hAnsi="Arial" w:cs="Arial"/>
          <w:sz w:val="22"/>
          <w:szCs w:val="22"/>
        </w:rPr>
        <w:t>(6)</w:t>
      </w:r>
      <w:r w:rsidRPr="004A314E">
        <w:rPr>
          <w:rFonts w:ascii="Arial" w:hAnsi="Arial" w:cs="Arial"/>
          <w:sz w:val="22"/>
          <w:szCs w:val="22"/>
        </w:rPr>
        <w:tab/>
        <w:t>Explosion, Collapse and Underground (UCX) exclusion deleted</w:t>
      </w:r>
    </w:p>
    <w:p w14:paraId="18FF6830" w14:textId="77777777" w:rsidR="007F7CF6" w:rsidRPr="004A314E" w:rsidRDefault="007F7CF6" w:rsidP="00DF4432">
      <w:pPr>
        <w:tabs>
          <w:tab w:val="left" w:pos="0"/>
          <w:tab w:val="left" w:pos="3780"/>
        </w:tabs>
        <w:suppressAutoHyphens/>
        <w:ind w:left="3780" w:hanging="720"/>
        <w:jc w:val="both"/>
        <w:rPr>
          <w:rFonts w:ascii="Arial" w:hAnsi="Arial" w:cs="Arial"/>
          <w:sz w:val="22"/>
          <w:szCs w:val="22"/>
        </w:rPr>
      </w:pPr>
      <w:r w:rsidRPr="004A314E">
        <w:rPr>
          <w:rFonts w:ascii="Arial" w:hAnsi="Arial" w:cs="Arial"/>
          <w:sz w:val="22"/>
          <w:szCs w:val="22"/>
        </w:rPr>
        <w:t>(7)</w:t>
      </w:r>
      <w:r w:rsidRPr="004A314E">
        <w:rPr>
          <w:rFonts w:ascii="Arial" w:hAnsi="Arial" w:cs="Arial"/>
          <w:sz w:val="22"/>
          <w:szCs w:val="22"/>
        </w:rPr>
        <w:tab/>
        <w:t xml:space="preserve">Contractual Liability with respect to this </w:t>
      </w:r>
      <w:r w:rsidR="00533474">
        <w:rPr>
          <w:rFonts w:ascii="Arial" w:hAnsi="Arial" w:cs="Arial"/>
          <w:sz w:val="22"/>
          <w:szCs w:val="22"/>
        </w:rPr>
        <w:t>Agreement</w:t>
      </w:r>
    </w:p>
    <w:p w14:paraId="194CAE90" w14:textId="77777777" w:rsidR="007F7CF6" w:rsidRPr="004A314E" w:rsidRDefault="007F7CF6" w:rsidP="00DF4432">
      <w:pPr>
        <w:tabs>
          <w:tab w:val="left" w:pos="0"/>
          <w:tab w:val="left" w:pos="3780"/>
        </w:tabs>
        <w:suppressAutoHyphens/>
        <w:ind w:left="3780" w:hanging="720"/>
        <w:jc w:val="both"/>
        <w:rPr>
          <w:rFonts w:ascii="Arial" w:hAnsi="Arial" w:cs="Arial"/>
          <w:sz w:val="22"/>
          <w:szCs w:val="22"/>
        </w:rPr>
      </w:pPr>
      <w:r w:rsidRPr="004A314E">
        <w:rPr>
          <w:rFonts w:ascii="Arial" w:hAnsi="Arial" w:cs="Arial"/>
          <w:sz w:val="22"/>
          <w:szCs w:val="22"/>
        </w:rPr>
        <w:t>(8)</w:t>
      </w:r>
      <w:r w:rsidRPr="004A314E">
        <w:rPr>
          <w:rFonts w:ascii="Arial" w:hAnsi="Arial" w:cs="Arial"/>
          <w:sz w:val="22"/>
          <w:szCs w:val="22"/>
        </w:rPr>
        <w:tab/>
        <w:t>Property Damage</w:t>
      </w:r>
    </w:p>
    <w:p w14:paraId="2DD19BD6" w14:textId="77777777" w:rsidR="007F7CF6" w:rsidRPr="004A314E" w:rsidRDefault="007F7CF6" w:rsidP="00DF4432">
      <w:pPr>
        <w:tabs>
          <w:tab w:val="left" w:pos="0"/>
          <w:tab w:val="left" w:pos="3780"/>
        </w:tabs>
        <w:suppressAutoHyphens/>
        <w:spacing w:after="240"/>
        <w:ind w:left="3780" w:hanging="720"/>
        <w:jc w:val="both"/>
        <w:rPr>
          <w:rFonts w:ascii="Arial" w:hAnsi="Arial" w:cs="Arial"/>
          <w:sz w:val="22"/>
          <w:szCs w:val="22"/>
        </w:rPr>
      </w:pPr>
      <w:r w:rsidRPr="004A314E">
        <w:rPr>
          <w:rFonts w:ascii="Arial" w:hAnsi="Arial" w:cs="Arial"/>
          <w:sz w:val="22"/>
          <w:szCs w:val="22"/>
        </w:rPr>
        <w:t>(9)</w:t>
      </w:r>
      <w:r w:rsidRPr="004A314E">
        <w:rPr>
          <w:rFonts w:ascii="Arial" w:hAnsi="Arial" w:cs="Arial"/>
          <w:sz w:val="22"/>
          <w:szCs w:val="22"/>
        </w:rPr>
        <w:tab/>
        <w:t xml:space="preserve">Independent </w:t>
      </w:r>
      <w:r w:rsidR="003F214C">
        <w:rPr>
          <w:rFonts w:ascii="Arial" w:hAnsi="Arial" w:cs="Arial"/>
          <w:sz w:val="22"/>
          <w:szCs w:val="22"/>
        </w:rPr>
        <w:t>Contractors</w:t>
      </w:r>
      <w:r w:rsidRPr="004A314E">
        <w:rPr>
          <w:rFonts w:ascii="Arial" w:hAnsi="Arial" w:cs="Arial"/>
          <w:sz w:val="22"/>
          <w:szCs w:val="22"/>
        </w:rPr>
        <w:t xml:space="preserve"> Coverage</w:t>
      </w:r>
    </w:p>
    <w:p w14:paraId="5D542C32" w14:textId="77777777" w:rsidR="007F7CF6" w:rsidRPr="004A314E" w:rsidRDefault="007F7CF6" w:rsidP="008F1036">
      <w:pPr>
        <w:tabs>
          <w:tab w:val="left" w:pos="0"/>
          <w:tab w:val="left" w:pos="720"/>
          <w:tab w:val="left" w:pos="1440"/>
          <w:tab w:val="left" w:pos="2160"/>
          <w:tab w:val="left" w:pos="3060"/>
          <w:tab w:val="left" w:pos="3780"/>
          <w:tab w:val="left" w:pos="4320"/>
        </w:tabs>
        <w:suppressAutoHyphens/>
        <w:spacing w:after="240"/>
        <w:ind w:firstLine="1440"/>
        <w:jc w:val="both"/>
        <w:rPr>
          <w:rFonts w:ascii="Arial" w:hAnsi="Arial" w:cs="Arial"/>
          <w:sz w:val="22"/>
          <w:szCs w:val="22"/>
        </w:rPr>
      </w:pPr>
      <w:r w:rsidRPr="004A314E">
        <w:rPr>
          <w:rFonts w:ascii="Arial" w:hAnsi="Arial" w:cs="Arial"/>
          <w:sz w:val="22"/>
          <w:szCs w:val="22"/>
        </w:rPr>
        <w:tab/>
        <w:t>(iv)</w:t>
      </w:r>
      <w:r w:rsidRPr="004A314E">
        <w:rPr>
          <w:rFonts w:ascii="Arial" w:hAnsi="Arial" w:cs="Arial"/>
          <w:sz w:val="22"/>
          <w:szCs w:val="22"/>
        </w:rPr>
        <w:tab/>
        <w:t>The policy shall contain no endorsements or provisions limiting coverage for (1) contractual liability; (2) cross liability exclusion for claims or suits by</w:t>
      </w:r>
      <w:r>
        <w:rPr>
          <w:rFonts w:ascii="Arial" w:hAnsi="Arial" w:cs="Arial"/>
          <w:sz w:val="22"/>
          <w:szCs w:val="22"/>
        </w:rPr>
        <w:t xml:space="preserve"> one insured against another; (3) products/completed operations liability; or (4</w:t>
      </w:r>
      <w:r w:rsidRPr="004A314E">
        <w:rPr>
          <w:rFonts w:ascii="Arial" w:hAnsi="Arial" w:cs="Arial"/>
          <w:sz w:val="22"/>
          <w:szCs w:val="22"/>
        </w:rPr>
        <w:t>) contain any other exclusion contrary to the Agreement.</w:t>
      </w:r>
    </w:p>
    <w:p w14:paraId="013050A3" w14:textId="2FCE8964" w:rsidR="007F7CF6" w:rsidRPr="004A314E" w:rsidRDefault="007F7CF6" w:rsidP="008F1036">
      <w:pPr>
        <w:tabs>
          <w:tab w:val="left" w:pos="0"/>
          <w:tab w:val="left" w:pos="720"/>
          <w:tab w:val="left" w:pos="1440"/>
          <w:tab w:val="left" w:pos="2160"/>
          <w:tab w:val="left" w:pos="3060"/>
          <w:tab w:val="left" w:pos="3780"/>
          <w:tab w:val="left" w:pos="4320"/>
        </w:tabs>
        <w:suppressAutoHyphens/>
        <w:spacing w:after="240"/>
        <w:ind w:firstLine="1440"/>
        <w:jc w:val="both"/>
        <w:rPr>
          <w:rFonts w:ascii="Arial" w:hAnsi="Arial" w:cs="Arial"/>
          <w:sz w:val="22"/>
          <w:szCs w:val="22"/>
        </w:rPr>
      </w:pPr>
      <w:r w:rsidRPr="004A314E">
        <w:rPr>
          <w:rFonts w:ascii="Arial" w:hAnsi="Arial" w:cs="Arial"/>
          <w:sz w:val="22"/>
          <w:szCs w:val="22"/>
        </w:rPr>
        <w:tab/>
        <w:t>(v)</w:t>
      </w:r>
      <w:r w:rsidRPr="004A314E">
        <w:rPr>
          <w:rFonts w:ascii="Arial" w:hAnsi="Arial" w:cs="Arial"/>
          <w:sz w:val="22"/>
          <w:szCs w:val="22"/>
        </w:rPr>
        <w:tab/>
        <w:t xml:space="preserve">The policy shall give </w:t>
      </w:r>
      <w:r w:rsidR="0012434D">
        <w:rPr>
          <w:rFonts w:ascii="Arial" w:hAnsi="Arial" w:cs="Arial"/>
          <w:sz w:val="22"/>
          <w:szCs w:val="22"/>
        </w:rPr>
        <w:t>City</w:t>
      </w:r>
      <w:r w:rsidRPr="004A314E">
        <w:rPr>
          <w:rFonts w:ascii="Arial" w:hAnsi="Arial" w:cs="Arial"/>
          <w:sz w:val="22"/>
          <w:szCs w:val="22"/>
        </w:rPr>
        <w:t xml:space="preserve">, its </w:t>
      </w:r>
      <w:r w:rsidR="00255EEE">
        <w:rPr>
          <w:rFonts w:ascii="Arial" w:hAnsi="Arial" w:cs="Arial"/>
          <w:sz w:val="22"/>
          <w:szCs w:val="22"/>
        </w:rPr>
        <w:t xml:space="preserve">elected and appointed </w:t>
      </w:r>
      <w:r w:rsidR="002968FB">
        <w:rPr>
          <w:rFonts w:ascii="Arial" w:hAnsi="Arial" w:cs="Arial"/>
          <w:sz w:val="22"/>
          <w:szCs w:val="22"/>
        </w:rPr>
        <w:t xml:space="preserve">officials, </w:t>
      </w:r>
      <w:r w:rsidRPr="004A314E">
        <w:rPr>
          <w:rFonts w:ascii="Arial" w:hAnsi="Arial" w:cs="Arial"/>
          <w:sz w:val="22"/>
          <w:szCs w:val="22"/>
        </w:rPr>
        <w:t xml:space="preserve">officers, employees, agents and </w:t>
      </w:r>
      <w:r w:rsidR="0012434D">
        <w:rPr>
          <w:rFonts w:ascii="Arial" w:hAnsi="Arial" w:cs="Arial"/>
          <w:sz w:val="22"/>
          <w:szCs w:val="22"/>
        </w:rPr>
        <w:t>City</w:t>
      </w:r>
      <w:r w:rsidR="00486821">
        <w:rPr>
          <w:rFonts w:ascii="Arial" w:hAnsi="Arial" w:cs="Arial"/>
          <w:sz w:val="22"/>
          <w:szCs w:val="22"/>
        </w:rPr>
        <w:t>-</w:t>
      </w:r>
      <w:r w:rsidRPr="004A314E">
        <w:rPr>
          <w:rFonts w:ascii="Arial" w:hAnsi="Arial" w:cs="Arial"/>
          <w:sz w:val="22"/>
          <w:szCs w:val="22"/>
        </w:rPr>
        <w:t xml:space="preserve">designated volunteers </w:t>
      </w:r>
      <w:r>
        <w:rPr>
          <w:rFonts w:ascii="Arial" w:hAnsi="Arial" w:cs="Arial"/>
          <w:sz w:val="22"/>
          <w:szCs w:val="22"/>
        </w:rPr>
        <w:t xml:space="preserve">additional </w:t>
      </w:r>
      <w:r w:rsidRPr="004A314E">
        <w:rPr>
          <w:rFonts w:ascii="Arial" w:hAnsi="Arial" w:cs="Arial"/>
          <w:sz w:val="22"/>
          <w:szCs w:val="22"/>
        </w:rPr>
        <w:t>insured status using ISO endorsement forms CG 20 10 10 01 and 20 37 10 01, or endorsements providing the exact same coverage.</w:t>
      </w:r>
    </w:p>
    <w:p w14:paraId="359221DB" w14:textId="77777777" w:rsidR="007F7CF6" w:rsidRPr="004A314E" w:rsidRDefault="007F7CF6" w:rsidP="008F1036">
      <w:pPr>
        <w:tabs>
          <w:tab w:val="left" w:pos="0"/>
          <w:tab w:val="left" w:pos="720"/>
          <w:tab w:val="left" w:pos="1440"/>
          <w:tab w:val="left" w:pos="2160"/>
          <w:tab w:val="left" w:pos="3060"/>
          <w:tab w:val="left" w:pos="3780"/>
          <w:tab w:val="left" w:pos="4320"/>
        </w:tabs>
        <w:suppressAutoHyphens/>
        <w:spacing w:after="240"/>
        <w:ind w:firstLine="1440"/>
        <w:jc w:val="both"/>
        <w:rPr>
          <w:rFonts w:ascii="Arial" w:hAnsi="Arial" w:cs="Arial"/>
          <w:sz w:val="22"/>
          <w:szCs w:val="22"/>
        </w:rPr>
      </w:pPr>
      <w:r w:rsidRPr="004A314E">
        <w:rPr>
          <w:rFonts w:ascii="Arial" w:hAnsi="Arial" w:cs="Arial"/>
          <w:sz w:val="22"/>
          <w:szCs w:val="22"/>
        </w:rPr>
        <w:lastRenderedPageBreak/>
        <w:tab/>
        <w:t>(v</w:t>
      </w:r>
      <w:r>
        <w:rPr>
          <w:rFonts w:ascii="Arial" w:hAnsi="Arial" w:cs="Arial"/>
          <w:sz w:val="22"/>
          <w:szCs w:val="22"/>
        </w:rPr>
        <w:t>i</w:t>
      </w:r>
      <w:r w:rsidRPr="004A314E">
        <w:rPr>
          <w:rFonts w:ascii="Arial" w:hAnsi="Arial" w:cs="Arial"/>
          <w:sz w:val="22"/>
          <w:szCs w:val="22"/>
        </w:rPr>
        <w:t>)</w:t>
      </w:r>
      <w:r w:rsidRPr="004A314E">
        <w:rPr>
          <w:rFonts w:ascii="Arial" w:hAnsi="Arial" w:cs="Arial"/>
          <w:sz w:val="22"/>
          <w:szCs w:val="22"/>
        </w:rPr>
        <w:tab/>
        <w:t xml:space="preserve">The general liability program may utilize either deductibles or provide coverage excess of a self-insured retention, subject to written approval by the </w:t>
      </w:r>
      <w:r w:rsidR="0012434D">
        <w:rPr>
          <w:rFonts w:ascii="Arial" w:hAnsi="Arial" w:cs="Arial"/>
          <w:sz w:val="22"/>
          <w:szCs w:val="22"/>
        </w:rPr>
        <w:t>City</w:t>
      </w:r>
      <w:r w:rsidRPr="004A314E">
        <w:rPr>
          <w:rFonts w:ascii="Arial" w:hAnsi="Arial" w:cs="Arial"/>
          <w:sz w:val="22"/>
          <w:szCs w:val="22"/>
        </w:rPr>
        <w:t xml:space="preserve">, and provided that such deductibles shall not apply to the </w:t>
      </w:r>
      <w:r w:rsidR="0012434D">
        <w:rPr>
          <w:rFonts w:ascii="Arial" w:hAnsi="Arial" w:cs="Arial"/>
          <w:sz w:val="22"/>
          <w:szCs w:val="22"/>
        </w:rPr>
        <w:t>City</w:t>
      </w:r>
      <w:r w:rsidRPr="004A314E">
        <w:rPr>
          <w:rFonts w:ascii="Arial" w:hAnsi="Arial" w:cs="Arial"/>
          <w:sz w:val="22"/>
          <w:szCs w:val="22"/>
        </w:rPr>
        <w:t xml:space="preserve"> as an additional insured.</w:t>
      </w:r>
    </w:p>
    <w:p w14:paraId="4229A195" w14:textId="21798D88" w:rsidR="007F7CF6" w:rsidRPr="004A314E" w:rsidRDefault="00486821" w:rsidP="00DF4432">
      <w:pPr>
        <w:tabs>
          <w:tab w:val="left" w:pos="0"/>
          <w:tab w:val="left" w:pos="720"/>
          <w:tab w:val="left" w:pos="1440"/>
          <w:tab w:val="left" w:pos="2160"/>
          <w:tab w:val="left" w:pos="3060"/>
          <w:tab w:val="left" w:pos="3780"/>
          <w:tab w:val="left" w:pos="4320"/>
        </w:tabs>
        <w:suppressAutoHyphens/>
        <w:spacing w:after="240"/>
        <w:ind w:firstLine="1440"/>
        <w:jc w:val="both"/>
        <w:rPr>
          <w:rFonts w:ascii="Arial" w:hAnsi="Arial" w:cs="Arial"/>
          <w:sz w:val="22"/>
          <w:szCs w:val="22"/>
        </w:rPr>
      </w:pPr>
      <w:r>
        <w:rPr>
          <w:rFonts w:ascii="Arial" w:hAnsi="Arial" w:cs="Arial"/>
          <w:sz w:val="22"/>
          <w:szCs w:val="22"/>
        </w:rPr>
        <w:t>c</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Automobile Liability</w:t>
      </w:r>
    </w:p>
    <w:p w14:paraId="522899F5" w14:textId="77777777" w:rsidR="007F7CF6" w:rsidRPr="004A314E" w:rsidRDefault="007F7CF6" w:rsidP="00DF4432">
      <w:pPr>
        <w:tabs>
          <w:tab w:val="left" w:pos="0"/>
          <w:tab w:val="left" w:pos="3060"/>
        </w:tabs>
        <w:suppressAutoHyphens/>
        <w:spacing w:after="240"/>
        <w:ind w:firstLine="2160"/>
        <w:jc w:val="both"/>
        <w:rPr>
          <w:rFonts w:ascii="Arial" w:hAnsi="Arial" w:cs="Arial"/>
          <w:sz w:val="22"/>
          <w:szCs w:val="22"/>
        </w:rPr>
      </w:pPr>
      <w:r w:rsidRPr="004A314E">
        <w:rPr>
          <w:rFonts w:ascii="Arial" w:hAnsi="Arial" w:cs="Arial"/>
          <w:sz w:val="22"/>
          <w:szCs w:val="22"/>
        </w:rPr>
        <w:t>(i)</w:t>
      </w:r>
      <w:r w:rsidRPr="004A314E">
        <w:rPr>
          <w:rFonts w:ascii="Arial" w:hAnsi="Arial" w:cs="Arial"/>
          <w:sz w:val="22"/>
          <w:szCs w:val="22"/>
        </w:rPr>
        <w:tab/>
        <w:t xml:space="preserve">At all times during the performance of the work under this Agreement, the Consultant shall maintain Automobile Liability Insurance for bodily injury and property damage including coverage for owned, non-owned and hired vehicles, in a form and with insurance companies acceptable to the </w:t>
      </w:r>
      <w:r w:rsidR="0012434D">
        <w:rPr>
          <w:rFonts w:ascii="Arial" w:hAnsi="Arial" w:cs="Arial"/>
          <w:sz w:val="22"/>
          <w:szCs w:val="22"/>
        </w:rPr>
        <w:t>City</w:t>
      </w:r>
      <w:r w:rsidRPr="004A314E">
        <w:rPr>
          <w:rFonts w:ascii="Arial" w:hAnsi="Arial" w:cs="Arial"/>
          <w:sz w:val="22"/>
          <w:szCs w:val="22"/>
        </w:rPr>
        <w:t>.</w:t>
      </w:r>
    </w:p>
    <w:p w14:paraId="7AA73B1F" w14:textId="77777777" w:rsidR="007F7CF6" w:rsidRPr="004A314E" w:rsidRDefault="007F7CF6" w:rsidP="00DF4432">
      <w:pPr>
        <w:tabs>
          <w:tab w:val="left" w:pos="0"/>
          <w:tab w:val="left" w:pos="3060"/>
        </w:tabs>
        <w:suppressAutoHyphens/>
        <w:spacing w:after="240"/>
        <w:ind w:firstLine="2160"/>
        <w:jc w:val="both"/>
        <w:rPr>
          <w:rFonts w:ascii="Arial" w:hAnsi="Arial" w:cs="Arial"/>
          <w:sz w:val="22"/>
          <w:szCs w:val="22"/>
        </w:rPr>
      </w:pPr>
      <w:r w:rsidRPr="004A314E">
        <w:rPr>
          <w:rFonts w:ascii="Arial" w:hAnsi="Arial" w:cs="Arial"/>
          <w:sz w:val="22"/>
          <w:szCs w:val="22"/>
        </w:rPr>
        <w:t>(ii)</w:t>
      </w:r>
      <w:r w:rsidRPr="004A314E">
        <w:rPr>
          <w:rFonts w:ascii="Arial" w:hAnsi="Arial" w:cs="Arial"/>
          <w:sz w:val="22"/>
          <w:szCs w:val="22"/>
        </w:rPr>
        <w:tab/>
        <w:t>Coverage for automobile liability insurance shall be at least as broad as Insurance Services Office Form Number CA 00</w:t>
      </w:r>
      <w:r>
        <w:rPr>
          <w:rFonts w:ascii="Arial" w:hAnsi="Arial" w:cs="Arial"/>
          <w:sz w:val="22"/>
          <w:szCs w:val="22"/>
        </w:rPr>
        <w:t xml:space="preserve"> </w:t>
      </w:r>
      <w:r w:rsidRPr="004A314E">
        <w:rPr>
          <w:rFonts w:ascii="Arial" w:hAnsi="Arial" w:cs="Arial"/>
          <w:sz w:val="22"/>
          <w:szCs w:val="22"/>
        </w:rPr>
        <w:t>01 covering automobile liability (Coverage Symbol 1, any auto).</w:t>
      </w:r>
    </w:p>
    <w:p w14:paraId="7C93FC69" w14:textId="481C8699" w:rsidR="007F7CF6" w:rsidRDefault="007F7CF6" w:rsidP="00DF4432">
      <w:pPr>
        <w:suppressAutoHyphens/>
        <w:spacing w:after="240"/>
        <w:ind w:firstLine="2160"/>
        <w:jc w:val="both"/>
        <w:rPr>
          <w:rFonts w:ascii="Arial" w:hAnsi="Arial" w:cs="Arial"/>
          <w:sz w:val="22"/>
          <w:szCs w:val="22"/>
        </w:rPr>
      </w:pPr>
      <w:r w:rsidRPr="004A314E">
        <w:rPr>
          <w:rFonts w:ascii="Arial" w:hAnsi="Arial" w:cs="Arial"/>
          <w:sz w:val="22"/>
          <w:szCs w:val="22"/>
        </w:rPr>
        <w:t xml:space="preserve">(iii) </w:t>
      </w:r>
      <w:r w:rsidRPr="004A314E">
        <w:rPr>
          <w:rFonts w:ascii="Arial" w:hAnsi="Arial" w:cs="Arial"/>
          <w:sz w:val="22"/>
          <w:szCs w:val="22"/>
        </w:rPr>
        <w:tab/>
        <w:t xml:space="preserve">The policy shall give </w:t>
      </w:r>
      <w:r w:rsidR="0012434D">
        <w:rPr>
          <w:rFonts w:ascii="Arial" w:hAnsi="Arial" w:cs="Arial"/>
          <w:sz w:val="22"/>
          <w:szCs w:val="22"/>
        </w:rPr>
        <w:t>City</w:t>
      </w:r>
      <w:r w:rsidR="002968FB" w:rsidRPr="004A314E">
        <w:rPr>
          <w:rFonts w:ascii="Arial" w:hAnsi="Arial" w:cs="Arial"/>
          <w:sz w:val="22"/>
          <w:szCs w:val="22"/>
        </w:rPr>
        <w:t xml:space="preserve">, its </w:t>
      </w:r>
      <w:r w:rsidR="00486821">
        <w:rPr>
          <w:rFonts w:ascii="Arial" w:hAnsi="Arial" w:cs="Arial"/>
          <w:sz w:val="22"/>
          <w:szCs w:val="22"/>
        </w:rPr>
        <w:t xml:space="preserve">elected and appointed </w:t>
      </w:r>
      <w:r w:rsidR="002968FB">
        <w:rPr>
          <w:rFonts w:ascii="Arial" w:hAnsi="Arial" w:cs="Arial"/>
          <w:sz w:val="22"/>
          <w:szCs w:val="22"/>
        </w:rPr>
        <w:t xml:space="preserve">officials, </w:t>
      </w:r>
      <w:r w:rsidR="002968FB" w:rsidRPr="004A314E">
        <w:rPr>
          <w:rFonts w:ascii="Arial" w:hAnsi="Arial" w:cs="Arial"/>
          <w:sz w:val="22"/>
          <w:szCs w:val="22"/>
        </w:rPr>
        <w:t>officers, employees, agents</w:t>
      </w:r>
      <w:r w:rsidR="002968FB">
        <w:rPr>
          <w:rFonts w:ascii="Arial" w:hAnsi="Arial" w:cs="Arial"/>
          <w:sz w:val="22"/>
          <w:szCs w:val="22"/>
        </w:rPr>
        <w:t xml:space="preserve"> </w:t>
      </w:r>
      <w:r w:rsidRPr="004A314E">
        <w:rPr>
          <w:rFonts w:ascii="Arial" w:hAnsi="Arial" w:cs="Arial"/>
          <w:sz w:val="22"/>
          <w:szCs w:val="22"/>
        </w:rPr>
        <w:t xml:space="preserve">and </w:t>
      </w:r>
      <w:r w:rsidR="0012434D">
        <w:rPr>
          <w:rFonts w:ascii="Arial" w:hAnsi="Arial" w:cs="Arial"/>
          <w:sz w:val="22"/>
          <w:szCs w:val="22"/>
        </w:rPr>
        <w:t>City</w:t>
      </w:r>
      <w:r w:rsidRPr="004A314E">
        <w:rPr>
          <w:rFonts w:ascii="Arial" w:hAnsi="Arial" w:cs="Arial"/>
          <w:sz w:val="22"/>
          <w:szCs w:val="22"/>
        </w:rPr>
        <w:t xml:space="preserve"> designated volunteers </w:t>
      </w:r>
      <w:r>
        <w:rPr>
          <w:rFonts w:ascii="Arial" w:hAnsi="Arial" w:cs="Arial"/>
          <w:sz w:val="22"/>
          <w:szCs w:val="22"/>
        </w:rPr>
        <w:t xml:space="preserve">additional </w:t>
      </w:r>
      <w:r w:rsidRPr="004A314E">
        <w:rPr>
          <w:rFonts w:ascii="Arial" w:hAnsi="Arial" w:cs="Arial"/>
          <w:sz w:val="22"/>
          <w:szCs w:val="22"/>
        </w:rPr>
        <w:t>insured status</w:t>
      </w:r>
      <w:r>
        <w:rPr>
          <w:rFonts w:ascii="Arial" w:hAnsi="Arial" w:cs="Arial"/>
          <w:sz w:val="22"/>
          <w:szCs w:val="22"/>
        </w:rPr>
        <w:t>.</w:t>
      </w:r>
    </w:p>
    <w:p w14:paraId="54473491" w14:textId="77777777" w:rsidR="007F7CF6" w:rsidRPr="004A314E" w:rsidRDefault="007F7CF6" w:rsidP="00DF4432">
      <w:pPr>
        <w:suppressAutoHyphens/>
        <w:spacing w:after="240"/>
        <w:ind w:firstLine="2160"/>
        <w:jc w:val="both"/>
        <w:rPr>
          <w:rFonts w:ascii="Arial" w:hAnsi="Arial" w:cs="Arial"/>
          <w:sz w:val="22"/>
          <w:szCs w:val="22"/>
        </w:rPr>
      </w:pPr>
      <w:r>
        <w:rPr>
          <w:rFonts w:ascii="Arial" w:hAnsi="Arial" w:cs="Arial"/>
          <w:sz w:val="22"/>
          <w:szCs w:val="22"/>
        </w:rPr>
        <w:t>(iv)</w:t>
      </w:r>
      <w:r>
        <w:rPr>
          <w:rFonts w:ascii="Arial" w:hAnsi="Arial" w:cs="Arial"/>
          <w:sz w:val="22"/>
          <w:szCs w:val="22"/>
        </w:rPr>
        <w:tab/>
      </w:r>
      <w:r w:rsidRPr="004A314E">
        <w:rPr>
          <w:rFonts w:ascii="Arial" w:hAnsi="Arial" w:cs="Arial"/>
          <w:sz w:val="22"/>
          <w:szCs w:val="22"/>
        </w:rPr>
        <w:t xml:space="preserve">Subject to written approval by the </w:t>
      </w:r>
      <w:r w:rsidR="0012434D">
        <w:rPr>
          <w:rFonts w:ascii="Arial" w:hAnsi="Arial" w:cs="Arial"/>
          <w:sz w:val="22"/>
          <w:szCs w:val="22"/>
        </w:rPr>
        <w:t>City</w:t>
      </w:r>
      <w:r w:rsidRPr="004A314E">
        <w:rPr>
          <w:rFonts w:ascii="Arial" w:hAnsi="Arial" w:cs="Arial"/>
          <w:sz w:val="22"/>
          <w:szCs w:val="22"/>
        </w:rPr>
        <w:t xml:space="preserve">, the automobile liability program may utilize deductibles, provided that such deductibles shall not apply to the </w:t>
      </w:r>
      <w:r w:rsidR="0012434D">
        <w:rPr>
          <w:rFonts w:ascii="Arial" w:hAnsi="Arial" w:cs="Arial"/>
          <w:sz w:val="22"/>
          <w:szCs w:val="22"/>
        </w:rPr>
        <w:t>City</w:t>
      </w:r>
      <w:r w:rsidRPr="004A314E">
        <w:rPr>
          <w:rFonts w:ascii="Arial" w:hAnsi="Arial" w:cs="Arial"/>
          <w:sz w:val="22"/>
          <w:szCs w:val="22"/>
        </w:rPr>
        <w:t xml:space="preserve"> as an additional insured, but not a self-insured retention.</w:t>
      </w:r>
    </w:p>
    <w:p w14:paraId="4AB87238" w14:textId="4F3769D4" w:rsidR="007F7CF6" w:rsidRPr="004A314E" w:rsidRDefault="00486821" w:rsidP="00DF4432">
      <w:pPr>
        <w:tabs>
          <w:tab w:val="left" w:pos="0"/>
          <w:tab w:val="left" w:pos="720"/>
          <w:tab w:val="left" w:pos="1440"/>
          <w:tab w:val="left" w:pos="2160"/>
          <w:tab w:val="left" w:pos="3060"/>
          <w:tab w:val="left" w:pos="3780"/>
          <w:tab w:val="left" w:pos="4320"/>
        </w:tabs>
        <w:suppressAutoHyphens/>
        <w:spacing w:after="240"/>
        <w:ind w:firstLine="1440"/>
        <w:jc w:val="both"/>
        <w:rPr>
          <w:rFonts w:ascii="Arial" w:hAnsi="Arial" w:cs="Arial"/>
          <w:sz w:val="22"/>
          <w:szCs w:val="22"/>
        </w:rPr>
      </w:pPr>
      <w:r>
        <w:rPr>
          <w:rFonts w:ascii="Arial" w:hAnsi="Arial" w:cs="Arial"/>
          <w:sz w:val="22"/>
          <w:szCs w:val="22"/>
        </w:rPr>
        <w:t>d</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Workers’ Compensation/Employer’s Liability</w:t>
      </w:r>
    </w:p>
    <w:p w14:paraId="2102BC7E" w14:textId="77777777" w:rsidR="007F7CF6" w:rsidRPr="004A314E" w:rsidRDefault="007F7CF6" w:rsidP="00DF4432">
      <w:pPr>
        <w:numPr>
          <w:ilvl w:val="0"/>
          <w:numId w:val="14"/>
        </w:numPr>
        <w:tabs>
          <w:tab w:val="clear" w:pos="1656"/>
          <w:tab w:val="num" w:pos="0"/>
        </w:tabs>
        <w:ind w:left="0" w:firstLine="2160"/>
        <w:jc w:val="both"/>
        <w:rPr>
          <w:rFonts w:ascii="Arial" w:hAnsi="Arial" w:cs="Arial"/>
          <w:sz w:val="22"/>
          <w:szCs w:val="22"/>
        </w:rPr>
      </w:pPr>
      <w:r w:rsidRPr="004A314E">
        <w:rPr>
          <w:rFonts w:ascii="Arial" w:hAnsi="Arial" w:cs="Arial"/>
          <w:sz w:val="22"/>
          <w:szCs w:val="22"/>
        </w:rPr>
        <w:t>Consultant certifies that he/she is aware of the provisions of Section 3700 of the California Labor Code which requires every employer to be insured against liability for workers’ compensation or to undertake self-insurance in accordance with the provisions of that code, and he/she will comply with such provisions before commencing work under this Agreement.</w:t>
      </w:r>
    </w:p>
    <w:p w14:paraId="0105E1B4" w14:textId="77777777" w:rsidR="007F7CF6" w:rsidRPr="004A314E" w:rsidRDefault="007F7CF6" w:rsidP="00DF4432">
      <w:pPr>
        <w:jc w:val="both"/>
        <w:rPr>
          <w:rFonts w:ascii="Arial" w:hAnsi="Arial" w:cs="Arial"/>
          <w:sz w:val="22"/>
          <w:szCs w:val="22"/>
        </w:rPr>
      </w:pPr>
    </w:p>
    <w:p w14:paraId="59B06525" w14:textId="77777777" w:rsidR="007F7CF6" w:rsidRPr="004A314E" w:rsidRDefault="007F7CF6" w:rsidP="00DF4432">
      <w:pPr>
        <w:numPr>
          <w:ilvl w:val="0"/>
          <w:numId w:val="14"/>
        </w:numPr>
        <w:tabs>
          <w:tab w:val="clear" w:pos="1656"/>
          <w:tab w:val="num" w:pos="0"/>
        </w:tabs>
        <w:ind w:left="0" w:firstLine="2160"/>
        <w:jc w:val="both"/>
        <w:rPr>
          <w:rFonts w:ascii="Arial" w:hAnsi="Arial" w:cs="Arial"/>
          <w:sz w:val="22"/>
          <w:szCs w:val="22"/>
        </w:rPr>
      </w:pPr>
      <w:r w:rsidRPr="004A314E">
        <w:rPr>
          <w:rFonts w:ascii="Arial" w:hAnsi="Arial" w:cs="Arial"/>
          <w:sz w:val="22"/>
          <w:szCs w:val="22"/>
        </w:rPr>
        <w:t>To the extent Consultant has employees at any time during the term of this Agreement, at all times during the performance of the work under this Agreement, the Consultant shall maintain full compensation insurance for all persons employed directly by him/her to carry out the work contemplated under this Agreement, all in accordance with the “Workers’ Compensation and Insurance Act,” Division IV of the Labor Code of the State of California and any acts amendatory thereof, and Employer’s Liability Coverage in amounts indicated herein.  Consultant shall require all subconsultants to obtain and maintain, for the period required by this Agreement, workers’ compensation coverage of the same type and limits as specified in this section.</w:t>
      </w:r>
    </w:p>
    <w:p w14:paraId="5F252378" w14:textId="77777777" w:rsidR="007F7CF6" w:rsidRPr="004A314E" w:rsidRDefault="007F7CF6" w:rsidP="00DF4432">
      <w:pPr>
        <w:jc w:val="both"/>
        <w:rPr>
          <w:rFonts w:ascii="Arial" w:hAnsi="Arial" w:cs="Arial"/>
          <w:sz w:val="22"/>
          <w:szCs w:val="22"/>
        </w:rPr>
      </w:pPr>
    </w:p>
    <w:p w14:paraId="2ECE8E88" w14:textId="1BE3D88A" w:rsidR="007F7CF6" w:rsidRPr="004A314E" w:rsidRDefault="00486821" w:rsidP="00DF4432">
      <w:pPr>
        <w:tabs>
          <w:tab w:val="left" w:pos="0"/>
          <w:tab w:val="left" w:pos="720"/>
          <w:tab w:val="left" w:pos="1440"/>
          <w:tab w:val="left" w:pos="2160"/>
          <w:tab w:val="left" w:pos="3060"/>
          <w:tab w:val="left" w:pos="3780"/>
          <w:tab w:val="left" w:pos="4320"/>
        </w:tabs>
        <w:suppressAutoHyphens/>
        <w:spacing w:after="240"/>
        <w:ind w:left="2160" w:hanging="720"/>
        <w:jc w:val="both"/>
        <w:rPr>
          <w:rFonts w:ascii="Arial" w:hAnsi="Arial" w:cs="Arial"/>
          <w:sz w:val="22"/>
          <w:szCs w:val="22"/>
        </w:rPr>
      </w:pPr>
      <w:r>
        <w:rPr>
          <w:rFonts w:ascii="Arial" w:hAnsi="Arial" w:cs="Arial"/>
          <w:sz w:val="22"/>
          <w:szCs w:val="22"/>
        </w:rPr>
        <w:t>e</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Professional Liability (Errors and Omissions)</w:t>
      </w:r>
    </w:p>
    <w:p w14:paraId="453ECC60" w14:textId="3B1C14AC" w:rsidR="007F7CF6" w:rsidRDefault="007F7CF6" w:rsidP="007437D1">
      <w:pPr>
        <w:pStyle w:val="BodyText"/>
        <w:jc w:val="both"/>
        <w:rPr>
          <w:rFonts w:ascii="Arial" w:hAnsi="Arial" w:cs="Arial"/>
          <w:sz w:val="22"/>
          <w:szCs w:val="22"/>
        </w:rPr>
      </w:pPr>
      <w:r w:rsidRPr="004A314E">
        <w:rPr>
          <w:rFonts w:ascii="Arial" w:hAnsi="Arial" w:cs="Arial"/>
          <w:sz w:val="22"/>
          <w:szCs w:val="22"/>
        </w:rPr>
        <w:t xml:space="preserve">At all times during the performance of the work under this Agreement the Consultant shall maintain professional liability or Errors and Omissions insurance appropriate to its profession, in a form and with insurance companies acceptable to the </w:t>
      </w:r>
      <w:r w:rsidR="0012434D">
        <w:rPr>
          <w:rFonts w:ascii="Arial" w:hAnsi="Arial" w:cs="Arial"/>
          <w:sz w:val="22"/>
          <w:szCs w:val="22"/>
        </w:rPr>
        <w:t>City</w:t>
      </w:r>
      <w:r w:rsidRPr="004A314E">
        <w:rPr>
          <w:rFonts w:ascii="Arial" w:hAnsi="Arial" w:cs="Arial"/>
          <w:sz w:val="22"/>
          <w:szCs w:val="22"/>
        </w:rPr>
        <w:t xml:space="preserve"> and in an amount indicated herein.  This insurance shall be endorsed to include contractual liability applicable to this Agreement and shall be written on a policy form coverage specifically designed to protect against acts, errors or omissions of the Consultant.  “Covered Professional Services” as designated in the policy must specifically include work performed under this Agreement. The policy must “pay on behalf of” the insured and must include a provision establishing the insurer's duty to defend.</w:t>
      </w:r>
    </w:p>
    <w:p w14:paraId="2C300CC4" w14:textId="30633139" w:rsidR="00486821" w:rsidRDefault="00486821" w:rsidP="00DF4432">
      <w:pPr>
        <w:pStyle w:val="BodyText"/>
        <w:jc w:val="both"/>
        <w:rPr>
          <w:rFonts w:ascii="Arial" w:hAnsi="Arial" w:cs="Arial"/>
          <w:sz w:val="22"/>
          <w:szCs w:val="22"/>
        </w:rPr>
      </w:pPr>
      <w:r>
        <w:rPr>
          <w:rFonts w:ascii="Arial" w:hAnsi="Arial" w:cs="Arial"/>
          <w:sz w:val="22"/>
          <w:szCs w:val="22"/>
        </w:rPr>
        <w:tab/>
        <w:t>f.</w:t>
      </w:r>
      <w:r>
        <w:rPr>
          <w:rFonts w:ascii="Arial" w:hAnsi="Arial" w:cs="Arial"/>
          <w:sz w:val="22"/>
          <w:szCs w:val="22"/>
        </w:rPr>
        <w:tab/>
      </w:r>
      <w:r>
        <w:rPr>
          <w:rFonts w:ascii="Arial" w:hAnsi="Arial" w:cs="Arial"/>
          <w:sz w:val="22"/>
          <w:szCs w:val="22"/>
          <w:u w:val="single"/>
        </w:rPr>
        <w:t>Privacy/Network Security (Cyber)</w:t>
      </w:r>
    </w:p>
    <w:p w14:paraId="686436DD" w14:textId="0F0DDD88" w:rsidR="00486821" w:rsidRDefault="00486821" w:rsidP="007437D1">
      <w:pPr>
        <w:pStyle w:val="BodyText"/>
        <w:jc w:val="both"/>
        <w:rPr>
          <w:rFonts w:ascii="Arial" w:hAnsi="Arial" w:cs="Arial"/>
          <w:sz w:val="22"/>
          <w:szCs w:val="22"/>
        </w:rPr>
      </w:pPr>
      <w:r>
        <w:rPr>
          <w:rFonts w:ascii="Arial" w:hAnsi="Arial" w:cs="Arial"/>
          <w:sz w:val="22"/>
          <w:szCs w:val="22"/>
        </w:rPr>
        <w:t xml:space="preserve">At all times during the performance of the work under this Agreement, the Consultant shall maintain privacy/network security insurance for: (1) privacy breaches; (2) system breaches; (3) denial or loss of service; and the (4) introduction, implantation, or spread of malicious software code in a form and with insurance companies acceptable to the City. </w:t>
      </w:r>
    </w:p>
    <w:p w14:paraId="21F86441" w14:textId="70EA2767" w:rsidR="00A706B5" w:rsidRDefault="00A706B5" w:rsidP="007437D1">
      <w:pPr>
        <w:pStyle w:val="BodyText"/>
        <w:jc w:val="both"/>
        <w:rPr>
          <w:rFonts w:ascii="Arial" w:hAnsi="Arial" w:cs="Arial"/>
          <w:sz w:val="22"/>
          <w:szCs w:val="22"/>
          <w:u w:val="single"/>
        </w:rPr>
      </w:pPr>
      <w:r>
        <w:rPr>
          <w:rFonts w:ascii="Arial" w:hAnsi="Arial" w:cs="Arial"/>
          <w:sz w:val="22"/>
          <w:szCs w:val="22"/>
        </w:rPr>
        <w:tab/>
        <w:t>g.</w:t>
      </w:r>
      <w:r>
        <w:rPr>
          <w:rFonts w:ascii="Arial" w:hAnsi="Arial" w:cs="Arial"/>
          <w:sz w:val="22"/>
          <w:szCs w:val="22"/>
        </w:rPr>
        <w:tab/>
      </w:r>
      <w:r>
        <w:rPr>
          <w:rFonts w:ascii="Arial" w:hAnsi="Arial" w:cs="Arial"/>
          <w:sz w:val="22"/>
          <w:szCs w:val="22"/>
          <w:u w:val="single"/>
        </w:rPr>
        <w:t>Sexual Abuse and Molestation (SAM)</w:t>
      </w:r>
    </w:p>
    <w:p w14:paraId="61F68DF5" w14:textId="0EF6D68A" w:rsidR="00A706B5" w:rsidRPr="00A706B5" w:rsidRDefault="00A706B5" w:rsidP="007437D1">
      <w:pPr>
        <w:pStyle w:val="BodyText"/>
        <w:jc w:val="both"/>
        <w:rPr>
          <w:rFonts w:ascii="Arial" w:hAnsi="Arial" w:cs="Arial"/>
          <w:sz w:val="22"/>
          <w:szCs w:val="22"/>
        </w:rPr>
      </w:pPr>
      <w:r>
        <w:rPr>
          <w:rFonts w:ascii="Arial" w:hAnsi="Arial" w:cs="Arial"/>
          <w:sz w:val="22"/>
          <w:szCs w:val="22"/>
        </w:rPr>
        <w:tab/>
        <w:t>At all times during performance of the work under this Agreement, Consultant shall</w:t>
      </w:r>
      <w:r w:rsidR="00D54633">
        <w:rPr>
          <w:rFonts w:ascii="Arial" w:hAnsi="Arial" w:cs="Arial"/>
          <w:sz w:val="22"/>
          <w:szCs w:val="22"/>
        </w:rPr>
        <w:t xml:space="preserve"> obtain and</w:t>
      </w:r>
      <w:r>
        <w:rPr>
          <w:rFonts w:ascii="Arial" w:hAnsi="Arial" w:cs="Arial"/>
          <w:sz w:val="22"/>
          <w:szCs w:val="22"/>
        </w:rPr>
        <w:t xml:space="preserve"> maintain Sexual Abuse and Molestation liability </w:t>
      </w:r>
      <w:r w:rsidR="00D54633">
        <w:rPr>
          <w:rFonts w:ascii="Arial" w:hAnsi="Arial" w:cs="Arial"/>
          <w:sz w:val="22"/>
          <w:szCs w:val="22"/>
        </w:rPr>
        <w:t xml:space="preserve">in a form and with insurance companies acceptable to City. </w:t>
      </w:r>
    </w:p>
    <w:p w14:paraId="153357F8" w14:textId="126A9ED8" w:rsidR="007F7CF6" w:rsidRPr="004A314E" w:rsidRDefault="00D54633" w:rsidP="00DF4432">
      <w:pPr>
        <w:tabs>
          <w:tab w:val="left" w:pos="0"/>
          <w:tab w:val="left" w:pos="720"/>
          <w:tab w:val="left" w:pos="1440"/>
          <w:tab w:val="left" w:pos="2160"/>
          <w:tab w:val="left" w:pos="3060"/>
          <w:tab w:val="left" w:pos="3780"/>
          <w:tab w:val="left" w:pos="4320"/>
        </w:tabs>
        <w:suppressAutoHyphens/>
        <w:spacing w:after="240"/>
        <w:ind w:left="2160" w:hanging="720"/>
        <w:jc w:val="both"/>
        <w:rPr>
          <w:rFonts w:ascii="Arial" w:hAnsi="Arial" w:cs="Arial"/>
          <w:sz w:val="22"/>
          <w:szCs w:val="22"/>
        </w:rPr>
      </w:pPr>
      <w:r>
        <w:rPr>
          <w:rFonts w:ascii="Arial" w:hAnsi="Arial" w:cs="Arial"/>
          <w:sz w:val="22"/>
          <w:szCs w:val="22"/>
        </w:rPr>
        <w:t>h</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Minimum Policy Limits Required</w:t>
      </w:r>
    </w:p>
    <w:p w14:paraId="6DC27771" w14:textId="77777777" w:rsidR="007F7CF6" w:rsidRPr="004A314E" w:rsidRDefault="007F7CF6" w:rsidP="00DF4432">
      <w:pPr>
        <w:tabs>
          <w:tab w:val="left" w:pos="0"/>
          <w:tab w:val="left" w:pos="3060"/>
        </w:tabs>
        <w:suppressAutoHyphens/>
        <w:spacing w:after="240"/>
        <w:ind w:firstLine="2160"/>
        <w:jc w:val="both"/>
        <w:rPr>
          <w:rFonts w:ascii="Arial" w:hAnsi="Arial" w:cs="Arial"/>
          <w:sz w:val="22"/>
          <w:szCs w:val="22"/>
        </w:rPr>
      </w:pPr>
      <w:r w:rsidRPr="004A314E">
        <w:rPr>
          <w:rFonts w:ascii="Arial" w:hAnsi="Arial" w:cs="Arial"/>
          <w:sz w:val="22"/>
          <w:szCs w:val="22"/>
        </w:rPr>
        <w:t>(i)</w:t>
      </w:r>
      <w:r w:rsidRPr="004A314E">
        <w:rPr>
          <w:rFonts w:ascii="Arial" w:hAnsi="Arial" w:cs="Arial"/>
          <w:sz w:val="22"/>
          <w:szCs w:val="22"/>
        </w:rPr>
        <w:tab/>
        <w:t>The following insurance limits are required for the Agreement:</w:t>
      </w:r>
    </w:p>
    <w:p w14:paraId="586D2CA6" w14:textId="77777777" w:rsidR="007F7CF6" w:rsidRPr="004A314E" w:rsidRDefault="007F7CF6" w:rsidP="00DF4432">
      <w:pPr>
        <w:suppressAutoHyphens/>
        <w:spacing w:after="240"/>
        <w:ind w:left="5760"/>
        <w:jc w:val="both"/>
        <w:rPr>
          <w:rFonts w:ascii="Arial" w:hAnsi="Arial" w:cs="Arial"/>
          <w:sz w:val="22"/>
          <w:szCs w:val="22"/>
        </w:rPr>
      </w:pPr>
      <w:r w:rsidRPr="004A314E">
        <w:rPr>
          <w:rFonts w:ascii="Arial" w:hAnsi="Arial" w:cs="Arial"/>
          <w:sz w:val="22"/>
          <w:szCs w:val="22"/>
          <w:u w:val="single"/>
        </w:rPr>
        <w:t>Combined Single Limit</w:t>
      </w:r>
    </w:p>
    <w:p w14:paraId="6F56CD38" w14:textId="3B273CEE" w:rsidR="007F7CF6" w:rsidRPr="004A314E" w:rsidRDefault="007F7CF6" w:rsidP="00DF4432">
      <w:pPr>
        <w:tabs>
          <w:tab w:val="left" w:pos="0"/>
          <w:tab w:val="left" w:pos="3780"/>
        </w:tabs>
        <w:suppressAutoHyphens/>
        <w:ind w:firstLine="720"/>
        <w:jc w:val="both"/>
        <w:rPr>
          <w:rFonts w:ascii="Arial" w:hAnsi="Arial" w:cs="Arial"/>
          <w:sz w:val="22"/>
          <w:szCs w:val="22"/>
        </w:rPr>
      </w:pPr>
      <w:r w:rsidRPr="004A314E">
        <w:rPr>
          <w:rFonts w:ascii="Arial" w:hAnsi="Arial" w:cs="Arial"/>
          <w:sz w:val="22"/>
          <w:szCs w:val="22"/>
        </w:rPr>
        <w:t>Commercial General Liability</w:t>
      </w:r>
      <w:r w:rsidRPr="004A314E">
        <w:rPr>
          <w:rFonts w:ascii="Arial" w:hAnsi="Arial" w:cs="Arial"/>
          <w:sz w:val="22"/>
          <w:szCs w:val="22"/>
        </w:rPr>
        <w:tab/>
      </w:r>
      <w:r w:rsidRPr="004A314E">
        <w:rPr>
          <w:rFonts w:ascii="Arial" w:hAnsi="Arial" w:cs="Arial"/>
          <w:sz w:val="22"/>
          <w:szCs w:val="22"/>
        </w:rPr>
        <w:tab/>
        <w:t>$</w:t>
      </w:r>
      <w:r w:rsidR="00606A3E">
        <w:rPr>
          <w:rFonts w:ascii="Arial" w:hAnsi="Arial" w:cs="Arial"/>
          <w:sz w:val="22"/>
          <w:szCs w:val="22"/>
        </w:rPr>
        <w:t>2</w:t>
      </w:r>
      <w:r w:rsidRPr="004A314E">
        <w:rPr>
          <w:rFonts w:ascii="Arial" w:hAnsi="Arial" w:cs="Arial"/>
          <w:sz w:val="22"/>
          <w:szCs w:val="22"/>
        </w:rPr>
        <w:t>,000,000 per occurrence/  $</w:t>
      </w:r>
      <w:r w:rsidR="00606A3E">
        <w:rPr>
          <w:rFonts w:ascii="Arial" w:hAnsi="Arial" w:cs="Arial"/>
          <w:sz w:val="22"/>
          <w:szCs w:val="22"/>
        </w:rPr>
        <w:t>4</w:t>
      </w:r>
      <w:r w:rsidRPr="004A314E">
        <w:rPr>
          <w:rFonts w:ascii="Arial" w:hAnsi="Arial" w:cs="Arial"/>
          <w:sz w:val="22"/>
          <w:szCs w:val="22"/>
        </w:rPr>
        <w:t xml:space="preserve">,000,000 aggregate </w:t>
      </w:r>
      <w:r w:rsidRPr="004A314E">
        <w:rPr>
          <w:rFonts w:ascii="Arial" w:hAnsi="Arial" w:cs="Arial"/>
          <w:sz w:val="22"/>
          <w:szCs w:val="22"/>
        </w:rPr>
        <w:tab/>
      </w:r>
      <w:r w:rsidRPr="004A314E">
        <w:rPr>
          <w:rFonts w:ascii="Arial" w:hAnsi="Arial" w:cs="Arial"/>
          <w:sz w:val="22"/>
          <w:szCs w:val="22"/>
        </w:rPr>
        <w:tab/>
      </w:r>
      <w:r w:rsidRPr="004A314E">
        <w:rPr>
          <w:rFonts w:ascii="Arial" w:hAnsi="Arial" w:cs="Arial"/>
          <w:sz w:val="22"/>
          <w:szCs w:val="22"/>
        </w:rPr>
        <w:tab/>
        <w:t xml:space="preserve">for bodily injury, personal injury, and property </w:t>
      </w:r>
      <w:r w:rsidRPr="004A314E">
        <w:rPr>
          <w:rFonts w:ascii="Arial" w:hAnsi="Arial" w:cs="Arial"/>
          <w:sz w:val="22"/>
          <w:szCs w:val="22"/>
        </w:rPr>
        <w:tab/>
      </w:r>
      <w:r w:rsidRPr="004A314E">
        <w:rPr>
          <w:rFonts w:ascii="Arial" w:hAnsi="Arial" w:cs="Arial"/>
          <w:sz w:val="22"/>
          <w:szCs w:val="22"/>
        </w:rPr>
        <w:tab/>
      </w:r>
      <w:r w:rsidRPr="004A314E">
        <w:rPr>
          <w:rFonts w:ascii="Arial" w:hAnsi="Arial" w:cs="Arial"/>
          <w:sz w:val="22"/>
          <w:szCs w:val="22"/>
        </w:rPr>
        <w:tab/>
        <w:t>damage</w:t>
      </w:r>
    </w:p>
    <w:p w14:paraId="700BD347" w14:textId="77777777" w:rsidR="007F7CF6" w:rsidRPr="004A314E" w:rsidRDefault="007F7CF6" w:rsidP="00DF4432">
      <w:pPr>
        <w:tabs>
          <w:tab w:val="left" w:pos="0"/>
          <w:tab w:val="left" w:pos="3780"/>
        </w:tabs>
        <w:suppressAutoHyphens/>
        <w:ind w:firstLine="720"/>
        <w:jc w:val="both"/>
        <w:rPr>
          <w:rFonts w:ascii="Arial" w:hAnsi="Arial" w:cs="Arial"/>
          <w:sz w:val="22"/>
          <w:szCs w:val="22"/>
        </w:rPr>
      </w:pPr>
    </w:p>
    <w:p w14:paraId="10B54767" w14:textId="6B594343" w:rsidR="007F7CF6" w:rsidRPr="004A314E" w:rsidRDefault="007F7CF6" w:rsidP="00DF4432">
      <w:pPr>
        <w:tabs>
          <w:tab w:val="left" w:pos="0"/>
          <w:tab w:val="left" w:pos="720"/>
          <w:tab w:val="left" w:pos="1440"/>
          <w:tab w:val="left" w:pos="2160"/>
          <w:tab w:val="left" w:pos="3060"/>
          <w:tab w:val="left" w:pos="3780"/>
          <w:tab w:val="left" w:pos="4320"/>
        </w:tabs>
        <w:suppressAutoHyphens/>
        <w:spacing w:after="240"/>
        <w:ind w:left="4320" w:hanging="3600"/>
        <w:jc w:val="both"/>
        <w:rPr>
          <w:rFonts w:ascii="Arial" w:hAnsi="Arial" w:cs="Arial"/>
          <w:sz w:val="22"/>
          <w:szCs w:val="22"/>
        </w:rPr>
      </w:pPr>
      <w:r w:rsidRPr="004A314E">
        <w:rPr>
          <w:rFonts w:ascii="Arial" w:hAnsi="Arial" w:cs="Arial"/>
          <w:sz w:val="22"/>
          <w:szCs w:val="22"/>
        </w:rPr>
        <w:t>Automobile Liability</w:t>
      </w:r>
      <w:r w:rsidRPr="004A314E">
        <w:rPr>
          <w:rFonts w:ascii="Arial" w:hAnsi="Arial" w:cs="Arial"/>
          <w:sz w:val="22"/>
          <w:szCs w:val="22"/>
        </w:rPr>
        <w:tab/>
      </w:r>
      <w:r w:rsidRPr="004A314E">
        <w:rPr>
          <w:rFonts w:ascii="Arial" w:hAnsi="Arial" w:cs="Arial"/>
          <w:sz w:val="22"/>
          <w:szCs w:val="22"/>
        </w:rPr>
        <w:tab/>
      </w:r>
      <w:r w:rsidRPr="004A314E">
        <w:rPr>
          <w:rFonts w:ascii="Arial" w:hAnsi="Arial" w:cs="Arial"/>
          <w:sz w:val="22"/>
          <w:szCs w:val="22"/>
        </w:rPr>
        <w:tab/>
        <w:t xml:space="preserve">$1,000,000 </w:t>
      </w:r>
      <w:r w:rsidR="00606A3E">
        <w:rPr>
          <w:rFonts w:ascii="Arial" w:hAnsi="Arial" w:cs="Arial"/>
          <w:sz w:val="22"/>
          <w:szCs w:val="22"/>
        </w:rPr>
        <w:t>per occurrence for bodily injury and property damage</w:t>
      </w:r>
    </w:p>
    <w:p w14:paraId="1580F098" w14:textId="5A764225" w:rsidR="007F7CF6" w:rsidRPr="004A314E" w:rsidRDefault="007F7CF6" w:rsidP="00DF4432">
      <w:pPr>
        <w:tabs>
          <w:tab w:val="left" w:pos="0"/>
          <w:tab w:val="left" w:pos="720"/>
          <w:tab w:val="left" w:pos="1440"/>
          <w:tab w:val="left" w:pos="2160"/>
          <w:tab w:val="left" w:pos="3060"/>
          <w:tab w:val="left" w:pos="3780"/>
          <w:tab w:val="left" w:pos="4320"/>
        </w:tabs>
        <w:suppressAutoHyphens/>
        <w:spacing w:after="240"/>
        <w:ind w:left="4320" w:hanging="3600"/>
        <w:jc w:val="both"/>
        <w:rPr>
          <w:rFonts w:ascii="Arial" w:hAnsi="Arial" w:cs="Arial"/>
          <w:sz w:val="22"/>
          <w:szCs w:val="22"/>
        </w:rPr>
      </w:pPr>
      <w:r w:rsidRPr="004A314E">
        <w:rPr>
          <w:rFonts w:ascii="Arial" w:hAnsi="Arial" w:cs="Arial"/>
          <w:sz w:val="22"/>
          <w:szCs w:val="22"/>
        </w:rPr>
        <w:t>Employer’s Liability</w:t>
      </w:r>
      <w:r w:rsidRPr="004A314E">
        <w:rPr>
          <w:rFonts w:ascii="Arial" w:hAnsi="Arial" w:cs="Arial"/>
          <w:sz w:val="22"/>
          <w:szCs w:val="22"/>
        </w:rPr>
        <w:tab/>
      </w:r>
      <w:r w:rsidRPr="004A314E">
        <w:rPr>
          <w:rFonts w:ascii="Arial" w:hAnsi="Arial" w:cs="Arial"/>
          <w:sz w:val="22"/>
          <w:szCs w:val="22"/>
        </w:rPr>
        <w:tab/>
      </w:r>
      <w:r w:rsidRPr="004A314E">
        <w:rPr>
          <w:rFonts w:ascii="Arial" w:hAnsi="Arial" w:cs="Arial"/>
          <w:sz w:val="22"/>
          <w:szCs w:val="22"/>
        </w:rPr>
        <w:tab/>
        <w:t xml:space="preserve">$1,000,000 per </w:t>
      </w:r>
      <w:r w:rsidR="00DB57C6">
        <w:rPr>
          <w:rFonts w:ascii="Arial" w:hAnsi="Arial" w:cs="Arial"/>
          <w:sz w:val="22"/>
          <w:szCs w:val="22"/>
        </w:rPr>
        <w:t xml:space="preserve">occurrence </w:t>
      </w:r>
    </w:p>
    <w:p w14:paraId="0E9AB736" w14:textId="117D9B5C" w:rsidR="007F7CF6" w:rsidRDefault="007F7CF6" w:rsidP="00E33DBC">
      <w:pPr>
        <w:tabs>
          <w:tab w:val="left" w:pos="0"/>
          <w:tab w:val="left" w:pos="720"/>
          <w:tab w:val="left" w:pos="1440"/>
          <w:tab w:val="left" w:pos="2160"/>
          <w:tab w:val="left" w:pos="3060"/>
          <w:tab w:val="left" w:pos="3780"/>
          <w:tab w:val="left" w:pos="4320"/>
        </w:tabs>
        <w:suppressAutoHyphens/>
        <w:ind w:left="4320" w:hanging="3600"/>
        <w:jc w:val="both"/>
        <w:rPr>
          <w:rFonts w:ascii="Arial" w:hAnsi="Arial" w:cs="Arial"/>
          <w:sz w:val="22"/>
          <w:szCs w:val="22"/>
        </w:rPr>
      </w:pPr>
      <w:r w:rsidRPr="004A314E">
        <w:rPr>
          <w:rFonts w:ascii="Arial" w:hAnsi="Arial" w:cs="Arial"/>
          <w:sz w:val="22"/>
          <w:szCs w:val="22"/>
        </w:rPr>
        <w:t>Professional Liability</w:t>
      </w:r>
      <w:r w:rsidRPr="004A314E">
        <w:rPr>
          <w:rFonts w:ascii="Arial" w:hAnsi="Arial" w:cs="Arial"/>
          <w:sz w:val="22"/>
          <w:szCs w:val="22"/>
        </w:rPr>
        <w:tab/>
      </w:r>
      <w:r w:rsidRPr="004A314E">
        <w:rPr>
          <w:rFonts w:ascii="Arial" w:hAnsi="Arial" w:cs="Arial"/>
          <w:sz w:val="22"/>
          <w:szCs w:val="22"/>
        </w:rPr>
        <w:tab/>
      </w:r>
      <w:r w:rsidRPr="004A314E">
        <w:rPr>
          <w:rFonts w:ascii="Arial" w:hAnsi="Arial" w:cs="Arial"/>
          <w:sz w:val="22"/>
          <w:szCs w:val="22"/>
        </w:rPr>
        <w:tab/>
        <w:t>$1,000,000 per claim and aggregate (errors and omissions)</w:t>
      </w:r>
    </w:p>
    <w:p w14:paraId="1ABDDC4F" w14:textId="77777777" w:rsidR="00DB57C6" w:rsidRDefault="00DB57C6" w:rsidP="00E33DBC">
      <w:pPr>
        <w:tabs>
          <w:tab w:val="left" w:pos="0"/>
          <w:tab w:val="left" w:pos="720"/>
          <w:tab w:val="left" w:pos="1440"/>
          <w:tab w:val="left" w:pos="2160"/>
          <w:tab w:val="left" w:pos="3060"/>
          <w:tab w:val="left" w:pos="3780"/>
          <w:tab w:val="left" w:pos="4320"/>
        </w:tabs>
        <w:suppressAutoHyphens/>
        <w:ind w:left="4320" w:hanging="3600"/>
        <w:jc w:val="both"/>
        <w:rPr>
          <w:rFonts w:ascii="Arial" w:hAnsi="Arial" w:cs="Arial"/>
          <w:sz w:val="22"/>
          <w:szCs w:val="22"/>
        </w:rPr>
      </w:pPr>
    </w:p>
    <w:p w14:paraId="3D684D5C" w14:textId="5C887D5E" w:rsidR="00DB57C6" w:rsidRDefault="00DB57C6" w:rsidP="00E33DBC">
      <w:pPr>
        <w:tabs>
          <w:tab w:val="left" w:pos="0"/>
          <w:tab w:val="left" w:pos="720"/>
          <w:tab w:val="left" w:pos="1440"/>
          <w:tab w:val="left" w:pos="2160"/>
          <w:tab w:val="left" w:pos="3060"/>
          <w:tab w:val="left" w:pos="3780"/>
          <w:tab w:val="left" w:pos="4320"/>
        </w:tabs>
        <w:suppressAutoHyphens/>
        <w:ind w:left="4320" w:hanging="3600"/>
        <w:jc w:val="both"/>
        <w:rPr>
          <w:rFonts w:ascii="Arial" w:hAnsi="Arial" w:cs="Arial"/>
          <w:sz w:val="22"/>
          <w:szCs w:val="22"/>
        </w:rPr>
      </w:pPr>
      <w:r>
        <w:rPr>
          <w:rFonts w:ascii="Arial" w:hAnsi="Arial" w:cs="Arial"/>
          <w:sz w:val="22"/>
          <w:szCs w:val="22"/>
        </w:rPr>
        <w:t>Cyber Liability</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$1,000,000 per occurrence and aggregate</w:t>
      </w:r>
    </w:p>
    <w:p w14:paraId="7B3E577C" w14:textId="75FAC36B" w:rsidR="00D54633" w:rsidRDefault="00D54633" w:rsidP="00E33DBC">
      <w:pPr>
        <w:tabs>
          <w:tab w:val="left" w:pos="0"/>
          <w:tab w:val="left" w:pos="720"/>
          <w:tab w:val="left" w:pos="1440"/>
          <w:tab w:val="left" w:pos="2160"/>
          <w:tab w:val="left" w:pos="3060"/>
          <w:tab w:val="left" w:pos="3780"/>
          <w:tab w:val="left" w:pos="4320"/>
        </w:tabs>
        <w:suppressAutoHyphens/>
        <w:ind w:left="4320" w:hanging="3600"/>
        <w:jc w:val="both"/>
        <w:rPr>
          <w:rFonts w:ascii="Arial" w:hAnsi="Arial" w:cs="Arial"/>
          <w:sz w:val="22"/>
          <w:szCs w:val="22"/>
        </w:rPr>
      </w:pPr>
    </w:p>
    <w:p w14:paraId="3027CD91" w14:textId="345EE8CF" w:rsidR="00D54633" w:rsidRPr="004A314E" w:rsidRDefault="00D54633" w:rsidP="00E33DBC">
      <w:pPr>
        <w:tabs>
          <w:tab w:val="left" w:pos="0"/>
          <w:tab w:val="left" w:pos="720"/>
          <w:tab w:val="left" w:pos="1440"/>
          <w:tab w:val="left" w:pos="2160"/>
          <w:tab w:val="left" w:pos="3060"/>
          <w:tab w:val="left" w:pos="3780"/>
          <w:tab w:val="left" w:pos="4320"/>
        </w:tabs>
        <w:suppressAutoHyphens/>
        <w:ind w:left="4320" w:hanging="3600"/>
        <w:jc w:val="both"/>
        <w:rPr>
          <w:rFonts w:ascii="Arial" w:hAnsi="Arial" w:cs="Arial"/>
          <w:sz w:val="22"/>
          <w:szCs w:val="22"/>
        </w:rPr>
      </w:pPr>
      <w:r>
        <w:rPr>
          <w:rFonts w:ascii="Arial" w:hAnsi="Arial" w:cs="Arial"/>
          <w:sz w:val="22"/>
          <w:szCs w:val="22"/>
        </w:rPr>
        <w:t>Sexual Abuse and Molestation</w:t>
      </w:r>
      <w:r>
        <w:rPr>
          <w:rFonts w:ascii="Arial" w:hAnsi="Arial" w:cs="Arial"/>
          <w:sz w:val="22"/>
          <w:szCs w:val="22"/>
        </w:rPr>
        <w:tab/>
      </w:r>
      <w:r>
        <w:rPr>
          <w:rFonts w:ascii="Arial" w:hAnsi="Arial" w:cs="Arial"/>
          <w:sz w:val="22"/>
          <w:szCs w:val="22"/>
        </w:rPr>
        <w:tab/>
        <w:t>$1,000,000 per occurrence or claim</w:t>
      </w:r>
    </w:p>
    <w:p w14:paraId="60734ABD" w14:textId="77777777" w:rsidR="007F7CF6" w:rsidRPr="004A314E" w:rsidRDefault="007F7CF6" w:rsidP="00E33DBC">
      <w:pPr>
        <w:tabs>
          <w:tab w:val="left" w:pos="0"/>
          <w:tab w:val="left" w:pos="720"/>
          <w:tab w:val="left" w:pos="1440"/>
          <w:tab w:val="left" w:pos="2160"/>
          <w:tab w:val="left" w:pos="3060"/>
          <w:tab w:val="left" w:pos="3780"/>
          <w:tab w:val="left" w:pos="4320"/>
        </w:tabs>
        <w:suppressAutoHyphens/>
        <w:ind w:left="4320" w:hanging="3600"/>
        <w:jc w:val="both"/>
        <w:rPr>
          <w:rFonts w:ascii="Arial" w:hAnsi="Arial" w:cs="Arial"/>
          <w:sz w:val="22"/>
          <w:szCs w:val="22"/>
        </w:rPr>
      </w:pPr>
    </w:p>
    <w:p w14:paraId="4207105F" w14:textId="77777777" w:rsidR="007F7CF6" w:rsidRPr="004A314E" w:rsidRDefault="007F7CF6" w:rsidP="00E33DBC">
      <w:pPr>
        <w:tabs>
          <w:tab w:val="left" w:pos="0"/>
          <w:tab w:val="left" w:pos="720"/>
          <w:tab w:val="left" w:pos="1440"/>
          <w:tab w:val="left" w:pos="2160"/>
          <w:tab w:val="left" w:pos="3060"/>
          <w:tab w:val="left" w:pos="3780"/>
          <w:tab w:val="left" w:pos="4320"/>
        </w:tabs>
        <w:suppressAutoHyphens/>
        <w:spacing w:after="240"/>
        <w:ind w:firstLine="1440"/>
        <w:jc w:val="both"/>
        <w:rPr>
          <w:rFonts w:ascii="Arial" w:hAnsi="Arial" w:cs="Arial"/>
          <w:sz w:val="22"/>
          <w:szCs w:val="22"/>
        </w:rPr>
      </w:pPr>
      <w:r w:rsidRPr="004A314E">
        <w:rPr>
          <w:rFonts w:ascii="Arial" w:hAnsi="Arial" w:cs="Arial"/>
          <w:sz w:val="22"/>
          <w:szCs w:val="22"/>
        </w:rPr>
        <w:tab/>
        <w:t>(ii)</w:t>
      </w:r>
      <w:r w:rsidRPr="004A314E">
        <w:rPr>
          <w:rFonts w:ascii="Arial" w:hAnsi="Arial" w:cs="Arial"/>
          <w:sz w:val="22"/>
          <w:szCs w:val="22"/>
        </w:rPr>
        <w:tab/>
        <w:t>Defense costs shall be payable in addition to the limits.</w:t>
      </w:r>
    </w:p>
    <w:p w14:paraId="240BF2F1" w14:textId="77777777" w:rsidR="007F7CF6" w:rsidRPr="004A314E" w:rsidRDefault="007F7CF6" w:rsidP="00E33DBC">
      <w:pPr>
        <w:tabs>
          <w:tab w:val="left" w:pos="0"/>
          <w:tab w:val="left" w:pos="720"/>
          <w:tab w:val="left" w:pos="1440"/>
          <w:tab w:val="left" w:pos="2160"/>
          <w:tab w:val="left" w:pos="3060"/>
          <w:tab w:val="left" w:pos="3780"/>
          <w:tab w:val="left" w:pos="4320"/>
        </w:tabs>
        <w:suppressAutoHyphens/>
        <w:spacing w:after="240"/>
        <w:ind w:firstLine="1440"/>
        <w:jc w:val="both"/>
        <w:rPr>
          <w:rFonts w:ascii="Arial" w:hAnsi="Arial" w:cs="Arial"/>
          <w:sz w:val="22"/>
          <w:szCs w:val="22"/>
        </w:rPr>
      </w:pPr>
      <w:r w:rsidRPr="004A314E">
        <w:rPr>
          <w:rFonts w:ascii="Arial" w:hAnsi="Arial" w:cs="Arial"/>
          <w:sz w:val="22"/>
          <w:szCs w:val="22"/>
        </w:rPr>
        <w:tab/>
        <w:t>(iii)</w:t>
      </w:r>
      <w:r w:rsidRPr="004A314E">
        <w:rPr>
          <w:rFonts w:ascii="Arial" w:hAnsi="Arial" w:cs="Arial"/>
          <w:sz w:val="22"/>
          <w:szCs w:val="22"/>
        </w:rPr>
        <w:tab/>
        <w:t>Requirements of specific coverage or limits contained in this section are not intended as a limitation on coverage, limits, or other requirement, or a waiver of any coverage normally provided by any insurance.</w:t>
      </w:r>
      <w:r>
        <w:rPr>
          <w:rFonts w:ascii="Arial" w:hAnsi="Arial" w:cs="Arial"/>
          <w:sz w:val="22"/>
          <w:szCs w:val="22"/>
        </w:rPr>
        <w:t xml:space="preserve">  A</w:t>
      </w:r>
      <w:r w:rsidRPr="0022021A">
        <w:rPr>
          <w:rFonts w:ascii="Arial" w:hAnsi="Arial" w:cs="Arial"/>
          <w:sz w:val="22"/>
          <w:szCs w:val="22"/>
        </w:rPr>
        <w:t xml:space="preserve">ny available coverage shall be provided to the parties required to be named as Additional Insured pursuant to this </w:t>
      </w:r>
      <w:r>
        <w:rPr>
          <w:rFonts w:ascii="Arial" w:hAnsi="Arial" w:cs="Arial"/>
          <w:sz w:val="22"/>
          <w:szCs w:val="22"/>
        </w:rPr>
        <w:t>Agreement.</w:t>
      </w:r>
    </w:p>
    <w:p w14:paraId="7973C6A3" w14:textId="434071D3" w:rsidR="007F7CF6" w:rsidRPr="004A314E" w:rsidRDefault="00C54A2F" w:rsidP="00BC79EA">
      <w:pPr>
        <w:pStyle w:val="Numbered"/>
        <w:numPr>
          <w:ilvl w:val="0"/>
          <w:numId w:val="0"/>
        </w:numPr>
        <w:ind w:left="90" w:firstLine="1350"/>
        <w:rPr>
          <w:rFonts w:cs="Arial"/>
          <w:sz w:val="22"/>
          <w:szCs w:val="22"/>
        </w:rPr>
      </w:pPr>
      <w:r>
        <w:rPr>
          <w:rFonts w:cs="Arial"/>
          <w:sz w:val="22"/>
          <w:szCs w:val="22"/>
        </w:rPr>
        <w:t>i</w:t>
      </w:r>
      <w:r w:rsidR="007F7CF6" w:rsidRPr="004A314E">
        <w:rPr>
          <w:rFonts w:cs="Arial"/>
          <w:sz w:val="22"/>
          <w:szCs w:val="22"/>
        </w:rPr>
        <w:t>.</w:t>
      </w:r>
      <w:r w:rsidR="007F7CF6" w:rsidRPr="004A314E">
        <w:rPr>
          <w:rFonts w:cs="Arial"/>
          <w:sz w:val="22"/>
          <w:szCs w:val="22"/>
        </w:rPr>
        <w:tab/>
      </w:r>
      <w:r w:rsidR="007F7CF6" w:rsidRPr="004A314E">
        <w:rPr>
          <w:rFonts w:cs="Arial"/>
          <w:sz w:val="22"/>
          <w:szCs w:val="22"/>
          <w:u w:val="single"/>
        </w:rPr>
        <w:t>Evidence Required</w:t>
      </w:r>
    </w:p>
    <w:p w14:paraId="6998592B" w14:textId="1A5B765C" w:rsidR="007F7CF6" w:rsidRPr="004A314E" w:rsidRDefault="007F7CF6" w:rsidP="00276528">
      <w:pPr>
        <w:pStyle w:val="Numbered"/>
        <w:numPr>
          <w:ilvl w:val="0"/>
          <w:numId w:val="0"/>
        </w:numPr>
        <w:ind w:firstLine="2070"/>
        <w:rPr>
          <w:rFonts w:cs="Arial"/>
          <w:sz w:val="22"/>
          <w:szCs w:val="22"/>
        </w:rPr>
      </w:pPr>
      <w:r w:rsidRPr="004A314E">
        <w:rPr>
          <w:rFonts w:cs="Arial"/>
          <w:sz w:val="22"/>
          <w:szCs w:val="22"/>
        </w:rPr>
        <w:t xml:space="preserve">Prior to execution of the Agreement, the Consultant shall file with the </w:t>
      </w:r>
      <w:r w:rsidR="0012434D">
        <w:rPr>
          <w:rFonts w:cs="Arial"/>
          <w:sz w:val="22"/>
          <w:szCs w:val="22"/>
        </w:rPr>
        <w:t>City</w:t>
      </w:r>
      <w:r w:rsidRPr="004A314E">
        <w:rPr>
          <w:rFonts w:cs="Arial"/>
          <w:sz w:val="22"/>
          <w:szCs w:val="22"/>
        </w:rPr>
        <w:t xml:space="preserve"> evidence of insurance from an insurer or insurers certifying to the coverage of all insurance required herein.  Such evidence shall include original copies of the ISO CG 00 01 (or insurer’s equivalent) signed by the insurer’s representative and Certificate of Insurance (</w:t>
      </w:r>
      <w:r w:rsidR="00DB57C6">
        <w:rPr>
          <w:rFonts w:cs="Arial"/>
          <w:sz w:val="22"/>
          <w:szCs w:val="22"/>
        </w:rPr>
        <w:t>ACORD</w:t>
      </w:r>
      <w:r w:rsidRPr="004A314E">
        <w:rPr>
          <w:rFonts w:cs="Arial"/>
          <w:sz w:val="22"/>
          <w:szCs w:val="22"/>
        </w:rPr>
        <w:t xml:space="preserve"> Form 25-S or equivalent), together with required endorsements.  All evidence of insurance shall be signed by a properly authorized officer, agent, or qualified representative of the insurer and shall certify the names of the insured, any additional insureds, where appropriate, the type and amount of the insurance, the location and operations to which the insurance applies, and the expiration date of such insurance.  </w:t>
      </w:r>
    </w:p>
    <w:p w14:paraId="14A1AD80" w14:textId="24B0D4E4" w:rsidR="007F7CF6" w:rsidRPr="004A314E" w:rsidRDefault="00C54A2F" w:rsidP="00BC79EA">
      <w:pPr>
        <w:pStyle w:val="Numbered"/>
        <w:numPr>
          <w:ilvl w:val="0"/>
          <w:numId w:val="0"/>
        </w:numPr>
        <w:ind w:left="90" w:firstLine="1350"/>
        <w:rPr>
          <w:rFonts w:cs="Arial"/>
          <w:sz w:val="22"/>
          <w:szCs w:val="22"/>
        </w:rPr>
      </w:pPr>
      <w:r>
        <w:rPr>
          <w:rFonts w:cs="Arial"/>
          <w:sz w:val="22"/>
          <w:szCs w:val="22"/>
        </w:rPr>
        <w:t>j</w:t>
      </w:r>
      <w:r w:rsidR="007F7CF6" w:rsidRPr="004A314E">
        <w:rPr>
          <w:rFonts w:cs="Arial"/>
          <w:sz w:val="22"/>
          <w:szCs w:val="22"/>
        </w:rPr>
        <w:t>.</w:t>
      </w:r>
      <w:r w:rsidR="007F7CF6" w:rsidRPr="004A314E">
        <w:rPr>
          <w:rFonts w:cs="Arial"/>
          <w:sz w:val="22"/>
          <w:szCs w:val="22"/>
        </w:rPr>
        <w:tab/>
      </w:r>
      <w:r w:rsidR="007F7CF6" w:rsidRPr="004A314E">
        <w:rPr>
          <w:rFonts w:cs="Arial"/>
          <w:sz w:val="22"/>
          <w:szCs w:val="22"/>
          <w:u w:val="single"/>
        </w:rPr>
        <w:t>Policy Provisions Required</w:t>
      </w:r>
    </w:p>
    <w:p w14:paraId="1989CA0A" w14:textId="52CA161E" w:rsidR="007F7CF6" w:rsidRPr="004A314E" w:rsidRDefault="007F7CF6" w:rsidP="00BC79EA">
      <w:pPr>
        <w:pStyle w:val="Numbered"/>
        <w:numPr>
          <w:ilvl w:val="0"/>
          <w:numId w:val="0"/>
        </w:numPr>
        <w:ind w:left="90" w:firstLine="2070"/>
        <w:rPr>
          <w:rFonts w:cs="Arial"/>
          <w:sz w:val="22"/>
          <w:szCs w:val="22"/>
        </w:rPr>
      </w:pPr>
      <w:r w:rsidRPr="004A314E">
        <w:rPr>
          <w:rFonts w:cs="Arial"/>
          <w:sz w:val="22"/>
          <w:szCs w:val="22"/>
        </w:rPr>
        <w:t>(i)</w:t>
      </w:r>
      <w:r w:rsidRPr="004A314E">
        <w:rPr>
          <w:rFonts w:cs="Arial"/>
          <w:sz w:val="22"/>
          <w:szCs w:val="22"/>
        </w:rPr>
        <w:tab/>
        <w:t xml:space="preserve">Consultant shall provide the </w:t>
      </w:r>
      <w:r w:rsidR="0012434D">
        <w:rPr>
          <w:rFonts w:cs="Arial"/>
          <w:sz w:val="22"/>
          <w:szCs w:val="22"/>
        </w:rPr>
        <w:t>City</w:t>
      </w:r>
      <w:r w:rsidRPr="004A314E">
        <w:rPr>
          <w:rFonts w:cs="Arial"/>
          <w:sz w:val="22"/>
          <w:szCs w:val="22"/>
        </w:rPr>
        <w:t xml:space="preserve"> at least thirty (30) days prior written notice of cancellation of any policy required by this Agreement, except that the Consultant shall provide at least ten (10) days prior written notice of cancellation of any such policy due to non-payment of </w:t>
      </w:r>
      <w:r w:rsidR="00F254E5">
        <w:rPr>
          <w:rFonts w:cs="Arial"/>
          <w:sz w:val="22"/>
          <w:szCs w:val="22"/>
        </w:rPr>
        <w:t xml:space="preserve">the </w:t>
      </w:r>
      <w:r w:rsidRPr="004A314E">
        <w:rPr>
          <w:rFonts w:cs="Arial"/>
          <w:sz w:val="22"/>
          <w:szCs w:val="22"/>
        </w:rPr>
        <w:t xml:space="preserve">premium.  If any of the required coverage is cancelled or expires during the term of this Agreement, the Consultant shall deliver renewal certificate(s) including the General Liability Additional Insured Endorsement to the </w:t>
      </w:r>
      <w:r w:rsidR="0012434D">
        <w:rPr>
          <w:rFonts w:cs="Arial"/>
          <w:sz w:val="22"/>
          <w:szCs w:val="22"/>
        </w:rPr>
        <w:t>City</w:t>
      </w:r>
      <w:r w:rsidRPr="004A314E">
        <w:rPr>
          <w:rFonts w:cs="Arial"/>
          <w:sz w:val="22"/>
          <w:szCs w:val="22"/>
        </w:rPr>
        <w:t xml:space="preserve"> at least ten (10) days prior to the effective date of cancellation or expiration.</w:t>
      </w:r>
    </w:p>
    <w:p w14:paraId="5618A07F" w14:textId="77777777" w:rsidR="007F7CF6" w:rsidRPr="004A314E" w:rsidRDefault="007F7CF6" w:rsidP="00BC79EA">
      <w:pPr>
        <w:pStyle w:val="Numbered"/>
        <w:numPr>
          <w:ilvl w:val="0"/>
          <w:numId w:val="0"/>
        </w:numPr>
        <w:ind w:left="90" w:firstLine="2070"/>
        <w:rPr>
          <w:rFonts w:cs="Arial"/>
          <w:sz w:val="22"/>
          <w:szCs w:val="22"/>
        </w:rPr>
      </w:pPr>
      <w:r w:rsidRPr="004A314E">
        <w:rPr>
          <w:rFonts w:cs="Arial"/>
          <w:sz w:val="22"/>
          <w:szCs w:val="22"/>
        </w:rPr>
        <w:t>(ii)</w:t>
      </w:r>
      <w:r w:rsidRPr="004A314E">
        <w:rPr>
          <w:rFonts w:cs="Arial"/>
          <w:sz w:val="22"/>
          <w:szCs w:val="22"/>
        </w:rPr>
        <w:tab/>
        <w:t xml:space="preserve">The Commercial General Liability Policy and Automobile Policy shall each contain a provision stating that Consultant’s policy is primary insurance and that any insurance, self-insurance or other coverage maintained by the </w:t>
      </w:r>
      <w:r w:rsidR="0012434D">
        <w:rPr>
          <w:rFonts w:cs="Arial"/>
          <w:sz w:val="22"/>
          <w:szCs w:val="22"/>
        </w:rPr>
        <w:t>City</w:t>
      </w:r>
      <w:r w:rsidRPr="004A314E">
        <w:rPr>
          <w:rFonts w:cs="Arial"/>
          <w:sz w:val="22"/>
          <w:szCs w:val="22"/>
        </w:rPr>
        <w:t xml:space="preserve"> or any named insureds shall not be called upon to contribute to any loss.</w:t>
      </w:r>
    </w:p>
    <w:p w14:paraId="09D21131" w14:textId="0E53585E" w:rsidR="007F7CF6" w:rsidRPr="004A314E" w:rsidRDefault="007F7CF6" w:rsidP="00BC79EA">
      <w:pPr>
        <w:pStyle w:val="Numbered"/>
        <w:numPr>
          <w:ilvl w:val="0"/>
          <w:numId w:val="0"/>
        </w:numPr>
        <w:ind w:left="90" w:firstLine="2070"/>
        <w:rPr>
          <w:rFonts w:cs="Arial"/>
          <w:sz w:val="22"/>
          <w:szCs w:val="22"/>
        </w:rPr>
      </w:pPr>
      <w:r w:rsidRPr="004A314E">
        <w:rPr>
          <w:rFonts w:cs="Arial"/>
          <w:sz w:val="22"/>
          <w:szCs w:val="22"/>
        </w:rPr>
        <w:t>(iii)</w:t>
      </w:r>
      <w:r w:rsidRPr="004A314E">
        <w:rPr>
          <w:rFonts w:cs="Arial"/>
          <w:sz w:val="22"/>
          <w:szCs w:val="22"/>
        </w:rPr>
        <w:tab/>
        <w:t xml:space="preserve">The retroactive date (if any) of each policy is to be no later than the </w:t>
      </w:r>
      <w:r w:rsidR="00521627">
        <w:rPr>
          <w:rFonts w:cs="Arial"/>
          <w:sz w:val="22"/>
          <w:szCs w:val="22"/>
        </w:rPr>
        <w:t>E</w:t>
      </w:r>
      <w:r w:rsidRPr="004A314E">
        <w:rPr>
          <w:rFonts w:cs="Arial"/>
          <w:sz w:val="22"/>
          <w:szCs w:val="22"/>
        </w:rPr>
        <w:t xml:space="preserve">ffective </w:t>
      </w:r>
      <w:r w:rsidR="00521627">
        <w:rPr>
          <w:rFonts w:cs="Arial"/>
          <w:sz w:val="22"/>
          <w:szCs w:val="22"/>
        </w:rPr>
        <w:t>D</w:t>
      </w:r>
      <w:r w:rsidRPr="004A314E">
        <w:rPr>
          <w:rFonts w:cs="Arial"/>
          <w:sz w:val="22"/>
          <w:szCs w:val="22"/>
        </w:rPr>
        <w:t xml:space="preserve">ate .  Consultant shall maintain such coverage continuously for a period of at least three years after the completion of the work under this Agreement.  Consultant shall purchase a one (1) year extended reporting period A) if the retroactive date is advanced past the </w:t>
      </w:r>
      <w:r w:rsidR="00521627">
        <w:rPr>
          <w:rFonts w:cs="Arial"/>
          <w:sz w:val="22"/>
          <w:szCs w:val="22"/>
        </w:rPr>
        <w:t>E</w:t>
      </w:r>
      <w:r w:rsidRPr="004A314E">
        <w:rPr>
          <w:rFonts w:cs="Arial"/>
          <w:sz w:val="22"/>
          <w:szCs w:val="22"/>
        </w:rPr>
        <w:t xml:space="preserve">ffective </w:t>
      </w:r>
      <w:r w:rsidR="00521627">
        <w:rPr>
          <w:rFonts w:cs="Arial"/>
          <w:sz w:val="22"/>
          <w:szCs w:val="22"/>
        </w:rPr>
        <w:t>D</w:t>
      </w:r>
      <w:r w:rsidRPr="004A314E">
        <w:rPr>
          <w:rFonts w:cs="Arial"/>
          <w:sz w:val="22"/>
          <w:szCs w:val="22"/>
        </w:rPr>
        <w:t xml:space="preserve">ate ; B) if the policy is cancelled or not renewed; or C) if the policy is replaced by another claims-made policy with a retroactive date subsequent to the </w:t>
      </w:r>
      <w:r w:rsidR="00521627">
        <w:rPr>
          <w:rFonts w:cs="Arial"/>
          <w:sz w:val="22"/>
          <w:szCs w:val="22"/>
        </w:rPr>
        <w:t>E</w:t>
      </w:r>
      <w:r w:rsidRPr="004A314E">
        <w:rPr>
          <w:rFonts w:cs="Arial"/>
          <w:sz w:val="22"/>
          <w:szCs w:val="22"/>
        </w:rPr>
        <w:t xml:space="preserve">ffective </w:t>
      </w:r>
      <w:r w:rsidR="00521627">
        <w:rPr>
          <w:rFonts w:cs="Arial"/>
          <w:sz w:val="22"/>
          <w:szCs w:val="22"/>
        </w:rPr>
        <w:t>D</w:t>
      </w:r>
      <w:r w:rsidRPr="004A314E">
        <w:rPr>
          <w:rFonts w:cs="Arial"/>
          <w:sz w:val="22"/>
          <w:szCs w:val="22"/>
        </w:rPr>
        <w:t>ate .</w:t>
      </w:r>
    </w:p>
    <w:p w14:paraId="5AEA2B3D" w14:textId="2E71D4F5" w:rsidR="007F7CF6" w:rsidRDefault="007F7CF6" w:rsidP="00BC79EA">
      <w:pPr>
        <w:pStyle w:val="Numbered"/>
        <w:numPr>
          <w:ilvl w:val="0"/>
          <w:numId w:val="0"/>
        </w:numPr>
        <w:ind w:left="90" w:firstLine="2070"/>
        <w:rPr>
          <w:rFonts w:cs="Arial"/>
          <w:sz w:val="22"/>
          <w:szCs w:val="22"/>
        </w:rPr>
      </w:pPr>
      <w:r w:rsidRPr="004A314E">
        <w:rPr>
          <w:rFonts w:cs="Arial"/>
          <w:sz w:val="22"/>
          <w:szCs w:val="22"/>
        </w:rPr>
        <w:t>(iv)</w:t>
      </w:r>
      <w:r w:rsidRPr="004A314E">
        <w:rPr>
          <w:rFonts w:cs="Arial"/>
          <w:sz w:val="22"/>
          <w:szCs w:val="22"/>
        </w:rPr>
        <w:tab/>
        <w:t>All required insurance coverages</w:t>
      </w:r>
      <w:r>
        <w:rPr>
          <w:rFonts w:cs="Arial"/>
          <w:sz w:val="22"/>
          <w:szCs w:val="22"/>
        </w:rPr>
        <w:t>, except for the professional liability coverage,</w:t>
      </w:r>
      <w:r w:rsidRPr="004A314E">
        <w:rPr>
          <w:rFonts w:cs="Arial"/>
          <w:sz w:val="22"/>
          <w:szCs w:val="22"/>
        </w:rPr>
        <w:t xml:space="preserve"> shall contain or be endorsed to</w:t>
      </w:r>
      <w:r w:rsidR="00AA36C0">
        <w:rPr>
          <w:rFonts w:cs="Arial"/>
          <w:sz w:val="22"/>
          <w:szCs w:val="22"/>
        </w:rPr>
        <w:t xml:space="preserve"> provide </w:t>
      </w:r>
      <w:r w:rsidRPr="004A314E">
        <w:rPr>
          <w:rFonts w:cs="Arial"/>
          <w:sz w:val="22"/>
          <w:szCs w:val="22"/>
        </w:rPr>
        <w:t xml:space="preserve"> </w:t>
      </w:r>
      <w:r>
        <w:rPr>
          <w:rFonts w:cs="Arial"/>
          <w:sz w:val="22"/>
          <w:szCs w:val="22"/>
        </w:rPr>
        <w:t xml:space="preserve">waiver of </w:t>
      </w:r>
      <w:r w:rsidRPr="004A314E">
        <w:rPr>
          <w:rFonts w:cs="Arial"/>
          <w:sz w:val="22"/>
          <w:szCs w:val="22"/>
        </w:rPr>
        <w:t xml:space="preserve">subrogation </w:t>
      </w:r>
      <w:r>
        <w:rPr>
          <w:rFonts w:cs="Arial"/>
          <w:sz w:val="22"/>
          <w:szCs w:val="22"/>
        </w:rPr>
        <w:t>in favor of</w:t>
      </w:r>
      <w:r w:rsidRPr="004A314E">
        <w:rPr>
          <w:rFonts w:cs="Arial"/>
          <w:sz w:val="22"/>
          <w:szCs w:val="22"/>
        </w:rPr>
        <w:t xml:space="preserve"> the </w:t>
      </w:r>
      <w:r w:rsidR="0012434D">
        <w:rPr>
          <w:rFonts w:cs="Arial"/>
          <w:sz w:val="22"/>
          <w:szCs w:val="22"/>
        </w:rPr>
        <w:t>City</w:t>
      </w:r>
      <w:r w:rsidRPr="004A314E">
        <w:rPr>
          <w:rFonts w:cs="Arial"/>
          <w:sz w:val="22"/>
          <w:szCs w:val="22"/>
        </w:rPr>
        <w:t xml:space="preserve">, its officials, officers, employees, agents, and </w:t>
      </w:r>
      <w:r w:rsidR="008E1517">
        <w:rPr>
          <w:rFonts w:cs="Arial"/>
          <w:sz w:val="22"/>
          <w:szCs w:val="22"/>
        </w:rPr>
        <w:t xml:space="preserve">City-designated </w:t>
      </w:r>
      <w:r w:rsidRPr="004A314E">
        <w:rPr>
          <w:rFonts w:cs="Arial"/>
          <w:sz w:val="22"/>
          <w:szCs w:val="22"/>
        </w:rPr>
        <w:t xml:space="preserve">volunteers or shall specifically allow Consultant or others providing insurance evidence in compliance with these specifications to waive their right of recovery prior to a loss. Consultant hereby waives its own right of recovery against </w:t>
      </w:r>
      <w:r w:rsidR="0012434D">
        <w:rPr>
          <w:rFonts w:cs="Arial"/>
          <w:sz w:val="22"/>
          <w:szCs w:val="22"/>
        </w:rPr>
        <w:t>City</w:t>
      </w:r>
      <w:r w:rsidRPr="004A314E">
        <w:rPr>
          <w:rFonts w:cs="Arial"/>
          <w:sz w:val="22"/>
          <w:szCs w:val="22"/>
        </w:rPr>
        <w:t>, and shall require similar written express waivers and insurance clauses from each of its subconsultants.</w:t>
      </w:r>
    </w:p>
    <w:p w14:paraId="6489A3F7" w14:textId="77777777" w:rsidR="007F7CF6" w:rsidRPr="004A314E" w:rsidRDefault="007F7CF6" w:rsidP="00BC79EA">
      <w:pPr>
        <w:pStyle w:val="Numbered"/>
        <w:numPr>
          <w:ilvl w:val="0"/>
          <w:numId w:val="0"/>
        </w:numPr>
        <w:ind w:left="90" w:firstLine="2070"/>
        <w:rPr>
          <w:rFonts w:cs="Arial"/>
          <w:sz w:val="22"/>
          <w:szCs w:val="22"/>
        </w:rPr>
      </w:pPr>
      <w:r>
        <w:rPr>
          <w:rFonts w:cs="Arial"/>
          <w:sz w:val="22"/>
          <w:szCs w:val="22"/>
        </w:rPr>
        <w:t>(v)</w:t>
      </w:r>
      <w:r>
        <w:rPr>
          <w:rFonts w:cs="Arial"/>
          <w:sz w:val="22"/>
          <w:szCs w:val="22"/>
        </w:rPr>
        <w:tab/>
      </w:r>
      <w:r w:rsidRPr="0022021A">
        <w:rPr>
          <w:rFonts w:cs="Arial"/>
          <w:sz w:val="22"/>
          <w:szCs w:val="22"/>
        </w:rPr>
        <w:t xml:space="preserve">The limits set forth herein shall apply separately to each insured against whom claims are made or suits are brought, except with respect to the limits of liability.  Further the limits set forth herein shall not be construed to relieve the </w:t>
      </w:r>
      <w:r>
        <w:rPr>
          <w:rFonts w:cs="Arial"/>
          <w:sz w:val="22"/>
          <w:szCs w:val="22"/>
        </w:rPr>
        <w:t>Consultant</w:t>
      </w:r>
      <w:r w:rsidRPr="0022021A">
        <w:rPr>
          <w:rFonts w:cs="Arial"/>
          <w:sz w:val="22"/>
          <w:szCs w:val="22"/>
        </w:rPr>
        <w:t xml:space="preserve"> from liability in excess of such coverage, nor shall it limit </w:t>
      </w:r>
      <w:r>
        <w:rPr>
          <w:rFonts w:cs="Arial"/>
          <w:sz w:val="22"/>
          <w:szCs w:val="22"/>
        </w:rPr>
        <w:t>the Consultant’s</w:t>
      </w:r>
      <w:r w:rsidRPr="0022021A">
        <w:rPr>
          <w:rFonts w:cs="Arial"/>
          <w:sz w:val="22"/>
          <w:szCs w:val="22"/>
        </w:rPr>
        <w:t xml:space="preserve"> indemnification obligations to the </w:t>
      </w:r>
      <w:r w:rsidR="0012434D">
        <w:rPr>
          <w:rFonts w:cs="Arial"/>
          <w:sz w:val="22"/>
          <w:szCs w:val="22"/>
        </w:rPr>
        <w:t>City</w:t>
      </w:r>
      <w:r>
        <w:rPr>
          <w:rFonts w:cs="Arial"/>
          <w:sz w:val="22"/>
          <w:szCs w:val="22"/>
        </w:rPr>
        <w:t xml:space="preserve"> </w:t>
      </w:r>
      <w:r w:rsidRPr="0022021A">
        <w:rPr>
          <w:rFonts w:cs="Arial"/>
          <w:sz w:val="22"/>
          <w:szCs w:val="22"/>
        </w:rPr>
        <w:t xml:space="preserve">and shall not preclude the </w:t>
      </w:r>
      <w:r w:rsidR="0012434D">
        <w:rPr>
          <w:rFonts w:cs="Arial"/>
          <w:sz w:val="22"/>
          <w:szCs w:val="22"/>
        </w:rPr>
        <w:t>City</w:t>
      </w:r>
      <w:r w:rsidRPr="0022021A">
        <w:rPr>
          <w:rFonts w:cs="Arial"/>
          <w:sz w:val="22"/>
          <w:szCs w:val="22"/>
        </w:rPr>
        <w:t xml:space="preserve"> from taking such other actions available to the </w:t>
      </w:r>
      <w:r w:rsidR="0012434D">
        <w:rPr>
          <w:rFonts w:cs="Arial"/>
          <w:sz w:val="22"/>
          <w:szCs w:val="22"/>
        </w:rPr>
        <w:t>City</w:t>
      </w:r>
      <w:r w:rsidRPr="0022021A">
        <w:rPr>
          <w:rFonts w:cs="Arial"/>
          <w:sz w:val="22"/>
          <w:szCs w:val="22"/>
        </w:rPr>
        <w:t xml:space="preserve"> under other provisions of the </w:t>
      </w:r>
      <w:r>
        <w:rPr>
          <w:rFonts w:cs="Arial"/>
          <w:sz w:val="22"/>
          <w:szCs w:val="22"/>
        </w:rPr>
        <w:t>Agreement or</w:t>
      </w:r>
      <w:r w:rsidRPr="0022021A">
        <w:rPr>
          <w:rFonts w:cs="Arial"/>
          <w:sz w:val="22"/>
          <w:szCs w:val="22"/>
        </w:rPr>
        <w:t xml:space="preserve"> law.</w:t>
      </w:r>
    </w:p>
    <w:p w14:paraId="0F642EA6" w14:textId="026F6B4B" w:rsidR="007F7CF6" w:rsidRPr="004A314E" w:rsidRDefault="00C54A2F" w:rsidP="00BC79EA">
      <w:pPr>
        <w:pStyle w:val="Numbered"/>
        <w:numPr>
          <w:ilvl w:val="0"/>
          <w:numId w:val="0"/>
        </w:numPr>
        <w:ind w:left="90" w:firstLine="1350"/>
        <w:rPr>
          <w:rFonts w:cs="Arial"/>
          <w:sz w:val="22"/>
          <w:szCs w:val="22"/>
        </w:rPr>
      </w:pPr>
      <w:r>
        <w:rPr>
          <w:rFonts w:cs="Arial"/>
          <w:sz w:val="22"/>
          <w:szCs w:val="22"/>
        </w:rPr>
        <w:t>k</w:t>
      </w:r>
      <w:r w:rsidR="007F7CF6" w:rsidRPr="004A314E">
        <w:rPr>
          <w:rFonts w:cs="Arial"/>
          <w:sz w:val="22"/>
          <w:szCs w:val="22"/>
        </w:rPr>
        <w:t>.</w:t>
      </w:r>
      <w:r w:rsidR="007F7CF6" w:rsidRPr="004A314E">
        <w:rPr>
          <w:rFonts w:cs="Arial"/>
          <w:sz w:val="22"/>
          <w:szCs w:val="22"/>
        </w:rPr>
        <w:tab/>
      </w:r>
      <w:r w:rsidR="007F7CF6" w:rsidRPr="004A314E">
        <w:rPr>
          <w:rFonts w:cs="Arial"/>
          <w:sz w:val="22"/>
          <w:szCs w:val="22"/>
          <w:u w:val="single"/>
        </w:rPr>
        <w:t>Qualifying Insurers</w:t>
      </w:r>
    </w:p>
    <w:p w14:paraId="115E49B5" w14:textId="77777777" w:rsidR="007F7CF6" w:rsidRPr="004A314E" w:rsidRDefault="007F7CF6" w:rsidP="00BC79EA">
      <w:pPr>
        <w:pStyle w:val="Numbered"/>
        <w:numPr>
          <w:ilvl w:val="0"/>
          <w:numId w:val="0"/>
        </w:numPr>
        <w:ind w:left="90" w:firstLine="2070"/>
        <w:rPr>
          <w:rFonts w:cs="Arial"/>
          <w:sz w:val="22"/>
          <w:szCs w:val="22"/>
        </w:rPr>
      </w:pPr>
      <w:r w:rsidRPr="004A314E">
        <w:rPr>
          <w:rFonts w:cs="Arial"/>
          <w:sz w:val="22"/>
          <w:szCs w:val="22"/>
        </w:rPr>
        <w:t>(i)</w:t>
      </w:r>
      <w:r w:rsidRPr="004A314E">
        <w:rPr>
          <w:rFonts w:cs="Arial"/>
          <w:sz w:val="22"/>
          <w:szCs w:val="22"/>
        </w:rPr>
        <w:tab/>
        <w:t xml:space="preserve">All policies required shall be issued by acceptable insurance companies, as determined by the </w:t>
      </w:r>
      <w:r w:rsidR="0012434D">
        <w:rPr>
          <w:rFonts w:cs="Arial"/>
          <w:sz w:val="22"/>
          <w:szCs w:val="22"/>
        </w:rPr>
        <w:t>City</w:t>
      </w:r>
      <w:r w:rsidRPr="004A314E">
        <w:rPr>
          <w:rFonts w:cs="Arial"/>
          <w:sz w:val="22"/>
          <w:szCs w:val="22"/>
        </w:rPr>
        <w:t>, which satisfy the following minimum requirements:</w:t>
      </w:r>
    </w:p>
    <w:p w14:paraId="693E6F75" w14:textId="77777777" w:rsidR="007F7CF6" w:rsidRPr="004A314E" w:rsidRDefault="007F7CF6" w:rsidP="00A216AC">
      <w:pPr>
        <w:pStyle w:val="Numbered"/>
        <w:numPr>
          <w:ilvl w:val="0"/>
          <w:numId w:val="0"/>
        </w:numPr>
        <w:ind w:left="720" w:firstLine="2070"/>
        <w:rPr>
          <w:rFonts w:cs="Arial"/>
          <w:sz w:val="22"/>
          <w:szCs w:val="22"/>
        </w:rPr>
      </w:pPr>
      <w:r w:rsidRPr="004A314E">
        <w:rPr>
          <w:rFonts w:cs="Arial"/>
          <w:sz w:val="22"/>
          <w:szCs w:val="22"/>
        </w:rPr>
        <w:t>(1)</w:t>
      </w:r>
      <w:r w:rsidRPr="004A314E">
        <w:rPr>
          <w:rFonts w:cs="Arial"/>
          <w:sz w:val="22"/>
          <w:szCs w:val="22"/>
        </w:rPr>
        <w:tab/>
        <w:t xml:space="preserve">Each such policy shall be from a company or companies with a current A.M. Best's rating of no less than A:VII and admitted to transact </w:t>
      </w:r>
      <w:r>
        <w:rPr>
          <w:rFonts w:cs="Arial"/>
          <w:sz w:val="22"/>
          <w:szCs w:val="22"/>
        </w:rPr>
        <w:t xml:space="preserve">in the </w:t>
      </w:r>
      <w:r w:rsidRPr="004A314E">
        <w:rPr>
          <w:rFonts w:cs="Arial"/>
          <w:sz w:val="22"/>
          <w:szCs w:val="22"/>
        </w:rPr>
        <w:t>business of insurance in the State of California, or otherwise allowed to place insurance through surplus line brokers under applicable provisions of the California Insurance Code or any federal law.</w:t>
      </w:r>
    </w:p>
    <w:p w14:paraId="1B46B904" w14:textId="0233CF88" w:rsidR="007F7CF6" w:rsidRPr="004A314E" w:rsidRDefault="00C54A2F" w:rsidP="00276528">
      <w:pPr>
        <w:pStyle w:val="Numbered"/>
        <w:keepNext/>
        <w:numPr>
          <w:ilvl w:val="0"/>
          <w:numId w:val="0"/>
        </w:numPr>
        <w:ind w:left="86" w:firstLine="1354"/>
        <w:rPr>
          <w:rFonts w:cs="Arial"/>
          <w:sz w:val="22"/>
          <w:szCs w:val="22"/>
        </w:rPr>
      </w:pPr>
      <w:r>
        <w:rPr>
          <w:rFonts w:cs="Arial"/>
          <w:sz w:val="22"/>
          <w:szCs w:val="22"/>
        </w:rPr>
        <w:t>l</w:t>
      </w:r>
      <w:r w:rsidR="007F7CF6" w:rsidRPr="004A314E">
        <w:rPr>
          <w:rFonts w:cs="Arial"/>
          <w:sz w:val="22"/>
          <w:szCs w:val="22"/>
        </w:rPr>
        <w:t>.</w:t>
      </w:r>
      <w:r w:rsidR="007F7CF6" w:rsidRPr="004A314E">
        <w:rPr>
          <w:rFonts w:cs="Arial"/>
          <w:sz w:val="22"/>
          <w:szCs w:val="22"/>
        </w:rPr>
        <w:tab/>
      </w:r>
      <w:r w:rsidR="007F7CF6" w:rsidRPr="004A314E">
        <w:rPr>
          <w:rFonts w:cs="Arial"/>
          <w:sz w:val="22"/>
          <w:szCs w:val="22"/>
          <w:u w:val="single"/>
        </w:rPr>
        <w:t>Additional Insurance Provisions</w:t>
      </w:r>
    </w:p>
    <w:p w14:paraId="03349C4F" w14:textId="77777777" w:rsidR="007F7CF6" w:rsidRPr="004A314E" w:rsidRDefault="007F7CF6" w:rsidP="00BC79EA">
      <w:pPr>
        <w:pStyle w:val="Numbered"/>
        <w:numPr>
          <w:ilvl w:val="0"/>
          <w:numId w:val="0"/>
        </w:numPr>
        <w:ind w:left="90" w:firstLine="2070"/>
        <w:rPr>
          <w:rFonts w:cs="Arial"/>
          <w:sz w:val="22"/>
          <w:szCs w:val="22"/>
        </w:rPr>
      </w:pPr>
      <w:r w:rsidRPr="004A314E">
        <w:rPr>
          <w:rFonts w:cs="Arial"/>
          <w:sz w:val="22"/>
          <w:szCs w:val="22"/>
        </w:rPr>
        <w:t>(i)</w:t>
      </w:r>
      <w:r w:rsidRPr="004A314E">
        <w:rPr>
          <w:rFonts w:cs="Arial"/>
          <w:sz w:val="22"/>
          <w:szCs w:val="22"/>
        </w:rPr>
        <w:tab/>
        <w:t xml:space="preserve">The foregoing requirements as to the types and limits of insurance coverage to be maintained by Consultant, and any approval of said insurance by the </w:t>
      </w:r>
      <w:r w:rsidR="0012434D">
        <w:rPr>
          <w:rFonts w:cs="Arial"/>
          <w:sz w:val="22"/>
          <w:szCs w:val="22"/>
        </w:rPr>
        <w:t>City</w:t>
      </w:r>
      <w:r w:rsidRPr="004A314E">
        <w:rPr>
          <w:rFonts w:cs="Arial"/>
          <w:sz w:val="22"/>
          <w:szCs w:val="22"/>
        </w:rPr>
        <w:t>, is not intended to and shall not in any manner limit or qualify the liabilities and obligations otherwise assumed by the Consultant pursuant to this Agreement, including but not limited to, the provisions concerning indemnification.</w:t>
      </w:r>
    </w:p>
    <w:p w14:paraId="145D2B9D" w14:textId="77777777" w:rsidR="007F7CF6" w:rsidRPr="004A314E" w:rsidRDefault="007F7CF6" w:rsidP="00BC79EA">
      <w:pPr>
        <w:pStyle w:val="Numbered"/>
        <w:numPr>
          <w:ilvl w:val="0"/>
          <w:numId w:val="0"/>
        </w:numPr>
        <w:ind w:left="90" w:firstLine="2070"/>
        <w:rPr>
          <w:rFonts w:cs="Arial"/>
          <w:b/>
          <w:sz w:val="22"/>
          <w:szCs w:val="22"/>
        </w:rPr>
      </w:pPr>
      <w:r w:rsidRPr="004A314E">
        <w:rPr>
          <w:rFonts w:cs="Arial"/>
          <w:sz w:val="22"/>
          <w:szCs w:val="22"/>
        </w:rPr>
        <w:t>(ii)</w:t>
      </w:r>
      <w:r w:rsidRPr="004A314E">
        <w:rPr>
          <w:rFonts w:cs="Arial"/>
          <w:sz w:val="22"/>
          <w:szCs w:val="22"/>
        </w:rPr>
        <w:tab/>
        <w:t xml:space="preserve">If at any time during the life of the Agreement, any policy of insurance required under this Agreement does not comply with these specifications or is canceled and not replaced, </w:t>
      </w:r>
      <w:r w:rsidR="0012434D">
        <w:rPr>
          <w:rFonts w:cs="Arial"/>
          <w:sz w:val="22"/>
          <w:szCs w:val="22"/>
        </w:rPr>
        <w:t>City</w:t>
      </w:r>
      <w:r w:rsidRPr="004A314E">
        <w:rPr>
          <w:rFonts w:cs="Arial"/>
          <w:sz w:val="22"/>
          <w:szCs w:val="22"/>
        </w:rPr>
        <w:t xml:space="preserve"> has the right but not the duty to obtain the insurance it deems necessary and any premium paid by </w:t>
      </w:r>
      <w:r w:rsidR="0012434D">
        <w:rPr>
          <w:rFonts w:cs="Arial"/>
          <w:sz w:val="22"/>
          <w:szCs w:val="22"/>
        </w:rPr>
        <w:t>City</w:t>
      </w:r>
      <w:r w:rsidRPr="004A314E">
        <w:rPr>
          <w:rFonts w:cs="Arial"/>
          <w:sz w:val="22"/>
          <w:szCs w:val="22"/>
        </w:rPr>
        <w:t xml:space="preserve"> will be promptly reimbursed by Consultant or </w:t>
      </w:r>
      <w:r w:rsidR="0012434D">
        <w:rPr>
          <w:rFonts w:cs="Arial"/>
          <w:sz w:val="22"/>
          <w:szCs w:val="22"/>
        </w:rPr>
        <w:t>City</w:t>
      </w:r>
      <w:r w:rsidRPr="004A314E">
        <w:rPr>
          <w:rFonts w:cs="Arial"/>
          <w:sz w:val="22"/>
          <w:szCs w:val="22"/>
        </w:rPr>
        <w:t xml:space="preserve"> will withhold amounts sufficient to pay premium from Consultant payments. In the alternative, </w:t>
      </w:r>
      <w:r w:rsidR="0012434D">
        <w:rPr>
          <w:rFonts w:cs="Arial"/>
          <w:sz w:val="22"/>
          <w:szCs w:val="22"/>
        </w:rPr>
        <w:t>City</w:t>
      </w:r>
      <w:r w:rsidRPr="004A314E">
        <w:rPr>
          <w:rFonts w:cs="Arial"/>
          <w:sz w:val="22"/>
          <w:szCs w:val="22"/>
        </w:rPr>
        <w:t xml:space="preserve"> may cancel this Agreement.</w:t>
      </w:r>
    </w:p>
    <w:p w14:paraId="555EE041" w14:textId="77777777" w:rsidR="007F7CF6" w:rsidRPr="004A314E" w:rsidRDefault="007F7CF6" w:rsidP="00BC79EA">
      <w:pPr>
        <w:pStyle w:val="Numbered"/>
        <w:numPr>
          <w:ilvl w:val="0"/>
          <w:numId w:val="0"/>
        </w:numPr>
        <w:ind w:left="90" w:firstLine="2070"/>
        <w:rPr>
          <w:rFonts w:cs="Arial"/>
          <w:sz w:val="22"/>
          <w:szCs w:val="22"/>
        </w:rPr>
      </w:pPr>
      <w:r w:rsidRPr="004A314E">
        <w:rPr>
          <w:rFonts w:cs="Arial"/>
          <w:sz w:val="22"/>
          <w:szCs w:val="22"/>
        </w:rPr>
        <w:t>(</w:t>
      </w:r>
      <w:r w:rsidR="00700EA5">
        <w:rPr>
          <w:rFonts w:cs="Arial"/>
          <w:sz w:val="22"/>
          <w:szCs w:val="22"/>
        </w:rPr>
        <w:t>iii</w:t>
      </w:r>
      <w:r w:rsidRPr="004A314E">
        <w:rPr>
          <w:rFonts w:cs="Arial"/>
          <w:sz w:val="22"/>
          <w:szCs w:val="22"/>
        </w:rPr>
        <w:t>)</w:t>
      </w:r>
      <w:r w:rsidRPr="004A314E">
        <w:rPr>
          <w:rFonts w:cs="Arial"/>
          <w:sz w:val="22"/>
          <w:szCs w:val="22"/>
        </w:rPr>
        <w:tab/>
        <w:t xml:space="preserve">The </w:t>
      </w:r>
      <w:r w:rsidR="0012434D">
        <w:rPr>
          <w:rFonts w:cs="Arial"/>
          <w:sz w:val="22"/>
          <w:szCs w:val="22"/>
        </w:rPr>
        <w:t>City</w:t>
      </w:r>
      <w:r w:rsidRPr="004A314E">
        <w:rPr>
          <w:rFonts w:cs="Arial"/>
          <w:sz w:val="22"/>
          <w:szCs w:val="22"/>
        </w:rPr>
        <w:t xml:space="preserve"> may require the Consultant to provide complete copies of all insurance policies in effect for the duration of the Project.</w:t>
      </w:r>
    </w:p>
    <w:p w14:paraId="33CE13A0" w14:textId="49A3AB2D" w:rsidR="007F7CF6" w:rsidRDefault="007F7CF6" w:rsidP="00BC79EA">
      <w:pPr>
        <w:pStyle w:val="Numbered"/>
        <w:numPr>
          <w:ilvl w:val="0"/>
          <w:numId w:val="0"/>
        </w:numPr>
        <w:ind w:left="90" w:firstLine="2070"/>
        <w:rPr>
          <w:rFonts w:cs="Arial"/>
          <w:sz w:val="22"/>
          <w:szCs w:val="22"/>
        </w:rPr>
      </w:pPr>
      <w:r w:rsidRPr="004A314E">
        <w:rPr>
          <w:rFonts w:cs="Arial"/>
          <w:sz w:val="22"/>
          <w:szCs w:val="22"/>
        </w:rPr>
        <w:t>(</w:t>
      </w:r>
      <w:r w:rsidR="00700EA5">
        <w:rPr>
          <w:rFonts w:cs="Arial"/>
          <w:sz w:val="22"/>
          <w:szCs w:val="22"/>
        </w:rPr>
        <w:t>i</w:t>
      </w:r>
      <w:r w:rsidRPr="004A314E">
        <w:rPr>
          <w:rFonts w:cs="Arial"/>
          <w:sz w:val="22"/>
          <w:szCs w:val="22"/>
        </w:rPr>
        <w:t>v)</w:t>
      </w:r>
      <w:r w:rsidRPr="004A314E">
        <w:rPr>
          <w:rFonts w:cs="Arial"/>
          <w:sz w:val="22"/>
          <w:szCs w:val="22"/>
        </w:rPr>
        <w:tab/>
        <w:t xml:space="preserve">Neither the </w:t>
      </w:r>
      <w:r w:rsidR="0012434D">
        <w:rPr>
          <w:rFonts w:cs="Arial"/>
          <w:sz w:val="22"/>
          <w:szCs w:val="22"/>
        </w:rPr>
        <w:t>City</w:t>
      </w:r>
      <w:r w:rsidRPr="004A314E">
        <w:rPr>
          <w:rFonts w:cs="Arial"/>
          <w:sz w:val="22"/>
          <w:szCs w:val="22"/>
        </w:rPr>
        <w:t xml:space="preserve"> nor any of </w:t>
      </w:r>
      <w:r w:rsidR="002968FB">
        <w:rPr>
          <w:rFonts w:cs="Arial"/>
          <w:sz w:val="22"/>
          <w:szCs w:val="22"/>
        </w:rPr>
        <w:t>its</w:t>
      </w:r>
      <w:r w:rsidR="007D74ED">
        <w:rPr>
          <w:rFonts w:cs="Arial"/>
          <w:sz w:val="22"/>
          <w:szCs w:val="22"/>
        </w:rPr>
        <w:t xml:space="preserve"> </w:t>
      </w:r>
      <w:r w:rsidR="007F4BC2">
        <w:rPr>
          <w:rFonts w:cs="Arial"/>
          <w:sz w:val="22"/>
          <w:szCs w:val="22"/>
        </w:rPr>
        <w:t>elected and appointed</w:t>
      </w:r>
      <w:r w:rsidRPr="004A314E">
        <w:rPr>
          <w:rFonts w:cs="Arial"/>
          <w:sz w:val="22"/>
          <w:szCs w:val="22"/>
        </w:rPr>
        <w:t xml:space="preserve"> </w:t>
      </w:r>
      <w:r>
        <w:rPr>
          <w:rFonts w:cs="Arial"/>
          <w:sz w:val="22"/>
          <w:szCs w:val="22"/>
        </w:rPr>
        <w:t>officials</w:t>
      </w:r>
      <w:r w:rsidRPr="004A314E">
        <w:rPr>
          <w:rFonts w:cs="Arial"/>
          <w:sz w:val="22"/>
          <w:szCs w:val="22"/>
        </w:rPr>
        <w:t xml:space="preserve">, officers, employees, agents or volunteers shall </w:t>
      </w:r>
      <w:r w:rsidR="007F4BC2">
        <w:rPr>
          <w:rFonts w:cs="Arial"/>
          <w:sz w:val="22"/>
          <w:szCs w:val="22"/>
        </w:rPr>
        <w:t xml:space="preserve">not </w:t>
      </w:r>
      <w:r w:rsidRPr="004A314E">
        <w:rPr>
          <w:rFonts w:cs="Arial"/>
          <w:sz w:val="22"/>
          <w:szCs w:val="22"/>
        </w:rPr>
        <w:t>be personally responsible for any liability arising under or by virtue of this Agreement.</w:t>
      </w:r>
    </w:p>
    <w:p w14:paraId="3696F225" w14:textId="589FDBBD" w:rsidR="00875515" w:rsidRDefault="00C3579F" w:rsidP="00BC79EA">
      <w:pPr>
        <w:pStyle w:val="Numbered"/>
        <w:numPr>
          <w:ilvl w:val="0"/>
          <w:numId w:val="0"/>
        </w:numPr>
        <w:ind w:left="90" w:firstLine="2070"/>
        <w:rPr>
          <w:rFonts w:cs="Arial"/>
          <w:sz w:val="22"/>
          <w:szCs w:val="22"/>
        </w:rPr>
      </w:pPr>
      <w:r>
        <w:rPr>
          <w:rFonts w:cs="Arial"/>
          <w:sz w:val="22"/>
          <w:szCs w:val="22"/>
        </w:rPr>
        <w:t>(v)</w:t>
      </w:r>
      <w:r>
        <w:rPr>
          <w:rFonts w:cs="Arial"/>
          <w:sz w:val="22"/>
          <w:szCs w:val="22"/>
        </w:rPr>
        <w:tab/>
        <w:t>The limit</w:t>
      </w:r>
      <w:r w:rsidR="003C0D16">
        <w:rPr>
          <w:rFonts w:cs="Arial"/>
          <w:sz w:val="22"/>
          <w:szCs w:val="22"/>
        </w:rPr>
        <w:t>s</w:t>
      </w:r>
      <w:r w:rsidR="00875515">
        <w:rPr>
          <w:rFonts w:cs="Arial"/>
          <w:sz w:val="22"/>
          <w:szCs w:val="22"/>
        </w:rPr>
        <w:t xml:space="preserve"> set forth herein shall apply separately to each insured against whom claims are made or suits are brough</w:t>
      </w:r>
      <w:r>
        <w:rPr>
          <w:rFonts w:cs="Arial"/>
          <w:sz w:val="22"/>
          <w:szCs w:val="22"/>
        </w:rPr>
        <w:t>t</w:t>
      </w:r>
      <w:r w:rsidR="00875515">
        <w:rPr>
          <w:rFonts w:cs="Arial"/>
          <w:sz w:val="22"/>
          <w:szCs w:val="22"/>
        </w:rPr>
        <w:t>, except with respect to the limits of liability. Further, the limits set forth herein shall not be construed to relieve the Consultant from liability in excess of such coverage, nor shall it limit the Consultant’s indemnification obligations to the City and shall not preclude the City from taking such other actions available to the City u</w:t>
      </w:r>
      <w:r>
        <w:rPr>
          <w:rFonts w:cs="Arial"/>
          <w:sz w:val="22"/>
          <w:szCs w:val="22"/>
        </w:rPr>
        <w:t>nder other provisions of this</w:t>
      </w:r>
      <w:r w:rsidR="00875515">
        <w:rPr>
          <w:rFonts w:cs="Arial"/>
          <w:sz w:val="22"/>
          <w:szCs w:val="22"/>
        </w:rPr>
        <w:t xml:space="preserve"> Agreement or law.</w:t>
      </w:r>
    </w:p>
    <w:p w14:paraId="3DEFE28F" w14:textId="5D39C71C" w:rsidR="00875515" w:rsidRPr="004A314E" w:rsidRDefault="00875515" w:rsidP="00BC79EA">
      <w:pPr>
        <w:pStyle w:val="Numbered"/>
        <w:numPr>
          <w:ilvl w:val="0"/>
          <w:numId w:val="0"/>
        </w:numPr>
        <w:ind w:left="90" w:firstLine="2070"/>
        <w:rPr>
          <w:rFonts w:cs="Arial"/>
          <w:sz w:val="22"/>
          <w:szCs w:val="22"/>
        </w:rPr>
      </w:pPr>
      <w:r>
        <w:rPr>
          <w:rFonts w:cs="Arial"/>
          <w:sz w:val="22"/>
          <w:szCs w:val="22"/>
        </w:rPr>
        <w:t>(vi)</w:t>
      </w:r>
      <w:r>
        <w:rPr>
          <w:rFonts w:cs="Arial"/>
          <w:sz w:val="22"/>
          <w:szCs w:val="22"/>
        </w:rPr>
        <w:tab/>
        <w:t>Consultant shall report to the City, in addition to Consultant’s insurer</w:t>
      </w:r>
      <w:r w:rsidR="009147CB">
        <w:rPr>
          <w:rFonts w:cs="Arial"/>
          <w:sz w:val="22"/>
          <w:szCs w:val="22"/>
        </w:rPr>
        <w:t xml:space="preserve">, any and all insurance claims submitted by Consultant in connection with the services under this Agreement. </w:t>
      </w:r>
    </w:p>
    <w:p w14:paraId="52E1CB99" w14:textId="48BCB509" w:rsidR="003C0D16" w:rsidRDefault="00C54A2F" w:rsidP="00BC79EA">
      <w:pPr>
        <w:pStyle w:val="Numbered"/>
        <w:numPr>
          <w:ilvl w:val="0"/>
          <w:numId w:val="0"/>
        </w:numPr>
        <w:ind w:left="90" w:firstLine="1350"/>
        <w:rPr>
          <w:rFonts w:cs="Arial"/>
          <w:sz w:val="22"/>
          <w:szCs w:val="22"/>
        </w:rPr>
      </w:pPr>
      <w:r>
        <w:rPr>
          <w:rFonts w:cs="Arial"/>
          <w:sz w:val="22"/>
          <w:szCs w:val="22"/>
        </w:rPr>
        <w:t>m</w:t>
      </w:r>
      <w:r w:rsidR="007F7CF6" w:rsidRPr="004A314E">
        <w:rPr>
          <w:rFonts w:cs="Arial"/>
          <w:sz w:val="22"/>
          <w:szCs w:val="22"/>
        </w:rPr>
        <w:t>.</w:t>
      </w:r>
      <w:r w:rsidR="007F7CF6" w:rsidRPr="004A314E">
        <w:rPr>
          <w:rFonts w:cs="Arial"/>
          <w:sz w:val="22"/>
          <w:szCs w:val="22"/>
        </w:rPr>
        <w:tab/>
      </w:r>
      <w:r w:rsidR="007F7CF6" w:rsidRPr="004A314E">
        <w:rPr>
          <w:rFonts w:cs="Arial"/>
          <w:sz w:val="22"/>
          <w:szCs w:val="22"/>
          <w:u w:val="single"/>
        </w:rPr>
        <w:t>Subconsultant Insurance Requirements</w:t>
      </w:r>
      <w:r w:rsidR="007F7CF6" w:rsidRPr="004A314E">
        <w:rPr>
          <w:rFonts w:cs="Arial"/>
          <w:sz w:val="22"/>
          <w:szCs w:val="22"/>
        </w:rPr>
        <w:t xml:space="preserve">.  </w:t>
      </w:r>
    </w:p>
    <w:p w14:paraId="03D3BE31" w14:textId="1290AA4B" w:rsidR="007F7CF6" w:rsidRPr="004A314E" w:rsidRDefault="007F7CF6" w:rsidP="00276528">
      <w:pPr>
        <w:pStyle w:val="Numbered"/>
        <w:numPr>
          <w:ilvl w:val="0"/>
          <w:numId w:val="0"/>
        </w:numPr>
        <w:ind w:firstLine="2070"/>
        <w:rPr>
          <w:rFonts w:cs="Arial"/>
          <w:sz w:val="22"/>
          <w:szCs w:val="22"/>
        </w:rPr>
      </w:pPr>
      <w:r w:rsidRPr="004A314E">
        <w:rPr>
          <w:rFonts w:cs="Arial"/>
          <w:sz w:val="22"/>
          <w:szCs w:val="22"/>
        </w:rPr>
        <w:t xml:space="preserve">Consultant shall not allow any subcontractors or subconsultants to commence work on any subcontract until they have provided evidence satisfactory to the </w:t>
      </w:r>
      <w:r w:rsidR="0012434D">
        <w:rPr>
          <w:rFonts w:cs="Arial"/>
          <w:sz w:val="22"/>
          <w:szCs w:val="22"/>
        </w:rPr>
        <w:t>City</w:t>
      </w:r>
      <w:r w:rsidRPr="004A314E">
        <w:rPr>
          <w:rFonts w:cs="Arial"/>
          <w:sz w:val="22"/>
          <w:szCs w:val="22"/>
        </w:rPr>
        <w:t xml:space="preserve"> that they have secured all</w:t>
      </w:r>
      <w:r>
        <w:rPr>
          <w:rFonts w:cs="Arial"/>
          <w:sz w:val="22"/>
          <w:szCs w:val="22"/>
        </w:rPr>
        <w:t xml:space="preserve"> insurance required under this s</w:t>
      </w:r>
      <w:r w:rsidRPr="004A314E">
        <w:rPr>
          <w:rFonts w:cs="Arial"/>
          <w:sz w:val="22"/>
          <w:szCs w:val="22"/>
        </w:rPr>
        <w:t xml:space="preserve">ection.  Policies of commercial general liability insurance provided by such subcontractors or subconsultants shall be endorsed to name the </w:t>
      </w:r>
      <w:r w:rsidR="0012434D">
        <w:rPr>
          <w:rFonts w:cs="Arial"/>
          <w:sz w:val="22"/>
          <w:szCs w:val="22"/>
        </w:rPr>
        <w:t>City</w:t>
      </w:r>
      <w:r w:rsidRPr="004A314E">
        <w:rPr>
          <w:rFonts w:cs="Arial"/>
          <w:sz w:val="22"/>
          <w:szCs w:val="22"/>
        </w:rPr>
        <w:t xml:space="preserve"> as an additional insured using ISO form CG 20 38 04 13 or an endorsement providing the exact same coverage.  If requested by Consultant, </w:t>
      </w:r>
      <w:r w:rsidR="0012434D">
        <w:rPr>
          <w:rFonts w:cs="Arial"/>
          <w:sz w:val="22"/>
          <w:szCs w:val="22"/>
        </w:rPr>
        <w:t>City</w:t>
      </w:r>
      <w:r w:rsidRPr="004A314E">
        <w:rPr>
          <w:rFonts w:cs="Arial"/>
          <w:sz w:val="22"/>
          <w:szCs w:val="22"/>
        </w:rPr>
        <w:t xml:space="preserve"> may approve different scopes or minimum limits of insurance for particular subcontractors or subconsultants.  </w:t>
      </w:r>
    </w:p>
    <w:p w14:paraId="6D3401D7" w14:textId="0A79FBE3" w:rsidR="007F7CF6" w:rsidRPr="004A314E" w:rsidRDefault="007F7CF6" w:rsidP="00DF4432">
      <w:pPr>
        <w:pStyle w:val="Numbered"/>
        <w:numPr>
          <w:ilvl w:val="0"/>
          <w:numId w:val="0"/>
        </w:numPr>
        <w:rPr>
          <w:rFonts w:cs="Arial"/>
          <w:sz w:val="22"/>
          <w:szCs w:val="22"/>
        </w:rPr>
      </w:pPr>
      <w:r w:rsidRPr="004A314E">
        <w:rPr>
          <w:rFonts w:cs="Arial"/>
          <w:sz w:val="22"/>
          <w:szCs w:val="22"/>
        </w:rPr>
        <w:tab/>
        <w:t>1</w:t>
      </w:r>
      <w:r w:rsidR="006D2531">
        <w:rPr>
          <w:rFonts w:cs="Arial"/>
          <w:sz w:val="22"/>
          <w:szCs w:val="22"/>
        </w:rPr>
        <w:t>5</w:t>
      </w:r>
      <w:r w:rsidRPr="004A314E">
        <w:rPr>
          <w:rFonts w:cs="Arial"/>
          <w:sz w:val="22"/>
          <w:szCs w:val="22"/>
        </w:rPr>
        <w:t>.</w:t>
      </w:r>
      <w:r w:rsidRPr="004A314E">
        <w:rPr>
          <w:rFonts w:cs="Arial"/>
          <w:sz w:val="22"/>
          <w:szCs w:val="22"/>
        </w:rPr>
        <w:tab/>
      </w:r>
      <w:r w:rsidRPr="004A314E">
        <w:rPr>
          <w:rFonts w:cs="Arial"/>
          <w:sz w:val="22"/>
          <w:szCs w:val="22"/>
          <w:u w:val="single"/>
        </w:rPr>
        <w:t>Indemnification</w:t>
      </w:r>
      <w:r w:rsidRPr="004A314E">
        <w:rPr>
          <w:rFonts w:cs="Arial"/>
          <w:i/>
          <w:sz w:val="22"/>
          <w:szCs w:val="22"/>
        </w:rPr>
        <w:t>.</w:t>
      </w:r>
      <w:r w:rsidRPr="004A314E">
        <w:rPr>
          <w:rFonts w:cs="Arial"/>
          <w:sz w:val="22"/>
          <w:szCs w:val="22"/>
        </w:rPr>
        <w:t xml:space="preserve">  </w:t>
      </w:r>
    </w:p>
    <w:p w14:paraId="7F377D1A" w14:textId="0FF1B855" w:rsidR="00C849EC" w:rsidRPr="00C849EC" w:rsidRDefault="00C849EC" w:rsidP="00C849EC">
      <w:pPr>
        <w:ind w:firstLine="1440"/>
        <w:jc w:val="both"/>
        <w:rPr>
          <w:rFonts w:ascii="Arial" w:hAnsi="Arial" w:cs="Arial"/>
          <w:sz w:val="22"/>
          <w:szCs w:val="22"/>
        </w:rPr>
      </w:pPr>
      <w:r w:rsidRPr="00C849EC">
        <w:rPr>
          <w:rFonts w:ascii="Arial" w:hAnsi="Arial" w:cs="Arial"/>
          <w:sz w:val="22"/>
          <w:szCs w:val="22"/>
        </w:rPr>
        <w:t>a.</w:t>
      </w:r>
      <w:r w:rsidRPr="00C849EC">
        <w:rPr>
          <w:rFonts w:ascii="Arial" w:hAnsi="Arial" w:cs="Arial"/>
          <w:sz w:val="22"/>
          <w:szCs w:val="22"/>
        </w:rPr>
        <w:tab/>
        <w:t xml:space="preserve">To the fullest extent permitted by law, Consultant shall defend (with counsel </w:t>
      </w:r>
      <w:r w:rsidR="006D2531">
        <w:rPr>
          <w:rFonts w:ascii="Arial" w:hAnsi="Arial" w:cs="Arial"/>
          <w:sz w:val="22"/>
          <w:szCs w:val="22"/>
        </w:rPr>
        <w:t>reasonably approved by City</w:t>
      </w:r>
      <w:r w:rsidRPr="00C849EC">
        <w:rPr>
          <w:rFonts w:ascii="Arial" w:hAnsi="Arial" w:cs="Arial"/>
          <w:sz w:val="22"/>
          <w:szCs w:val="22"/>
        </w:rPr>
        <w:t xml:space="preserve">), indemnify and hold the </w:t>
      </w:r>
      <w:r w:rsidR="0012434D">
        <w:rPr>
          <w:rFonts w:ascii="Arial" w:hAnsi="Arial" w:cs="Arial"/>
          <w:sz w:val="22"/>
          <w:szCs w:val="22"/>
        </w:rPr>
        <w:t>City</w:t>
      </w:r>
      <w:r w:rsidRPr="00C849EC">
        <w:rPr>
          <w:rFonts w:ascii="Arial" w:hAnsi="Arial" w:cs="Arial"/>
          <w:sz w:val="22"/>
          <w:szCs w:val="22"/>
        </w:rPr>
        <w:t xml:space="preserve">, its </w:t>
      </w:r>
      <w:r w:rsidR="006D2531">
        <w:rPr>
          <w:rFonts w:ascii="Arial" w:hAnsi="Arial" w:cs="Arial"/>
          <w:sz w:val="22"/>
          <w:szCs w:val="22"/>
        </w:rPr>
        <w:t xml:space="preserve">elected and appointed </w:t>
      </w:r>
      <w:r w:rsidRPr="00C849EC">
        <w:rPr>
          <w:rFonts w:ascii="Arial" w:hAnsi="Arial" w:cs="Arial"/>
          <w:sz w:val="22"/>
          <w:szCs w:val="22"/>
        </w:rPr>
        <w:t xml:space="preserve">officials, officers, employees, </w:t>
      </w:r>
      <w:r w:rsidR="0068245E">
        <w:rPr>
          <w:rFonts w:ascii="Arial" w:hAnsi="Arial" w:cs="Arial"/>
          <w:sz w:val="22"/>
          <w:szCs w:val="22"/>
        </w:rPr>
        <w:t xml:space="preserve">authorized </w:t>
      </w:r>
      <w:r w:rsidRPr="00C849EC">
        <w:rPr>
          <w:rFonts w:ascii="Arial" w:hAnsi="Arial" w:cs="Arial"/>
          <w:sz w:val="22"/>
          <w:szCs w:val="22"/>
        </w:rPr>
        <w:t xml:space="preserve">volunteers, and agents free and harmless from any and all claims, demands, causes of action, </w:t>
      </w:r>
      <w:r w:rsidR="0068245E">
        <w:rPr>
          <w:rFonts w:ascii="Arial" w:hAnsi="Arial" w:cs="Arial"/>
          <w:sz w:val="22"/>
          <w:szCs w:val="22"/>
        </w:rPr>
        <w:t xml:space="preserve">suits, actions, proceedings, </w:t>
      </w:r>
      <w:r w:rsidRPr="00C849EC">
        <w:rPr>
          <w:rFonts w:ascii="Arial" w:hAnsi="Arial" w:cs="Arial"/>
          <w:sz w:val="22"/>
          <w:szCs w:val="22"/>
        </w:rPr>
        <w:t>costs, expenses, liability,</w:t>
      </w:r>
      <w:r w:rsidR="0068245E">
        <w:rPr>
          <w:rFonts w:ascii="Arial" w:hAnsi="Arial" w:cs="Arial"/>
          <w:sz w:val="22"/>
          <w:szCs w:val="22"/>
        </w:rPr>
        <w:t xml:space="preserve"> judgments, awards, decrees, settlements,</w:t>
      </w:r>
      <w:r w:rsidRPr="00C849EC">
        <w:rPr>
          <w:rFonts w:ascii="Arial" w:hAnsi="Arial" w:cs="Arial"/>
          <w:sz w:val="22"/>
          <w:szCs w:val="22"/>
        </w:rPr>
        <w:t xml:space="preserve"> loss, damage or injury of any kind, in law or equity, to property or persons, including wrongful death</w:t>
      </w:r>
      <w:r w:rsidR="0068245E">
        <w:rPr>
          <w:rFonts w:ascii="Arial" w:hAnsi="Arial" w:cs="Arial"/>
          <w:sz w:val="22"/>
          <w:szCs w:val="22"/>
        </w:rPr>
        <w:t xml:space="preserve"> (“Claims”)</w:t>
      </w:r>
      <w:r w:rsidRPr="00C849EC">
        <w:rPr>
          <w:rFonts w:ascii="Arial" w:hAnsi="Arial" w:cs="Arial"/>
          <w:sz w:val="22"/>
          <w:szCs w:val="22"/>
        </w:rPr>
        <w:t>,  in any manner arising out of, pertaining to, or incident to any</w:t>
      </w:r>
      <w:r w:rsidR="00767114">
        <w:rPr>
          <w:rFonts w:ascii="Arial" w:hAnsi="Arial" w:cs="Arial"/>
          <w:sz w:val="22"/>
          <w:szCs w:val="22"/>
        </w:rPr>
        <w:t xml:space="preserve"> alleged</w:t>
      </w:r>
      <w:r w:rsidRPr="00C849EC">
        <w:rPr>
          <w:rFonts w:ascii="Arial" w:hAnsi="Arial" w:cs="Arial"/>
          <w:sz w:val="22"/>
          <w:szCs w:val="22"/>
        </w:rPr>
        <w:t xml:space="preserve"> acts, errors or omissions, or willful misconduct of Consultant, its officials, officers, employees, subcontractors, consultants or agents in connection with the performance of the Consultant’s </w:t>
      </w:r>
      <w:r w:rsidR="00712093">
        <w:rPr>
          <w:rFonts w:ascii="Arial" w:hAnsi="Arial" w:cs="Arial"/>
          <w:sz w:val="22"/>
          <w:szCs w:val="22"/>
        </w:rPr>
        <w:t>services</w:t>
      </w:r>
      <w:r w:rsidRPr="00C849EC">
        <w:rPr>
          <w:rFonts w:ascii="Arial" w:hAnsi="Arial" w:cs="Arial"/>
          <w:sz w:val="22"/>
          <w:szCs w:val="22"/>
        </w:rPr>
        <w:t>, the Project</w:t>
      </w:r>
      <w:r w:rsidR="00767114">
        <w:rPr>
          <w:rFonts w:ascii="Arial" w:hAnsi="Arial" w:cs="Arial"/>
          <w:sz w:val="22"/>
          <w:szCs w:val="22"/>
        </w:rPr>
        <w:t>,</w:t>
      </w:r>
      <w:r w:rsidRPr="00C849EC">
        <w:rPr>
          <w:rFonts w:ascii="Arial" w:hAnsi="Arial" w:cs="Arial"/>
          <w:sz w:val="22"/>
          <w:szCs w:val="22"/>
        </w:rPr>
        <w:t xml:space="preserve"> or this Agreement, including without limitation the payment of all damages, expert witness fees and attorneys</w:t>
      </w:r>
      <w:r w:rsidR="00767114">
        <w:rPr>
          <w:rFonts w:ascii="Arial" w:hAnsi="Arial" w:cs="Arial"/>
          <w:sz w:val="22"/>
          <w:szCs w:val="22"/>
        </w:rPr>
        <w:t>’</w:t>
      </w:r>
      <w:r w:rsidRPr="00C849EC">
        <w:rPr>
          <w:rFonts w:ascii="Arial" w:hAnsi="Arial" w:cs="Arial"/>
          <w:sz w:val="22"/>
          <w:szCs w:val="22"/>
        </w:rPr>
        <w:t xml:space="preserve"> fees and other related costs and expenses. </w:t>
      </w:r>
      <w:r w:rsidR="00767114">
        <w:rPr>
          <w:rFonts w:ascii="Arial" w:hAnsi="Arial" w:cs="Arial"/>
          <w:sz w:val="22"/>
          <w:szCs w:val="22"/>
        </w:rPr>
        <w:t>This indemnification clause excludes Claims arising from</w:t>
      </w:r>
      <w:r w:rsidR="000A4AC5">
        <w:rPr>
          <w:rFonts w:ascii="Arial" w:hAnsi="Arial" w:cs="Arial"/>
          <w:sz w:val="22"/>
          <w:szCs w:val="22"/>
        </w:rPr>
        <w:t xml:space="preserve"> the sole negligence or willful misconduct of the City.</w:t>
      </w:r>
      <w:r w:rsidR="003C0D16">
        <w:rPr>
          <w:rFonts w:ascii="Arial" w:hAnsi="Arial" w:cs="Arial"/>
          <w:sz w:val="22"/>
          <w:szCs w:val="22"/>
        </w:rPr>
        <w:t xml:space="preserve"> </w:t>
      </w:r>
      <w:r w:rsidRPr="00C849EC">
        <w:rPr>
          <w:rFonts w:ascii="Arial" w:hAnsi="Arial" w:cs="Arial"/>
          <w:sz w:val="22"/>
          <w:szCs w:val="22"/>
        </w:rPr>
        <w:t xml:space="preserve">Consultant's obligation to indemnify shall not be restricted to insurance proceeds, if any, received by  the </w:t>
      </w:r>
      <w:r w:rsidR="0012434D">
        <w:rPr>
          <w:rFonts w:ascii="Arial" w:hAnsi="Arial" w:cs="Arial"/>
          <w:sz w:val="22"/>
          <w:szCs w:val="22"/>
        </w:rPr>
        <w:t>City</w:t>
      </w:r>
      <w:r w:rsidRPr="00C849EC">
        <w:rPr>
          <w:rFonts w:ascii="Arial" w:hAnsi="Arial" w:cs="Arial"/>
          <w:sz w:val="22"/>
          <w:szCs w:val="22"/>
        </w:rPr>
        <w:t xml:space="preserve">, </w:t>
      </w:r>
      <w:r w:rsidR="0054395B">
        <w:rPr>
          <w:rFonts w:ascii="Arial" w:hAnsi="Arial" w:cs="Arial"/>
          <w:sz w:val="22"/>
          <w:szCs w:val="22"/>
        </w:rPr>
        <w:t xml:space="preserve">the City Council, members of the City Council, </w:t>
      </w:r>
      <w:r w:rsidRPr="00C849EC">
        <w:rPr>
          <w:rFonts w:ascii="Arial" w:hAnsi="Arial" w:cs="Arial"/>
          <w:sz w:val="22"/>
          <w:szCs w:val="22"/>
        </w:rPr>
        <w:t xml:space="preserve"> officials, officers, employees, agents, or </w:t>
      </w:r>
      <w:r w:rsidR="0054395B">
        <w:rPr>
          <w:rFonts w:ascii="Arial" w:hAnsi="Arial" w:cs="Arial"/>
          <w:sz w:val="22"/>
          <w:szCs w:val="22"/>
        </w:rPr>
        <w:t xml:space="preserve">authorized </w:t>
      </w:r>
      <w:r w:rsidRPr="00C849EC">
        <w:rPr>
          <w:rFonts w:ascii="Arial" w:hAnsi="Arial" w:cs="Arial"/>
          <w:sz w:val="22"/>
          <w:szCs w:val="22"/>
        </w:rPr>
        <w:t>volunteers.</w:t>
      </w:r>
      <w:r w:rsidR="0054395B">
        <w:rPr>
          <w:rFonts w:ascii="Arial" w:hAnsi="Arial" w:cs="Arial"/>
          <w:sz w:val="22"/>
          <w:szCs w:val="22"/>
        </w:rPr>
        <w:t xml:space="preserve"> Consultant’s indemnification obligation shall survive the expiration or earlier termination of this Agreement.</w:t>
      </w:r>
    </w:p>
    <w:p w14:paraId="0EC75326" w14:textId="77777777" w:rsidR="00C849EC" w:rsidRPr="00C849EC" w:rsidRDefault="00C849EC" w:rsidP="00C849EC">
      <w:pPr>
        <w:ind w:firstLine="1440"/>
        <w:jc w:val="both"/>
        <w:rPr>
          <w:rFonts w:ascii="Arial" w:hAnsi="Arial" w:cs="Arial"/>
          <w:sz w:val="22"/>
          <w:szCs w:val="22"/>
        </w:rPr>
      </w:pPr>
    </w:p>
    <w:p w14:paraId="0FCD804C" w14:textId="2170252C" w:rsidR="007F7CF6" w:rsidRDefault="00C849EC" w:rsidP="00C849EC">
      <w:pPr>
        <w:ind w:firstLine="1440"/>
        <w:jc w:val="both"/>
        <w:rPr>
          <w:rFonts w:ascii="Arial" w:hAnsi="Arial" w:cs="Arial"/>
          <w:sz w:val="22"/>
          <w:szCs w:val="22"/>
        </w:rPr>
      </w:pPr>
      <w:r w:rsidRPr="00C849EC">
        <w:rPr>
          <w:rFonts w:ascii="Arial" w:hAnsi="Arial" w:cs="Arial"/>
          <w:sz w:val="22"/>
          <w:szCs w:val="22"/>
        </w:rPr>
        <w:t>b.</w:t>
      </w:r>
      <w:r w:rsidRPr="00C849EC">
        <w:rPr>
          <w:rFonts w:ascii="Arial" w:hAnsi="Arial" w:cs="Arial"/>
          <w:sz w:val="22"/>
          <w:szCs w:val="22"/>
        </w:rPr>
        <w:tab/>
      </w:r>
      <w:r w:rsidR="00136EDD" w:rsidRPr="00136EDD">
        <w:rPr>
          <w:rFonts w:ascii="Arial" w:hAnsi="Arial" w:cs="Arial"/>
          <w:sz w:val="22"/>
          <w:szCs w:val="22"/>
        </w:rPr>
        <w:t>If Consultant’s obligation to defend, indemnify, and/or hold harmless arises out of Consultant’s performance of “design professional” services (as that term is defined under Civil Code section 2782.8), then, and only to the extent required by Civil Code section 2782.8, which is fully incorporated herein, Consultant’s indemnification obligation shall be limited to claims that arise out of, pertain to, or relate to the negligence, recklessness, or willful misconduct of the Consultant, and, upon Consultant obtaining a final adjudication by a court of competent jurisdiction, Consultant’s liability for such claim, including the cost to defend, shall not exceed the Consultant’s proportionate percentage of fault.</w:t>
      </w:r>
    </w:p>
    <w:p w14:paraId="59BF8C85" w14:textId="77777777" w:rsidR="00C849EC" w:rsidRPr="004A314E" w:rsidRDefault="00C849EC" w:rsidP="00C849EC">
      <w:pPr>
        <w:ind w:firstLine="1440"/>
        <w:jc w:val="both"/>
        <w:rPr>
          <w:rFonts w:ascii="Arial" w:hAnsi="Arial" w:cs="Arial"/>
          <w:sz w:val="22"/>
          <w:szCs w:val="22"/>
        </w:rPr>
      </w:pPr>
    </w:p>
    <w:p w14:paraId="247EAAE7" w14:textId="47395A1D" w:rsidR="007F7CF6" w:rsidRPr="004A314E" w:rsidRDefault="007F7CF6" w:rsidP="00DF4432">
      <w:pPr>
        <w:pStyle w:val="Numbered"/>
        <w:numPr>
          <w:ilvl w:val="0"/>
          <w:numId w:val="0"/>
        </w:numPr>
        <w:rPr>
          <w:rFonts w:cs="Arial"/>
          <w:sz w:val="22"/>
          <w:szCs w:val="22"/>
        </w:rPr>
      </w:pPr>
      <w:r w:rsidRPr="004A314E">
        <w:rPr>
          <w:rFonts w:cs="Arial"/>
          <w:sz w:val="22"/>
          <w:szCs w:val="22"/>
        </w:rPr>
        <w:tab/>
        <w:t>1</w:t>
      </w:r>
      <w:r w:rsidR="002472B0">
        <w:rPr>
          <w:rFonts w:cs="Arial"/>
          <w:sz w:val="22"/>
          <w:szCs w:val="22"/>
        </w:rPr>
        <w:t>6</w:t>
      </w:r>
      <w:r w:rsidRPr="004A314E">
        <w:rPr>
          <w:rFonts w:cs="Arial"/>
          <w:sz w:val="22"/>
          <w:szCs w:val="22"/>
        </w:rPr>
        <w:t>.</w:t>
      </w:r>
      <w:r w:rsidRPr="004A314E">
        <w:rPr>
          <w:rFonts w:cs="Arial"/>
          <w:sz w:val="22"/>
          <w:szCs w:val="22"/>
        </w:rPr>
        <w:tab/>
      </w:r>
      <w:r w:rsidRPr="004A314E">
        <w:rPr>
          <w:rFonts w:cs="Arial"/>
          <w:sz w:val="22"/>
          <w:szCs w:val="22"/>
          <w:u w:val="single"/>
        </w:rPr>
        <w:t>California Labor Code Requirements</w:t>
      </w:r>
      <w:r w:rsidRPr="004A314E">
        <w:rPr>
          <w:rFonts w:cs="Arial"/>
          <w:sz w:val="22"/>
          <w:szCs w:val="22"/>
        </w:rPr>
        <w:t>.</w:t>
      </w:r>
    </w:p>
    <w:p w14:paraId="2A6F1891" w14:textId="664E9369" w:rsidR="007F7CF6" w:rsidRDefault="007F7CF6" w:rsidP="00DF4432">
      <w:pPr>
        <w:pStyle w:val="Numbered"/>
        <w:numPr>
          <w:ilvl w:val="0"/>
          <w:numId w:val="0"/>
        </w:numPr>
        <w:rPr>
          <w:rFonts w:cs="Arial"/>
          <w:sz w:val="22"/>
          <w:szCs w:val="22"/>
        </w:rPr>
      </w:pPr>
      <w:r w:rsidRPr="004A314E">
        <w:rPr>
          <w:rFonts w:cs="Arial"/>
          <w:sz w:val="22"/>
          <w:szCs w:val="22"/>
        </w:rPr>
        <w:tab/>
      </w:r>
      <w:r w:rsidR="00171440">
        <w:rPr>
          <w:rFonts w:cs="Arial"/>
          <w:sz w:val="22"/>
          <w:szCs w:val="22"/>
        </w:rPr>
        <w:tab/>
        <w:t>a.</w:t>
      </w:r>
      <w:r w:rsidR="00171440">
        <w:rPr>
          <w:rFonts w:cs="Arial"/>
          <w:sz w:val="22"/>
          <w:szCs w:val="22"/>
        </w:rPr>
        <w:tab/>
      </w:r>
      <w:r w:rsidRPr="004A314E">
        <w:rPr>
          <w:rFonts w:cs="Arial"/>
          <w:sz w:val="22"/>
          <w:szCs w:val="22"/>
        </w:rPr>
        <w:t xml:space="preserve">Consultant is aware of the requirements of California Labor Code Sections 1720 et seq. and 1770 et seq., </w:t>
      </w:r>
      <w:r w:rsidR="00543011">
        <w:rPr>
          <w:rFonts w:cs="Arial"/>
          <w:sz w:val="22"/>
          <w:szCs w:val="22"/>
        </w:rPr>
        <w:t xml:space="preserve">as well as California Code of Regulations, Title 8, Section 1600, et seq., (“Prevailing Wage Laws”), </w:t>
      </w:r>
      <w:r w:rsidRPr="004A314E">
        <w:rPr>
          <w:rFonts w:cs="Arial"/>
          <w:sz w:val="22"/>
          <w:szCs w:val="22"/>
        </w:rPr>
        <w:t>which require the payment of prevailing wage rates and the performance of other requirements on certain “public works” and “maintenance” projects</w:t>
      </w:r>
      <w:r w:rsidR="00801F5D">
        <w:rPr>
          <w:rFonts w:cs="Arial"/>
          <w:sz w:val="22"/>
          <w:szCs w:val="22"/>
        </w:rPr>
        <w:t xml:space="preserve"> </w:t>
      </w:r>
      <w:r w:rsidRPr="004A314E">
        <w:rPr>
          <w:rFonts w:cs="Arial"/>
          <w:sz w:val="22"/>
          <w:szCs w:val="22"/>
        </w:rPr>
        <w:t>.  If the services are being performed as part of an applicable “public works” or “maintenance” project, as defined by the Prevailing Wage Laws,  Consultant agrees to fully comply with such Prevailing Wage Laws</w:t>
      </w:r>
      <w:r w:rsidR="00040283">
        <w:rPr>
          <w:rFonts w:cs="Arial"/>
          <w:sz w:val="22"/>
          <w:szCs w:val="22"/>
        </w:rPr>
        <w:t>, if applicable</w:t>
      </w:r>
      <w:r w:rsidRPr="004A314E">
        <w:rPr>
          <w:rFonts w:cs="Arial"/>
          <w:sz w:val="22"/>
          <w:szCs w:val="22"/>
        </w:rPr>
        <w:t xml:space="preserve">.  Consultant shall defend, indemnify and hold the </w:t>
      </w:r>
      <w:r w:rsidR="0012434D">
        <w:rPr>
          <w:rFonts w:cs="Arial"/>
          <w:sz w:val="22"/>
          <w:szCs w:val="22"/>
        </w:rPr>
        <w:t>City</w:t>
      </w:r>
      <w:r w:rsidRPr="004A314E">
        <w:rPr>
          <w:rFonts w:cs="Arial"/>
          <w:sz w:val="22"/>
          <w:szCs w:val="22"/>
        </w:rPr>
        <w:t>, its officials, officers, employees and agents free and harmless from any claims, liabilities, costs, penalties or interest arising out of any failure or alleged failure to comply with the Prevailing Wage Laws</w:t>
      </w:r>
      <w:r w:rsidR="00D97FC0">
        <w:rPr>
          <w:rFonts w:cs="Arial"/>
          <w:sz w:val="22"/>
          <w:szCs w:val="22"/>
        </w:rPr>
        <w:t xml:space="preserve">. </w:t>
      </w:r>
      <w:r w:rsidR="005F3974">
        <w:rPr>
          <w:rFonts w:cs="Arial"/>
          <w:sz w:val="22"/>
          <w:szCs w:val="22"/>
        </w:rPr>
        <w:t xml:space="preserve"> </w:t>
      </w:r>
      <w:r w:rsidR="005F3974" w:rsidRPr="005F3974">
        <w:rPr>
          <w:rFonts w:cs="Arial"/>
          <w:sz w:val="22"/>
          <w:szCs w:val="22"/>
        </w:rPr>
        <w:t>It shall be mandatory upon the Consultant and all subconsultants to comply with all California Labor Code provisions, which include but are not limited to prevailing wages (Labor Code Sections 1771, 1774 and 1775), employment of apprentices (Labor Code Section 1777.5), certified payroll records (Labor Code Section</w:t>
      </w:r>
      <w:r w:rsidR="00C849EC">
        <w:rPr>
          <w:rFonts w:cs="Arial"/>
          <w:sz w:val="22"/>
          <w:szCs w:val="22"/>
        </w:rPr>
        <w:t>s 1771.4 and</w:t>
      </w:r>
      <w:r w:rsidR="005F3974" w:rsidRPr="005F3974">
        <w:rPr>
          <w:rFonts w:cs="Arial"/>
          <w:sz w:val="22"/>
          <w:szCs w:val="22"/>
        </w:rPr>
        <w:t xml:space="preserve"> 1776), hours of labor (Labor Code Sections 1813 and 1815) and debarment of contractors and subcontractors (Labor Code Section 1777.1)</w:t>
      </w:r>
      <w:r w:rsidR="006434AD">
        <w:rPr>
          <w:rFonts w:cs="Arial"/>
          <w:sz w:val="22"/>
          <w:szCs w:val="22"/>
        </w:rPr>
        <w:t>.</w:t>
      </w:r>
      <w:r w:rsidR="00C849EC">
        <w:rPr>
          <w:rFonts w:cs="Arial"/>
          <w:sz w:val="22"/>
          <w:szCs w:val="22"/>
        </w:rPr>
        <w:t xml:space="preserve">  </w:t>
      </w:r>
      <w:r w:rsidR="00C849EC" w:rsidRPr="00C849EC">
        <w:rPr>
          <w:rFonts w:cs="Arial"/>
          <w:sz w:val="22"/>
          <w:szCs w:val="22"/>
        </w:rPr>
        <w:t>The requirement to submit certified payroll records directly to the Labor Commissioner under Labor Code section 1771.4 shall not apply to work performed on a public works project that is exempt pursuant to the small project exemption specified in Labor Code Section 1771.4.</w:t>
      </w:r>
    </w:p>
    <w:p w14:paraId="030E3272" w14:textId="77777777" w:rsidR="00171440" w:rsidRDefault="00171440" w:rsidP="00DF4432">
      <w:pPr>
        <w:pStyle w:val="Numbered"/>
        <w:numPr>
          <w:ilvl w:val="0"/>
          <w:numId w:val="0"/>
        </w:numPr>
        <w:rPr>
          <w:rFonts w:cs="Arial"/>
          <w:sz w:val="22"/>
          <w:szCs w:val="22"/>
        </w:rPr>
      </w:pPr>
      <w:r>
        <w:rPr>
          <w:rFonts w:cs="Arial"/>
          <w:sz w:val="22"/>
          <w:szCs w:val="22"/>
        </w:rPr>
        <w:tab/>
      </w:r>
      <w:r>
        <w:rPr>
          <w:rFonts w:cs="Arial"/>
          <w:sz w:val="22"/>
          <w:szCs w:val="22"/>
        </w:rPr>
        <w:tab/>
        <w:t>b.</w:t>
      </w:r>
      <w:r>
        <w:rPr>
          <w:rFonts w:cs="Arial"/>
          <w:sz w:val="22"/>
          <w:szCs w:val="22"/>
        </w:rPr>
        <w:tab/>
      </w:r>
      <w:r w:rsidR="002968FB">
        <w:rPr>
          <w:rFonts w:cs="Arial"/>
          <w:sz w:val="22"/>
          <w:szCs w:val="22"/>
        </w:rPr>
        <w:t>I</w:t>
      </w:r>
      <w:r w:rsidR="004D4B14">
        <w:rPr>
          <w:rFonts w:cs="Arial"/>
          <w:sz w:val="22"/>
          <w:szCs w:val="22"/>
        </w:rPr>
        <w:t>f the s</w:t>
      </w:r>
      <w:r w:rsidR="001F6267" w:rsidRPr="001F6267">
        <w:rPr>
          <w:rFonts w:cs="Arial"/>
          <w:sz w:val="22"/>
          <w:szCs w:val="22"/>
        </w:rPr>
        <w:t xml:space="preserve">ervices are being performed as part of an applicable “public works” or “maintenance” project, then pursuant to Labor Code Sections 1725.5 and 1771.1, the Consultant and all subconsultants performing such </w:t>
      </w:r>
      <w:r w:rsidR="00712093">
        <w:rPr>
          <w:rFonts w:cs="Arial"/>
          <w:sz w:val="22"/>
          <w:szCs w:val="22"/>
        </w:rPr>
        <w:t>services</w:t>
      </w:r>
      <w:r w:rsidR="001F6267" w:rsidRPr="001F6267">
        <w:rPr>
          <w:rFonts w:cs="Arial"/>
          <w:sz w:val="22"/>
          <w:szCs w:val="22"/>
        </w:rPr>
        <w:t xml:space="preserve"> must be registered with the Department of Industrial Relations.  Consultant shall maintain registration for the duration of the Project and require the same of any subconsultants, as applicable.  </w:t>
      </w:r>
      <w:r w:rsidR="00C849EC" w:rsidRPr="00C849EC">
        <w:rPr>
          <w:rFonts w:cs="Arial"/>
          <w:sz w:val="22"/>
          <w:szCs w:val="22"/>
        </w:rPr>
        <w:t>Notwithstanding the foregoing, the contractor registration requirements mandated by Labor Code Sections 1725.5 and 1771.1 shall not apply to work performed on a public works project that is exempt pursuant to the small project exemption specified in Labor Code Sections 1725.5 and 1771.1.</w:t>
      </w:r>
    </w:p>
    <w:p w14:paraId="52B1E2A1" w14:textId="6F79FD95" w:rsidR="00C849EC" w:rsidRPr="004A314E" w:rsidRDefault="00C849EC" w:rsidP="00DF4432">
      <w:pPr>
        <w:pStyle w:val="Numbered"/>
        <w:numPr>
          <w:ilvl w:val="0"/>
          <w:numId w:val="0"/>
        </w:numPr>
        <w:rPr>
          <w:rFonts w:cs="Arial"/>
          <w:sz w:val="22"/>
          <w:szCs w:val="22"/>
        </w:rPr>
      </w:pPr>
      <w:r>
        <w:rPr>
          <w:rFonts w:cs="Arial"/>
          <w:sz w:val="22"/>
          <w:szCs w:val="22"/>
        </w:rPr>
        <w:tab/>
      </w:r>
      <w:r>
        <w:rPr>
          <w:rFonts w:cs="Arial"/>
          <w:sz w:val="22"/>
          <w:szCs w:val="22"/>
        </w:rPr>
        <w:tab/>
        <w:t>c.</w:t>
      </w:r>
      <w:r>
        <w:rPr>
          <w:rFonts w:cs="Arial"/>
          <w:sz w:val="22"/>
          <w:szCs w:val="22"/>
        </w:rPr>
        <w:tab/>
      </w:r>
      <w:r w:rsidRPr="00C849EC">
        <w:rPr>
          <w:rFonts w:cs="Arial"/>
          <w:sz w:val="22"/>
          <w:szCs w:val="22"/>
        </w:rPr>
        <w:t xml:space="preserve">This </w:t>
      </w:r>
      <w:r w:rsidR="0097473E">
        <w:rPr>
          <w:rFonts w:cs="Arial"/>
          <w:sz w:val="22"/>
          <w:szCs w:val="22"/>
        </w:rPr>
        <w:t>Project</w:t>
      </w:r>
      <w:r w:rsidRPr="00C849EC">
        <w:rPr>
          <w:rFonts w:cs="Arial"/>
          <w:sz w:val="22"/>
          <w:szCs w:val="22"/>
        </w:rPr>
        <w:t xml:space="preserve"> may also be subject to compliance monitoring and enforcement by the Department of Industrial Relations.  It shall be Consultant’s sole responsibility to comply with all applicable registration and labor compliance requirements.  Any stop orders issued by the Department of Industrial Relations against Consultant or any subcontractor that affect Consultant’s performance of </w:t>
      </w:r>
      <w:r w:rsidR="001378FB">
        <w:rPr>
          <w:rFonts w:cs="Arial"/>
          <w:sz w:val="22"/>
          <w:szCs w:val="22"/>
        </w:rPr>
        <w:t>s</w:t>
      </w:r>
      <w:r w:rsidRPr="00C849EC">
        <w:rPr>
          <w:rFonts w:cs="Arial"/>
          <w:sz w:val="22"/>
          <w:szCs w:val="22"/>
        </w:rPr>
        <w:t xml:space="preserve">ervices, including any delay, shall be Consultant’s sole responsibility.  Any delay arising out of or resulting from such stop orders shall be considered Consultant caused delay and shall not be compensable by the </w:t>
      </w:r>
      <w:r w:rsidR="0012434D">
        <w:rPr>
          <w:rFonts w:cs="Arial"/>
          <w:sz w:val="22"/>
          <w:szCs w:val="22"/>
        </w:rPr>
        <w:t>City</w:t>
      </w:r>
      <w:r w:rsidRPr="00C849EC">
        <w:rPr>
          <w:rFonts w:cs="Arial"/>
          <w:sz w:val="22"/>
          <w:szCs w:val="22"/>
        </w:rPr>
        <w:t xml:space="preserve">.  Consultant shall defend, indemnify and hold the </w:t>
      </w:r>
      <w:r w:rsidR="0012434D">
        <w:rPr>
          <w:rFonts w:cs="Arial"/>
          <w:sz w:val="22"/>
          <w:szCs w:val="22"/>
        </w:rPr>
        <w:t>City</w:t>
      </w:r>
      <w:r w:rsidRPr="00C849EC">
        <w:rPr>
          <w:rFonts w:cs="Arial"/>
          <w:sz w:val="22"/>
          <w:szCs w:val="22"/>
        </w:rPr>
        <w:t>, its officials, officers, employees and agents free and harmless from any claim or liability arising out of stop orders issued by the Department of Industrial Relations against Consultant or any subcontractor.</w:t>
      </w:r>
    </w:p>
    <w:p w14:paraId="0D502292" w14:textId="3602202F" w:rsidR="007F7CF6" w:rsidRPr="004A314E" w:rsidRDefault="007F7CF6" w:rsidP="00DF4432">
      <w:pPr>
        <w:pStyle w:val="Numbered"/>
        <w:numPr>
          <w:ilvl w:val="0"/>
          <w:numId w:val="0"/>
        </w:numPr>
        <w:rPr>
          <w:rFonts w:cs="Arial"/>
          <w:sz w:val="22"/>
          <w:szCs w:val="22"/>
          <w:u w:val="single"/>
        </w:rPr>
      </w:pPr>
      <w:r w:rsidRPr="004A314E">
        <w:rPr>
          <w:rFonts w:cs="Arial"/>
          <w:sz w:val="22"/>
          <w:szCs w:val="22"/>
        </w:rPr>
        <w:tab/>
        <w:t>1</w:t>
      </w:r>
      <w:r w:rsidR="0097473E">
        <w:rPr>
          <w:rFonts w:cs="Arial"/>
          <w:sz w:val="22"/>
          <w:szCs w:val="22"/>
        </w:rPr>
        <w:t>7</w:t>
      </w:r>
      <w:r w:rsidRPr="004A314E">
        <w:rPr>
          <w:rFonts w:cs="Arial"/>
          <w:sz w:val="22"/>
          <w:szCs w:val="22"/>
        </w:rPr>
        <w:t>.</w:t>
      </w:r>
      <w:r w:rsidRPr="004A314E">
        <w:rPr>
          <w:rFonts w:cs="Arial"/>
          <w:sz w:val="22"/>
          <w:szCs w:val="22"/>
        </w:rPr>
        <w:tab/>
      </w:r>
      <w:r w:rsidRPr="004A314E">
        <w:rPr>
          <w:rFonts w:cs="Arial"/>
          <w:sz w:val="22"/>
          <w:szCs w:val="22"/>
          <w:u w:val="single"/>
        </w:rPr>
        <w:t>Verification of Employment Eligibility</w:t>
      </w:r>
      <w:r w:rsidRPr="004A314E">
        <w:rPr>
          <w:rFonts w:cs="Arial"/>
          <w:sz w:val="22"/>
          <w:szCs w:val="22"/>
        </w:rPr>
        <w:t>.</w:t>
      </w:r>
    </w:p>
    <w:p w14:paraId="564AEA9E" w14:textId="77777777" w:rsidR="007F7CF6" w:rsidRPr="004A314E" w:rsidRDefault="007F7CF6" w:rsidP="00DF4432">
      <w:pPr>
        <w:pStyle w:val="Numbered"/>
        <w:numPr>
          <w:ilvl w:val="0"/>
          <w:numId w:val="0"/>
        </w:numPr>
        <w:rPr>
          <w:rFonts w:cs="Arial"/>
          <w:sz w:val="22"/>
          <w:szCs w:val="22"/>
          <w:u w:val="single"/>
        </w:rPr>
      </w:pPr>
      <w:r w:rsidRPr="004A314E">
        <w:rPr>
          <w:rFonts w:cs="Arial"/>
          <w:sz w:val="22"/>
          <w:szCs w:val="22"/>
        </w:rPr>
        <w:tab/>
      </w:r>
      <w:r w:rsidRPr="004A314E">
        <w:rPr>
          <w:sz w:val="22"/>
          <w:szCs w:val="22"/>
        </w:rPr>
        <w:t xml:space="preserve">By executing this Agreement, Consultant verifies that it fully complies with all requirements and restrictions of state and federal law respecting the employment of undocumented aliens, including, but not limited to, the Immigration Reform and Control Act of 1986, as may be amended from time to time, and </w:t>
      </w:r>
      <w:r w:rsidRPr="004A314E">
        <w:rPr>
          <w:rFonts w:cs="Arial"/>
          <w:sz w:val="22"/>
          <w:szCs w:val="22"/>
        </w:rPr>
        <w:t>shall require all subconsultants and sub-subconsultants to comply with the same</w:t>
      </w:r>
      <w:r w:rsidRPr="004A314E">
        <w:rPr>
          <w:sz w:val="22"/>
          <w:szCs w:val="22"/>
        </w:rPr>
        <w:t xml:space="preserve">.  </w:t>
      </w:r>
    </w:p>
    <w:p w14:paraId="0AEFC434" w14:textId="028F82FD" w:rsidR="007F7CF6" w:rsidRPr="004A314E" w:rsidRDefault="007F7CF6" w:rsidP="00DF4432">
      <w:pPr>
        <w:pStyle w:val="Numbered"/>
        <w:numPr>
          <w:ilvl w:val="0"/>
          <w:numId w:val="0"/>
        </w:numPr>
        <w:rPr>
          <w:rFonts w:cs="Arial"/>
          <w:sz w:val="22"/>
          <w:szCs w:val="22"/>
        </w:rPr>
      </w:pPr>
      <w:r w:rsidRPr="004A314E">
        <w:rPr>
          <w:rFonts w:cs="Arial"/>
          <w:sz w:val="22"/>
          <w:szCs w:val="22"/>
        </w:rPr>
        <w:tab/>
        <w:t>1</w:t>
      </w:r>
      <w:r w:rsidR="00FD4FA8">
        <w:rPr>
          <w:rFonts w:cs="Arial"/>
          <w:sz w:val="22"/>
          <w:szCs w:val="22"/>
        </w:rPr>
        <w:t>8</w:t>
      </w:r>
      <w:r w:rsidRPr="004A314E">
        <w:rPr>
          <w:rFonts w:cs="Arial"/>
          <w:sz w:val="22"/>
          <w:szCs w:val="22"/>
        </w:rPr>
        <w:t>.</w:t>
      </w:r>
      <w:r w:rsidRPr="004A314E">
        <w:rPr>
          <w:rFonts w:cs="Arial"/>
          <w:sz w:val="22"/>
          <w:szCs w:val="22"/>
        </w:rPr>
        <w:tab/>
      </w:r>
      <w:r w:rsidR="003C685C">
        <w:rPr>
          <w:rFonts w:cs="Arial"/>
          <w:sz w:val="22"/>
          <w:szCs w:val="22"/>
          <w:u w:val="single"/>
        </w:rPr>
        <w:t>Reserved</w:t>
      </w:r>
      <w:r w:rsidRPr="004A314E">
        <w:rPr>
          <w:rFonts w:cs="Arial"/>
          <w:sz w:val="22"/>
          <w:szCs w:val="22"/>
        </w:rPr>
        <w:t xml:space="preserve">.  </w:t>
      </w:r>
    </w:p>
    <w:p w14:paraId="534C6546" w14:textId="71B5DAB3" w:rsidR="007F7CF6" w:rsidRPr="004A314E" w:rsidRDefault="007F7CF6" w:rsidP="003C685C">
      <w:pPr>
        <w:pStyle w:val="Numbered"/>
        <w:numPr>
          <w:ilvl w:val="0"/>
          <w:numId w:val="0"/>
        </w:numPr>
        <w:rPr>
          <w:rFonts w:cs="Arial"/>
          <w:sz w:val="22"/>
          <w:szCs w:val="22"/>
        </w:rPr>
      </w:pPr>
      <w:r w:rsidRPr="004A314E">
        <w:rPr>
          <w:rFonts w:cs="Arial"/>
          <w:sz w:val="22"/>
          <w:szCs w:val="22"/>
        </w:rPr>
        <w:tab/>
        <w:t>1</w:t>
      </w:r>
      <w:r w:rsidR="00FD4FA8">
        <w:rPr>
          <w:rFonts w:cs="Arial"/>
          <w:sz w:val="22"/>
          <w:szCs w:val="22"/>
        </w:rPr>
        <w:t>9</w:t>
      </w:r>
      <w:r w:rsidRPr="004A314E">
        <w:rPr>
          <w:rFonts w:cs="Arial"/>
          <w:sz w:val="22"/>
          <w:szCs w:val="22"/>
        </w:rPr>
        <w:t>.</w:t>
      </w:r>
      <w:r w:rsidRPr="004A314E">
        <w:rPr>
          <w:rFonts w:cs="Arial"/>
          <w:sz w:val="22"/>
          <w:szCs w:val="22"/>
        </w:rPr>
        <w:tab/>
      </w:r>
      <w:r w:rsidRPr="004A314E">
        <w:rPr>
          <w:rFonts w:cs="Arial"/>
          <w:sz w:val="22"/>
          <w:szCs w:val="22"/>
          <w:u w:val="single"/>
        </w:rPr>
        <w:t>Laws</w:t>
      </w:r>
      <w:r>
        <w:rPr>
          <w:rFonts w:cs="Arial"/>
          <w:sz w:val="22"/>
          <w:szCs w:val="22"/>
          <w:u w:val="single"/>
        </w:rPr>
        <w:t xml:space="preserve"> and</w:t>
      </w:r>
      <w:r w:rsidRPr="004A314E">
        <w:rPr>
          <w:rFonts w:cs="Arial"/>
          <w:sz w:val="22"/>
          <w:szCs w:val="22"/>
          <w:u w:val="single"/>
        </w:rPr>
        <w:t xml:space="preserve"> Venue</w:t>
      </w:r>
      <w:r>
        <w:rPr>
          <w:rFonts w:cs="Arial"/>
          <w:sz w:val="22"/>
          <w:szCs w:val="22"/>
          <w:u w:val="single"/>
        </w:rPr>
        <w:t>.</w:t>
      </w:r>
    </w:p>
    <w:p w14:paraId="34D61E13" w14:textId="77777777" w:rsidR="007F7CF6" w:rsidRPr="004A314E" w:rsidRDefault="007F7CF6" w:rsidP="00DF4432">
      <w:pPr>
        <w:suppressAutoHyphens/>
        <w:spacing w:after="240"/>
        <w:ind w:firstLine="720"/>
        <w:jc w:val="both"/>
        <w:rPr>
          <w:rFonts w:ascii="Arial" w:hAnsi="Arial" w:cs="Arial"/>
          <w:sz w:val="22"/>
          <w:szCs w:val="22"/>
        </w:rPr>
      </w:pPr>
      <w:r w:rsidRPr="004A314E">
        <w:rPr>
          <w:rFonts w:ascii="Arial" w:hAnsi="Arial" w:cs="Arial"/>
          <w:sz w:val="22"/>
          <w:szCs w:val="22"/>
        </w:rPr>
        <w:t xml:space="preserve">This Agreement shall be interpreted in accordance with the laws of the State of California.  If any action is brought to interpret or enforce any term of this Agreement, the action shall be brought in a state or federal court situated in the County of </w:t>
      </w:r>
      <w:r w:rsidR="0012434D">
        <w:rPr>
          <w:rFonts w:ascii="Arial" w:hAnsi="Arial" w:cs="Arial"/>
          <w:sz w:val="22"/>
          <w:szCs w:val="22"/>
        </w:rPr>
        <w:t>San Bernardino</w:t>
      </w:r>
      <w:r w:rsidRPr="004A314E">
        <w:rPr>
          <w:rFonts w:ascii="Arial" w:hAnsi="Arial" w:cs="Arial"/>
          <w:sz w:val="22"/>
          <w:szCs w:val="22"/>
        </w:rPr>
        <w:t xml:space="preserve">, State of California.  </w:t>
      </w:r>
    </w:p>
    <w:p w14:paraId="154C8B1B" w14:textId="06C8CB2B" w:rsidR="007F7CF6" w:rsidRPr="005C329E" w:rsidRDefault="00FD4FA8" w:rsidP="00DF4432">
      <w:pPr>
        <w:tabs>
          <w:tab w:val="left" w:pos="0"/>
          <w:tab w:val="left" w:pos="720"/>
          <w:tab w:val="left" w:pos="1440"/>
          <w:tab w:val="left" w:pos="2160"/>
          <w:tab w:val="left" w:pos="3060"/>
          <w:tab w:val="left" w:pos="3780"/>
          <w:tab w:val="left" w:pos="4320"/>
        </w:tabs>
        <w:suppressAutoHyphens/>
        <w:spacing w:after="240"/>
        <w:ind w:firstLine="720"/>
        <w:jc w:val="both"/>
        <w:rPr>
          <w:rFonts w:ascii="Arial" w:hAnsi="Arial" w:cs="Arial"/>
          <w:sz w:val="22"/>
          <w:szCs w:val="22"/>
        </w:rPr>
      </w:pPr>
      <w:r>
        <w:rPr>
          <w:rFonts w:ascii="Arial" w:hAnsi="Arial" w:cs="Arial"/>
          <w:sz w:val="22"/>
          <w:szCs w:val="22"/>
        </w:rPr>
        <w:t>20.</w:t>
      </w:r>
      <w:r w:rsidR="007F7CF6" w:rsidRPr="004A314E">
        <w:rPr>
          <w:rFonts w:ascii="Arial" w:hAnsi="Arial" w:cs="Arial"/>
          <w:sz w:val="22"/>
          <w:szCs w:val="22"/>
        </w:rPr>
        <w:tab/>
      </w:r>
      <w:r w:rsidR="007F7CF6" w:rsidRPr="004A314E">
        <w:rPr>
          <w:rFonts w:ascii="Arial" w:hAnsi="Arial" w:cs="Arial"/>
          <w:sz w:val="22"/>
          <w:szCs w:val="22"/>
          <w:u w:val="single"/>
        </w:rPr>
        <w:t>Termination or Abandonment</w:t>
      </w:r>
      <w:r w:rsidR="005C329E">
        <w:rPr>
          <w:rFonts w:ascii="Arial" w:hAnsi="Arial" w:cs="Arial"/>
          <w:sz w:val="22"/>
          <w:szCs w:val="22"/>
        </w:rPr>
        <w:t>.</w:t>
      </w:r>
    </w:p>
    <w:p w14:paraId="34815A3C" w14:textId="77777777" w:rsidR="007F7CF6" w:rsidRPr="004A314E" w:rsidRDefault="007F7CF6" w:rsidP="00DF4432">
      <w:pPr>
        <w:tabs>
          <w:tab w:val="left" w:pos="0"/>
          <w:tab w:val="left" w:pos="2160"/>
        </w:tabs>
        <w:suppressAutoHyphens/>
        <w:spacing w:after="240"/>
        <w:ind w:firstLine="1440"/>
        <w:jc w:val="both"/>
        <w:rPr>
          <w:rFonts w:ascii="Arial" w:hAnsi="Arial" w:cs="Arial"/>
          <w:sz w:val="22"/>
          <w:szCs w:val="22"/>
        </w:rPr>
      </w:pPr>
      <w:r w:rsidRPr="004A314E">
        <w:rPr>
          <w:rFonts w:ascii="Arial" w:hAnsi="Arial" w:cs="Arial"/>
          <w:sz w:val="22"/>
          <w:szCs w:val="22"/>
        </w:rPr>
        <w:t>a.</w:t>
      </w:r>
      <w:r w:rsidRPr="004A314E">
        <w:rPr>
          <w:rFonts w:ascii="Arial" w:hAnsi="Arial" w:cs="Arial"/>
          <w:sz w:val="22"/>
          <w:szCs w:val="22"/>
        </w:rPr>
        <w:tab/>
      </w:r>
      <w:r w:rsidR="0012434D">
        <w:rPr>
          <w:rFonts w:ascii="Arial" w:hAnsi="Arial" w:cs="Arial"/>
          <w:sz w:val="22"/>
          <w:szCs w:val="22"/>
        </w:rPr>
        <w:t>City</w:t>
      </w:r>
      <w:r w:rsidRPr="004A314E">
        <w:rPr>
          <w:rFonts w:ascii="Arial" w:hAnsi="Arial" w:cs="Arial"/>
          <w:sz w:val="22"/>
          <w:szCs w:val="22"/>
        </w:rPr>
        <w:t xml:space="preserve"> has the right to terminate or abandon any portion or all of the work under this Agreement by giving ten (10) calendar days written notice to Consultant.  In such event, </w:t>
      </w:r>
      <w:r w:rsidR="0012434D">
        <w:rPr>
          <w:rFonts w:ascii="Arial" w:hAnsi="Arial" w:cs="Arial"/>
          <w:sz w:val="22"/>
          <w:szCs w:val="22"/>
        </w:rPr>
        <w:t>City</w:t>
      </w:r>
      <w:r w:rsidRPr="004A314E">
        <w:rPr>
          <w:rFonts w:ascii="Arial" w:hAnsi="Arial" w:cs="Arial"/>
          <w:sz w:val="22"/>
          <w:szCs w:val="22"/>
        </w:rPr>
        <w:t xml:space="preserve"> shall be immediately given title and possession to all original field notes, drawings and specifications, written reports and other documents produced or developed for that portion of the work completed and/or being abandoned.  </w:t>
      </w:r>
      <w:r w:rsidR="0012434D">
        <w:rPr>
          <w:rFonts w:ascii="Arial" w:hAnsi="Arial" w:cs="Arial"/>
          <w:sz w:val="22"/>
          <w:szCs w:val="22"/>
        </w:rPr>
        <w:t>City</w:t>
      </w:r>
      <w:r w:rsidRPr="004A314E">
        <w:rPr>
          <w:rFonts w:ascii="Arial" w:hAnsi="Arial" w:cs="Arial"/>
          <w:sz w:val="22"/>
          <w:szCs w:val="22"/>
        </w:rPr>
        <w:t xml:space="preserve"> shall pay Consultant the reasonable value of services rendered for any portion of the work completed prior to termination.  If said termination occurs prior to completion of any task for the Project for which a payment request has not been received, the charge for services performed during such task shall be the reasonable value of such services, based on an amount mutually agreed to by </w:t>
      </w:r>
      <w:r w:rsidR="0012434D">
        <w:rPr>
          <w:rFonts w:ascii="Arial" w:hAnsi="Arial" w:cs="Arial"/>
          <w:sz w:val="22"/>
          <w:szCs w:val="22"/>
        </w:rPr>
        <w:t>City</w:t>
      </w:r>
      <w:r w:rsidRPr="004A314E">
        <w:rPr>
          <w:rFonts w:ascii="Arial" w:hAnsi="Arial" w:cs="Arial"/>
          <w:sz w:val="22"/>
          <w:szCs w:val="22"/>
        </w:rPr>
        <w:t xml:space="preserve"> and Consultant of the portion of such task completed but not paid prior to said termination.  </w:t>
      </w:r>
      <w:r w:rsidR="0012434D">
        <w:rPr>
          <w:rFonts w:ascii="Arial" w:hAnsi="Arial" w:cs="Arial"/>
          <w:sz w:val="22"/>
          <w:szCs w:val="22"/>
        </w:rPr>
        <w:t>City</w:t>
      </w:r>
      <w:r w:rsidRPr="004A314E">
        <w:rPr>
          <w:rFonts w:ascii="Arial" w:hAnsi="Arial" w:cs="Arial"/>
          <w:sz w:val="22"/>
          <w:szCs w:val="22"/>
        </w:rPr>
        <w:t xml:space="preserve"> shall not be liable for any costs other than the charges or portions thereof which are specified herein.  Consultant shall not be entitled to payment for unperformed services, and shall not be entitled to damages or compensation for termination of work.</w:t>
      </w:r>
    </w:p>
    <w:p w14:paraId="616F77F3" w14:textId="10D8B930" w:rsidR="007F7CF6" w:rsidRDefault="007F7CF6" w:rsidP="00DF4432">
      <w:pPr>
        <w:tabs>
          <w:tab w:val="left" w:pos="0"/>
          <w:tab w:val="left" w:pos="2160"/>
        </w:tabs>
        <w:suppressAutoHyphens/>
        <w:spacing w:after="240"/>
        <w:ind w:firstLine="1440"/>
        <w:jc w:val="both"/>
        <w:rPr>
          <w:rFonts w:ascii="Arial" w:hAnsi="Arial" w:cs="Arial"/>
          <w:sz w:val="22"/>
          <w:szCs w:val="22"/>
        </w:rPr>
      </w:pPr>
      <w:r w:rsidRPr="004A314E">
        <w:rPr>
          <w:rFonts w:ascii="Arial" w:hAnsi="Arial" w:cs="Arial"/>
          <w:sz w:val="22"/>
          <w:szCs w:val="22"/>
        </w:rPr>
        <w:t>b.</w:t>
      </w:r>
      <w:r w:rsidRPr="004A314E">
        <w:rPr>
          <w:rFonts w:ascii="Arial" w:hAnsi="Arial" w:cs="Arial"/>
          <w:sz w:val="22"/>
          <w:szCs w:val="22"/>
        </w:rPr>
        <w:tab/>
        <w:t xml:space="preserve">Consultant may terminate its obligation to provide further services under this Agreement upon thirty (30) calendar days’ written notice to </w:t>
      </w:r>
      <w:r w:rsidR="0012434D">
        <w:rPr>
          <w:rFonts w:ascii="Arial" w:hAnsi="Arial" w:cs="Arial"/>
          <w:sz w:val="22"/>
          <w:szCs w:val="22"/>
        </w:rPr>
        <w:t>City</w:t>
      </w:r>
      <w:r w:rsidRPr="004A314E">
        <w:rPr>
          <w:rFonts w:ascii="Arial" w:hAnsi="Arial" w:cs="Arial"/>
          <w:sz w:val="22"/>
          <w:szCs w:val="22"/>
        </w:rPr>
        <w:t xml:space="preserve"> only in the event of substantial failure by </w:t>
      </w:r>
      <w:r w:rsidR="0012434D">
        <w:rPr>
          <w:rFonts w:ascii="Arial" w:hAnsi="Arial" w:cs="Arial"/>
          <w:sz w:val="22"/>
          <w:szCs w:val="22"/>
        </w:rPr>
        <w:t>City</w:t>
      </w:r>
      <w:r w:rsidRPr="004A314E">
        <w:rPr>
          <w:rFonts w:ascii="Arial" w:hAnsi="Arial" w:cs="Arial"/>
          <w:sz w:val="22"/>
          <w:szCs w:val="22"/>
        </w:rPr>
        <w:t xml:space="preserve"> to perform in accordance with the terms of this Agreement through no fault of Consultant.</w:t>
      </w:r>
    </w:p>
    <w:p w14:paraId="654530D7" w14:textId="22695BBA" w:rsidR="00235939" w:rsidRDefault="00235939" w:rsidP="00DF4432">
      <w:pPr>
        <w:tabs>
          <w:tab w:val="left" w:pos="0"/>
          <w:tab w:val="left" w:pos="2160"/>
        </w:tabs>
        <w:suppressAutoHyphens/>
        <w:spacing w:after="240"/>
        <w:ind w:firstLine="1440"/>
        <w:jc w:val="both"/>
        <w:rPr>
          <w:rFonts w:ascii="Arial" w:hAnsi="Arial" w:cs="Arial"/>
          <w:sz w:val="22"/>
          <w:szCs w:val="22"/>
        </w:rPr>
      </w:pPr>
      <w:r>
        <w:rPr>
          <w:rFonts w:ascii="Arial" w:hAnsi="Arial" w:cs="Arial"/>
          <w:sz w:val="22"/>
          <w:szCs w:val="22"/>
        </w:rPr>
        <w:t>c.</w:t>
      </w:r>
      <w:r>
        <w:rPr>
          <w:rFonts w:ascii="Arial" w:hAnsi="Arial" w:cs="Arial"/>
          <w:sz w:val="22"/>
          <w:szCs w:val="22"/>
        </w:rPr>
        <w:tab/>
      </w:r>
      <w:r w:rsidR="000F3344">
        <w:rPr>
          <w:rFonts w:ascii="Arial" w:hAnsi="Arial" w:cs="Arial"/>
          <w:sz w:val="22"/>
          <w:szCs w:val="22"/>
        </w:rPr>
        <w:t xml:space="preserve">If the Agreement is terminated prior to its completion for any reason, Consultant shall refund the monthly prorated cost of the incomplete term. </w:t>
      </w:r>
    </w:p>
    <w:p w14:paraId="3896E039" w14:textId="6026F1F5" w:rsidR="00D64766" w:rsidRDefault="007F7CF6" w:rsidP="00DF4432">
      <w:pPr>
        <w:pStyle w:val="Numbered"/>
        <w:numPr>
          <w:ilvl w:val="0"/>
          <w:numId w:val="0"/>
        </w:numPr>
        <w:rPr>
          <w:rFonts w:cs="Arial"/>
          <w:sz w:val="22"/>
          <w:szCs w:val="22"/>
        </w:rPr>
      </w:pPr>
      <w:r w:rsidRPr="004A314E">
        <w:rPr>
          <w:rFonts w:cs="Arial"/>
          <w:sz w:val="22"/>
          <w:szCs w:val="22"/>
        </w:rPr>
        <w:tab/>
      </w:r>
      <w:r w:rsidR="003E1C5B">
        <w:rPr>
          <w:rFonts w:cs="Arial"/>
          <w:sz w:val="22"/>
          <w:szCs w:val="22"/>
        </w:rPr>
        <w:t>21.</w:t>
      </w:r>
      <w:r w:rsidRPr="004A314E">
        <w:rPr>
          <w:rFonts w:cs="Arial"/>
          <w:sz w:val="22"/>
          <w:szCs w:val="22"/>
        </w:rPr>
        <w:tab/>
      </w:r>
      <w:r w:rsidR="00E262FE">
        <w:rPr>
          <w:rFonts w:cs="Arial"/>
          <w:sz w:val="22"/>
          <w:szCs w:val="22"/>
          <w:u w:val="single"/>
        </w:rPr>
        <w:t xml:space="preserve">Ownership of </w:t>
      </w:r>
      <w:r w:rsidRPr="004A314E">
        <w:rPr>
          <w:rFonts w:cs="Arial"/>
          <w:sz w:val="22"/>
          <w:szCs w:val="22"/>
          <w:u w:val="single"/>
        </w:rPr>
        <w:t>Documents</w:t>
      </w:r>
      <w:r w:rsidR="00E262FE">
        <w:rPr>
          <w:rFonts w:cs="Arial"/>
          <w:sz w:val="22"/>
          <w:szCs w:val="22"/>
          <w:u w:val="single"/>
        </w:rPr>
        <w:t xml:space="preserve"> and Confidential Information</w:t>
      </w:r>
      <w:r w:rsidRPr="004A314E">
        <w:rPr>
          <w:rFonts w:cs="Arial"/>
          <w:sz w:val="22"/>
          <w:szCs w:val="22"/>
        </w:rPr>
        <w:t xml:space="preserve">.  </w:t>
      </w:r>
    </w:p>
    <w:p w14:paraId="0C59A269" w14:textId="68684449" w:rsidR="007F7CF6" w:rsidRDefault="00E262FE" w:rsidP="00276528">
      <w:pPr>
        <w:pStyle w:val="Numbered"/>
        <w:numPr>
          <w:ilvl w:val="0"/>
          <w:numId w:val="0"/>
        </w:numPr>
        <w:ind w:firstLine="1440"/>
        <w:rPr>
          <w:rFonts w:cs="Arial"/>
          <w:sz w:val="22"/>
          <w:szCs w:val="22"/>
        </w:rPr>
      </w:pPr>
      <w:r>
        <w:rPr>
          <w:rFonts w:cs="Arial"/>
          <w:sz w:val="22"/>
          <w:szCs w:val="22"/>
        </w:rPr>
        <w:t>a.</w:t>
      </w:r>
      <w:r>
        <w:rPr>
          <w:rFonts w:cs="Arial"/>
          <w:sz w:val="22"/>
          <w:szCs w:val="22"/>
        </w:rPr>
        <w:tab/>
      </w:r>
      <w:r w:rsidR="007F7CF6" w:rsidRPr="004A314E">
        <w:rPr>
          <w:rFonts w:cs="Arial"/>
          <w:sz w:val="22"/>
          <w:szCs w:val="22"/>
        </w:rPr>
        <w:t xml:space="preserve">Except as otherwise provided in “Termination or Abandonment,” above, all original field notes, written reports, Drawings and Specifications and other documents, produced or developed for the Project shall, upon payment in full for the services described in this Agreement, be furnished to and become the </w:t>
      </w:r>
      <w:r>
        <w:rPr>
          <w:rFonts w:cs="Arial"/>
          <w:sz w:val="22"/>
          <w:szCs w:val="22"/>
        </w:rPr>
        <w:t xml:space="preserve">sole </w:t>
      </w:r>
      <w:r w:rsidR="007F7CF6" w:rsidRPr="004A314E">
        <w:rPr>
          <w:rFonts w:cs="Arial"/>
          <w:sz w:val="22"/>
          <w:szCs w:val="22"/>
        </w:rPr>
        <w:t xml:space="preserve">property of the </w:t>
      </w:r>
      <w:r w:rsidR="0012434D">
        <w:rPr>
          <w:rFonts w:cs="Arial"/>
          <w:sz w:val="22"/>
          <w:szCs w:val="22"/>
        </w:rPr>
        <w:t>City</w:t>
      </w:r>
      <w:r w:rsidR="007F7CF6" w:rsidRPr="004A314E">
        <w:rPr>
          <w:rFonts w:cs="Arial"/>
          <w:sz w:val="22"/>
          <w:szCs w:val="22"/>
        </w:rPr>
        <w:t>.</w:t>
      </w:r>
    </w:p>
    <w:p w14:paraId="4A90C7BE" w14:textId="511D2CD4" w:rsidR="00E262FE" w:rsidRDefault="00E262FE" w:rsidP="00276528">
      <w:pPr>
        <w:pStyle w:val="Numbered"/>
        <w:numPr>
          <w:ilvl w:val="0"/>
          <w:numId w:val="0"/>
        </w:numPr>
        <w:ind w:firstLine="1440"/>
        <w:rPr>
          <w:rFonts w:cs="Arial"/>
          <w:sz w:val="22"/>
          <w:szCs w:val="22"/>
        </w:rPr>
      </w:pPr>
      <w:r>
        <w:rPr>
          <w:rFonts w:cs="Arial"/>
          <w:sz w:val="22"/>
          <w:szCs w:val="22"/>
        </w:rPr>
        <w:t>b.</w:t>
      </w:r>
      <w:r>
        <w:rPr>
          <w:rFonts w:cs="Arial"/>
          <w:sz w:val="22"/>
          <w:szCs w:val="22"/>
        </w:rPr>
        <w:tab/>
        <w:t xml:space="preserve">Consultant may receive written or verbal information from City </w:t>
      </w:r>
      <w:r w:rsidR="00A909F2">
        <w:rPr>
          <w:rFonts w:cs="Arial"/>
          <w:sz w:val="22"/>
          <w:szCs w:val="22"/>
        </w:rPr>
        <w:t xml:space="preserve">not in the public domain during the course of the performance of this Agreement. Such information may include City’s knowhow, trade secrets, and other proprietary and confidential information; and Consultant agrees to treat such information as confidential information belonging to City. Consultant agrees that neither it, nor its officers, employees, representatives, agents, successors, or assigns, will disclose such information to any third party or use the same in any manner without the prior written consent of City. Consultant further agrees </w:t>
      </w:r>
      <w:r w:rsidR="00AD03A6">
        <w:rPr>
          <w:rFonts w:cs="Arial"/>
          <w:sz w:val="22"/>
          <w:szCs w:val="22"/>
        </w:rPr>
        <w:t>to safeguard such proprietary and confidential information from unauthorized disclosure and/or use exercising the same degree of care it uses to protect its own proprietary and confidential information, but not less than</w:t>
      </w:r>
      <w:r w:rsidR="00EC7E37">
        <w:rPr>
          <w:rFonts w:cs="Arial"/>
          <w:sz w:val="22"/>
          <w:szCs w:val="22"/>
        </w:rPr>
        <w:t xml:space="preserve"> a reasonable standard of care. In the event that disclosure of such information is sought pursuant to any law or regulation, Consultant shall promptly notify City of such fact to allow City to assert whatever exclusions or exemptions may be available to it under applicable law or regulation. </w:t>
      </w:r>
    </w:p>
    <w:p w14:paraId="2994912E" w14:textId="674D9F46" w:rsidR="00D64766" w:rsidRDefault="003E1C5B" w:rsidP="00DF4432">
      <w:pPr>
        <w:pStyle w:val="Numbered"/>
        <w:numPr>
          <w:ilvl w:val="0"/>
          <w:numId w:val="0"/>
        </w:numPr>
        <w:rPr>
          <w:rFonts w:cs="Arial"/>
          <w:sz w:val="22"/>
          <w:szCs w:val="22"/>
        </w:rPr>
      </w:pPr>
      <w:r>
        <w:rPr>
          <w:rFonts w:cs="Arial"/>
          <w:sz w:val="22"/>
          <w:szCs w:val="22"/>
        </w:rPr>
        <w:tab/>
        <w:t>22.</w:t>
      </w:r>
      <w:r>
        <w:rPr>
          <w:rFonts w:cs="Arial"/>
          <w:sz w:val="22"/>
          <w:szCs w:val="22"/>
        </w:rPr>
        <w:tab/>
      </w:r>
      <w:r>
        <w:rPr>
          <w:rFonts w:cs="Arial"/>
          <w:sz w:val="22"/>
          <w:szCs w:val="22"/>
          <w:u w:val="single"/>
        </w:rPr>
        <w:t>Responsibility for Errors</w:t>
      </w:r>
      <w:r w:rsidR="005C329E">
        <w:rPr>
          <w:rFonts w:cs="Arial"/>
          <w:sz w:val="22"/>
          <w:szCs w:val="22"/>
          <w:u w:val="single"/>
        </w:rPr>
        <w:t>.</w:t>
      </w:r>
      <w:r>
        <w:rPr>
          <w:rFonts w:cs="Arial"/>
          <w:sz w:val="22"/>
          <w:szCs w:val="22"/>
        </w:rPr>
        <w:t xml:space="preserve">  </w:t>
      </w:r>
    </w:p>
    <w:p w14:paraId="0F7F53AC" w14:textId="16C89977" w:rsidR="003E1C5B" w:rsidRDefault="003E1C5B" w:rsidP="00276528">
      <w:pPr>
        <w:pStyle w:val="Numbered"/>
        <w:numPr>
          <w:ilvl w:val="0"/>
          <w:numId w:val="0"/>
        </w:numPr>
        <w:ind w:firstLine="720"/>
        <w:rPr>
          <w:rFonts w:cs="Arial"/>
          <w:sz w:val="22"/>
          <w:szCs w:val="22"/>
        </w:rPr>
      </w:pPr>
      <w:r>
        <w:rPr>
          <w:rFonts w:cs="Arial"/>
          <w:sz w:val="22"/>
          <w:szCs w:val="22"/>
        </w:rPr>
        <w:t xml:space="preserve">Consultant shall be responsible for its work and results under this Agreement. Consultant, when requested, shall furnish clarification and/or explanation as may be required by the City’s representative, regarding any services rendered under this Agreement at no additional cost to City. In the event that an error or omission attributable to Consultant’s professional services occurs, Consultant shall, at no cost to City, provide all other services necessary to rectify and correct the matter to the sole satisfaction of the City and to participate in any meeting required with regard to the correction. </w:t>
      </w:r>
    </w:p>
    <w:p w14:paraId="229C9D04" w14:textId="77777777" w:rsidR="008C69BA" w:rsidRDefault="008C69BA" w:rsidP="00276528">
      <w:pPr>
        <w:pStyle w:val="Numbered"/>
        <w:numPr>
          <w:ilvl w:val="0"/>
          <w:numId w:val="0"/>
        </w:numPr>
        <w:ind w:firstLine="720"/>
        <w:rPr>
          <w:rFonts w:cs="Arial"/>
          <w:sz w:val="22"/>
          <w:szCs w:val="22"/>
        </w:rPr>
      </w:pPr>
      <w:r>
        <w:rPr>
          <w:rFonts w:cs="Arial"/>
          <w:sz w:val="22"/>
          <w:szCs w:val="22"/>
        </w:rPr>
        <w:t>23.</w:t>
      </w:r>
      <w:r>
        <w:rPr>
          <w:rFonts w:cs="Arial"/>
          <w:sz w:val="22"/>
          <w:szCs w:val="22"/>
        </w:rPr>
        <w:tab/>
      </w:r>
      <w:r w:rsidRPr="00276528">
        <w:rPr>
          <w:rFonts w:cs="Arial"/>
          <w:sz w:val="22"/>
          <w:szCs w:val="22"/>
          <w:u w:val="single"/>
        </w:rPr>
        <w:t>Attorneys’ Fees.</w:t>
      </w:r>
      <w:r>
        <w:rPr>
          <w:rFonts w:cs="Arial"/>
          <w:sz w:val="22"/>
          <w:szCs w:val="22"/>
        </w:rPr>
        <w:t xml:space="preserve"> </w:t>
      </w:r>
    </w:p>
    <w:p w14:paraId="28B43995" w14:textId="051C1D4C" w:rsidR="008C69BA" w:rsidRPr="003E1C5B" w:rsidRDefault="008C69BA" w:rsidP="00276528">
      <w:pPr>
        <w:pStyle w:val="Numbered"/>
        <w:numPr>
          <w:ilvl w:val="0"/>
          <w:numId w:val="0"/>
        </w:numPr>
        <w:ind w:firstLine="720"/>
        <w:rPr>
          <w:rFonts w:cs="Arial"/>
          <w:sz w:val="22"/>
          <w:szCs w:val="22"/>
        </w:rPr>
      </w:pPr>
      <w:r w:rsidRPr="008C69BA">
        <w:rPr>
          <w:rFonts w:cs="Arial"/>
          <w:sz w:val="22"/>
          <w:szCs w:val="22"/>
        </w:rPr>
        <w:t xml:space="preserve">In the event that litigation is brought by any Party in connection with this Agreement, the prevailing Party shall be entitled to recover from the opposing Party all costs and expenses, including reasonable attorneys’ fees, incurred by the prevailing Party in the exercise of any of its rights or remedies hereunder or the enforcement of any of the terms, conditions, or provisions hereof.  The costs, salary, and expenses of the City Attorney’s Office in enforcing this Agreement on behalf of the City shall be considered as “attorneys’ fees” for the purposes of this Agreement. </w:t>
      </w:r>
    </w:p>
    <w:p w14:paraId="65B856A8" w14:textId="77B6395E" w:rsidR="007F7CF6" w:rsidRPr="005C329E" w:rsidRDefault="00D64766" w:rsidP="00DF4432">
      <w:pPr>
        <w:tabs>
          <w:tab w:val="left" w:pos="0"/>
          <w:tab w:val="left" w:pos="720"/>
          <w:tab w:val="left" w:pos="1440"/>
          <w:tab w:val="left" w:pos="2160"/>
          <w:tab w:val="left" w:pos="3060"/>
          <w:tab w:val="left" w:pos="3780"/>
          <w:tab w:val="left" w:pos="4320"/>
        </w:tabs>
        <w:suppressAutoHyphens/>
        <w:spacing w:after="240"/>
        <w:ind w:firstLine="720"/>
        <w:jc w:val="both"/>
        <w:rPr>
          <w:rFonts w:ascii="Arial" w:hAnsi="Arial" w:cs="Arial"/>
          <w:sz w:val="22"/>
          <w:szCs w:val="22"/>
        </w:rPr>
      </w:pPr>
      <w:r>
        <w:rPr>
          <w:rFonts w:ascii="Arial" w:hAnsi="Arial" w:cs="Arial"/>
          <w:sz w:val="22"/>
          <w:szCs w:val="22"/>
        </w:rPr>
        <w:t>2</w:t>
      </w:r>
      <w:r w:rsidR="008C69BA">
        <w:rPr>
          <w:rFonts w:ascii="Arial" w:hAnsi="Arial" w:cs="Arial"/>
          <w:sz w:val="22"/>
          <w:szCs w:val="22"/>
        </w:rPr>
        <w:t>4</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Organization</w:t>
      </w:r>
      <w:r w:rsidR="005C329E">
        <w:rPr>
          <w:rFonts w:ascii="Arial" w:hAnsi="Arial" w:cs="Arial"/>
          <w:sz w:val="22"/>
          <w:szCs w:val="22"/>
        </w:rPr>
        <w:t>.</w:t>
      </w:r>
    </w:p>
    <w:p w14:paraId="6BE153EE" w14:textId="1A139CA0" w:rsidR="007F7CF6" w:rsidRDefault="007F7CF6" w:rsidP="00DF4432">
      <w:pPr>
        <w:tabs>
          <w:tab w:val="left" w:pos="0"/>
          <w:tab w:val="left" w:pos="720"/>
          <w:tab w:val="left" w:pos="1440"/>
          <w:tab w:val="left" w:pos="2160"/>
          <w:tab w:val="left" w:pos="3060"/>
          <w:tab w:val="left" w:pos="3780"/>
          <w:tab w:val="left" w:pos="4320"/>
        </w:tabs>
        <w:suppressAutoHyphens/>
        <w:spacing w:after="240"/>
        <w:ind w:firstLine="720"/>
        <w:jc w:val="both"/>
        <w:rPr>
          <w:rFonts w:ascii="Arial" w:hAnsi="Arial" w:cs="Arial"/>
          <w:sz w:val="22"/>
          <w:szCs w:val="22"/>
        </w:rPr>
      </w:pPr>
      <w:r w:rsidRPr="004A314E">
        <w:rPr>
          <w:rFonts w:ascii="Arial" w:hAnsi="Arial" w:cs="Arial"/>
          <w:sz w:val="22"/>
          <w:szCs w:val="22"/>
        </w:rPr>
        <w:t xml:space="preserve">Consultant shall assign </w:t>
      </w:r>
      <w:r w:rsidRPr="00C0108F">
        <w:rPr>
          <w:rFonts w:ascii="Arial" w:hAnsi="Arial" w:cs="Arial"/>
          <w:sz w:val="22"/>
          <w:szCs w:val="22"/>
          <w:highlight w:val="yellow"/>
        </w:rPr>
        <w:t>_________________________</w:t>
      </w:r>
      <w:r w:rsidRPr="004A314E">
        <w:rPr>
          <w:rFonts w:ascii="Arial" w:hAnsi="Arial" w:cs="Arial"/>
          <w:sz w:val="22"/>
          <w:szCs w:val="22"/>
        </w:rPr>
        <w:t xml:space="preserve"> as Project Manager.  The Project Manager shall not be removed from the Project or reassigned without the prior written consent of the </w:t>
      </w:r>
      <w:r w:rsidR="0012434D">
        <w:rPr>
          <w:rFonts w:ascii="Arial" w:hAnsi="Arial" w:cs="Arial"/>
          <w:sz w:val="22"/>
          <w:szCs w:val="22"/>
        </w:rPr>
        <w:t>City</w:t>
      </w:r>
      <w:r w:rsidRPr="004A314E">
        <w:rPr>
          <w:rFonts w:ascii="Arial" w:hAnsi="Arial" w:cs="Arial"/>
          <w:sz w:val="22"/>
          <w:szCs w:val="22"/>
        </w:rPr>
        <w:t>.</w:t>
      </w:r>
    </w:p>
    <w:p w14:paraId="7D6C60DE" w14:textId="07EF7B57" w:rsidR="00D64766" w:rsidRDefault="00D64766" w:rsidP="00DF4432">
      <w:pPr>
        <w:tabs>
          <w:tab w:val="left" w:pos="0"/>
          <w:tab w:val="left" w:pos="720"/>
          <w:tab w:val="left" w:pos="1440"/>
          <w:tab w:val="left" w:pos="2160"/>
          <w:tab w:val="left" w:pos="3060"/>
          <w:tab w:val="left" w:pos="3780"/>
          <w:tab w:val="left" w:pos="4320"/>
        </w:tabs>
        <w:suppressAutoHyphens/>
        <w:spacing w:after="240"/>
        <w:ind w:firstLine="720"/>
        <w:jc w:val="both"/>
        <w:rPr>
          <w:rFonts w:ascii="Arial" w:hAnsi="Arial" w:cs="Arial"/>
          <w:sz w:val="22"/>
          <w:szCs w:val="22"/>
        </w:rPr>
      </w:pPr>
      <w:r>
        <w:rPr>
          <w:rFonts w:ascii="Arial" w:hAnsi="Arial" w:cs="Arial"/>
          <w:sz w:val="22"/>
          <w:szCs w:val="22"/>
        </w:rPr>
        <w:t>2</w:t>
      </w:r>
      <w:r w:rsidR="008C69BA">
        <w:rPr>
          <w:rFonts w:ascii="Arial" w:hAnsi="Arial" w:cs="Arial"/>
          <w:sz w:val="22"/>
          <w:szCs w:val="22"/>
        </w:rPr>
        <w:t>5</w:t>
      </w:r>
      <w:r>
        <w:rPr>
          <w:rFonts w:ascii="Arial" w:hAnsi="Arial" w:cs="Arial"/>
          <w:sz w:val="22"/>
          <w:szCs w:val="22"/>
        </w:rPr>
        <w:t>.</w:t>
      </w:r>
      <w:r>
        <w:rPr>
          <w:rFonts w:ascii="Arial" w:hAnsi="Arial" w:cs="Arial"/>
          <w:sz w:val="22"/>
          <w:szCs w:val="22"/>
        </w:rPr>
        <w:tab/>
      </w:r>
      <w:r>
        <w:rPr>
          <w:rFonts w:ascii="Arial" w:hAnsi="Arial" w:cs="Arial"/>
          <w:sz w:val="22"/>
          <w:szCs w:val="22"/>
          <w:u w:val="single"/>
        </w:rPr>
        <w:t>Prohibited Employment</w:t>
      </w:r>
      <w:r w:rsidR="00F458A6">
        <w:rPr>
          <w:rFonts w:ascii="Arial" w:hAnsi="Arial" w:cs="Arial"/>
          <w:sz w:val="22"/>
          <w:szCs w:val="22"/>
          <w:u w:val="single"/>
        </w:rPr>
        <w:t>.</w:t>
      </w:r>
      <w:r>
        <w:rPr>
          <w:rFonts w:ascii="Arial" w:hAnsi="Arial" w:cs="Arial"/>
          <w:sz w:val="22"/>
          <w:szCs w:val="22"/>
        </w:rPr>
        <w:t xml:space="preserve"> </w:t>
      </w:r>
    </w:p>
    <w:p w14:paraId="09439F6E" w14:textId="42C2ED1A" w:rsidR="00D64766" w:rsidRDefault="00D64766" w:rsidP="00DF4432">
      <w:pPr>
        <w:tabs>
          <w:tab w:val="left" w:pos="0"/>
          <w:tab w:val="left" w:pos="720"/>
          <w:tab w:val="left" w:pos="1440"/>
          <w:tab w:val="left" w:pos="2160"/>
          <w:tab w:val="left" w:pos="3060"/>
          <w:tab w:val="left" w:pos="3780"/>
          <w:tab w:val="left" w:pos="4320"/>
        </w:tabs>
        <w:suppressAutoHyphens/>
        <w:spacing w:after="240"/>
        <w:ind w:firstLine="720"/>
        <w:jc w:val="both"/>
        <w:rPr>
          <w:rFonts w:ascii="Arial" w:hAnsi="Arial" w:cs="Arial"/>
          <w:sz w:val="22"/>
          <w:szCs w:val="22"/>
        </w:rPr>
      </w:pPr>
      <w:r>
        <w:rPr>
          <w:rFonts w:ascii="Arial" w:hAnsi="Arial" w:cs="Arial"/>
          <w:sz w:val="22"/>
          <w:szCs w:val="22"/>
        </w:rPr>
        <w:t>Consultant shall not employ any current employee of City to perform the work under this Agreement while this Agreement is in effect.</w:t>
      </w:r>
    </w:p>
    <w:p w14:paraId="4B0EC554" w14:textId="140ECAA4" w:rsidR="00854CD9" w:rsidRDefault="00854CD9" w:rsidP="00276528">
      <w:pPr>
        <w:keepNext/>
        <w:tabs>
          <w:tab w:val="left" w:pos="0"/>
          <w:tab w:val="left" w:pos="720"/>
          <w:tab w:val="left" w:pos="1440"/>
          <w:tab w:val="left" w:pos="2160"/>
          <w:tab w:val="left" w:pos="3060"/>
          <w:tab w:val="left" w:pos="3780"/>
          <w:tab w:val="left" w:pos="4320"/>
        </w:tabs>
        <w:suppressAutoHyphens/>
        <w:spacing w:after="240"/>
        <w:ind w:firstLine="720"/>
        <w:jc w:val="both"/>
        <w:rPr>
          <w:rFonts w:ascii="Arial" w:hAnsi="Arial" w:cs="Arial"/>
          <w:sz w:val="22"/>
          <w:szCs w:val="22"/>
        </w:rPr>
      </w:pPr>
      <w:r>
        <w:rPr>
          <w:rFonts w:ascii="Arial" w:hAnsi="Arial" w:cs="Arial"/>
          <w:sz w:val="22"/>
          <w:szCs w:val="22"/>
        </w:rPr>
        <w:t>2</w:t>
      </w:r>
      <w:r w:rsidR="008C69BA">
        <w:rPr>
          <w:rFonts w:ascii="Arial" w:hAnsi="Arial" w:cs="Arial"/>
          <w:sz w:val="22"/>
          <w:szCs w:val="22"/>
        </w:rPr>
        <w:t>6</w:t>
      </w:r>
      <w:r>
        <w:rPr>
          <w:rFonts w:ascii="Arial" w:hAnsi="Arial" w:cs="Arial"/>
          <w:sz w:val="22"/>
          <w:szCs w:val="22"/>
        </w:rPr>
        <w:t>.</w:t>
      </w:r>
      <w:r>
        <w:rPr>
          <w:rFonts w:ascii="Arial" w:hAnsi="Arial" w:cs="Arial"/>
          <w:sz w:val="22"/>
          <w:szCs w:val="22"/>
        </w:rPr>
        <w:tab/>
      </w:r>
      <w:r>
        <w:rPr>
          <w:rFonts w:ascii="Arial" w:hAnsi="Arial" w:cs="Arial"/>
          <w:sz w:val="22"/>
          <w:szCs w:val="22"/>
          <w:u w:val="single"/>
        </w:rPr>
        <w:t>Costs</w:t>
      </w:r>
      <w:r w:rsidR="00F458A6">
        <w:rPr>
          <w:rFonts w:ascii="Arial" w:hAnsi="Arial" w:cs="Arial"/>
          <w:sz w:val="22"/>
          <w:szCs w:val="22"/>
          <w:u w:val="single"/>
        </w:rPr>
        <w:t>.</w:t>
      </w:r>
      <w:r>
        <w:rPr>
          <w:rFonts w:ascii="Arial" w:hAnsi="Arial" w:cs="Arial"/>
          <w:sz w:val="22"/>
          <w:szCs w:val="22"/>
        </w:rPr>
        <w:t xml:space="preserve"> </w:t>
      </w:r>
    </w:p>
    <w:p w14:paraId="77E195D4" w14:textId="4C4EE47B" w:rsidR="00854CD9" w:rsidRPr="00854CD9" w:rsidRDefault="00854CD9" w:rsidP="00DF4432">
      <w:pPr>
        <w:tabs>
          <w:tab w:val="left" w:pos="0"/>
          <w:tab w:val="left" w:pos="720"/>
          <w:tab w:val="left" w:pos="1440"/>
          <w:tab w:val="left" w:pos="2160"/>
          <w:tab w:val="left" w:pos="3060"/>
          <w:tab w:val="left" w:pos="3780"/>
          <w:tab w:val="left" w:pos="4320"/>
        </w:tabs>
        <w:suppressAutoHyphens/>
        <w:spacing w:after="240"/>
        <w:ind w:firstLine="720"/>
        <w:jc w:val="both"/>
        <w:rPr>
          <w:rFonts w:ascii="Arial" w:hAnsi="Arial" w:cs="Arial"/>
          <w:sz w:val="22"/>
          <w:szCs w:val="22"/>
        </w:rPr>
      </w:pPr>
      <w:r>
        <w:rPr>
          <w:rFonts w:ascii="Arial" w:hAnsi="Arial" w:cs="Arial"/>
          <w:sz w:val="22"/>
          <w:szCs w:val="22"/>
        </w:rPr>
        <w:t>Each Party shall bear its own costs and fees incurred in the preparation and negotiation of this Agreement and in the performance of its obligations hereunder excep</w:t>
      </w:r>
      <w:r w:rsidR="005308C4">
        <w:rPr>
          <w:rFonts w:ascii="Arial" w:hAnsi="Arial" w:cs="Arial"/>
          <w:sz w:val="22"/>
          <w:szCs w:val="22"/>
        </w:rPr>
        <w:t>t as expressly provided herein.</w:t>
      </w:r>
    </w:p>
    <w:p w14:paraId="3E5DB6B1" w14:textId="5FAEBD98" w:rsidR="007F7CF6" w:rsidRPr="004A314E" w:rsidRDefault="007F7CF6" w:rsidP="00DF4432">
      <w:pPr>
        <w:tabs>
          <w:tab w:val="left" w:pos="0"/>
          <w:tab w:val="left" w:pos="720"/>
          <w:tab w:val="left" w:pos="1440"/>
          <w:tab w:val="left" w:pos="2160"/>
          <w:tab w:val="left" w:pos="3060"/>
          <w:tab w:val="left" w:pos="3780"/>
          <w:tab w:val="left" w:pos="4320"/>
        </w:tabs>
        <w:suppressAutoHyphens/>
        <w:spacing w:after="240"/>
        <w:ind w:firstLine="720"/>
        <w:jc w:val="both"/>
        <w:rPr>
          <w:rFonts w:ascii="Arial" w:hAnsi="Arial" w:cs="Arial"/>
          <w:sz w:val="22"/>
          <w:szCs w:val="22"/>
        </w:rPr>
      </w:pPr>
      <w:r w:rsidRPr="004A314E">
        <w:rPr>
          <w:rFonts w:ascii="Arial" w:hAnsi="Arial" w:cs="Arial"/>
          <w:sz w:val="22"/>
          <w:szCs w:val="22"/>
        </w:rPr>
        <w:t>2</w:t>
      </w:r>
      <w:r w:rsidR="008C69BA">
        <w:rPr>
          <w:rFonts w:ascii="Arial" w:hAnsi="Arial" w:cs="Arial"/>
          <w:sz w:val="22"/>
          <w:szCs w:val="22"/>
        </w:rPr>
        <w:t>7</w:t>
      </w:r>
      <w:r w:rsidRPr="004A314E">
        <w:rPr>
          <w:rFonts w:ascii="Arial" w:hAnsi="Arial" w:cs="Arial"/>
          <w:sz w:val="22"/>
          <w:szCs w:val="22"/>
        </w:rPr>
        <w:t>.</w:t>
      </w:r>
      <w:r w:rsidRPr="004A314E">
        <w:rPr>
          <w:rFonts w:ascii="Arial" w:hAnsi="Arial" w:cs="Arial"/>
          <w:sz w:val="22"/>
          <w:szCs w:val="22"/>
        </w:rPr>
        <w:tab/>
      </w:r>
      <w:r w:rsidRPr="004A314E">
        <w:rPr>
          <w:rFonts w:ascii="Arial" w:hAnsi="Arial" w:cs="Arial"/>
          <w:sz w:val="22"/>
          <w:szCs w:val="22"/>
          <w:u w:val="single"/>
        </w:rPr>
        <w:t>Limitation of Agreement</w:t>
      </w:r>
      <w:r w:rsidRPr="004A314E">
        <w:rPr>
          <w:rFonts w:ascii="Arial" w:hAnsi="Arial" w:cs="Arial"/>
          <w:sz w:val="22"/>
          <w:szCs w:val="22"/>
        </w:rPr>
        <w:t>.</w:t>
      </w:r>
    </w:p>
    <w:p w14:paraId="2C366710" w14:textId="77777777" w:rsidR="007F7CF6" w:rsidRPr="004A314E" w:rsidRDefault="007F7CF6" w:rsidP="00DF4432">
      <w:pPr>
        <w:jc w:val="both"/>
        <w:rPr>
          <w:rFonts w:ascii="Arial" w:hAnsi="Arial" w:cs="Arial"/>
          <w:sz w:val="22"/>
          <w:szCs w:val="22"/>
        </w:rPr>
      </w:pPr>
      <w:r w:rsidRPr="004A314E">
        <w:rPr>
          <w:rFonts w:ascii="Arial" w:hAnsi="Arial" w:cs="Arial"/>
          <w:sz w:val="22"/>
          <w:szCs w:val="22"/>
        </w:rPr>
        <w:tab/>
        <w:t>This Agreement is limited to and includes only the work included in the Project described above.</w:t>
      </w:r>
    </w:p>
    <w:p w14:paraId="3E1CA495" w14:textId="77777777" w:rsidR="007F7CF6" w:rsidRPr="004A314E" w:rsidRDefault="007F7CF6" w:rsidP="00DF4432">
      <w:pPr>
        <w:jc w:val="both"/>
        <w:rPr>
          <w:rFonts w:ascii="Arial" w:hAnsi="Arial" w:cs="Arial"/>
          <w:sz w:val="22"/>
          <w:szCs w:val="22"/>
        </w:rPr>
      </w:pPr>
    </w:p>
    <w:p w14:paraId="6BE2C4D0" w14:textId="6867F32D" w:rsidR="007F7CF6" w:rsidRPr="00276528" w:rsidRDefault="007F7CF6" w:rsidP="00DF4432">
      <w:pPr>
        <w:jc w:val="both"/>
        <w:rPr>
          <w:rFonts w:ascii="Arial" w:hAnsi="Arial" w:cs="Arial"/>
          <w:sz w:val="22"/>
          <w:szCs w:val="22"/>
        </w:rPr>
      </w:pPr>
      <w:r w:rsidRPr="004A314E">
        <w:rPr>
          <w:rFonts w:ascii="Arial" w:hAnsi="Arial" w:cs="Arial"/>
          <w:sz w:val="22"/>
          <w:szCs w:val="22"/>
        </w:rPr>
        <w:tab/>
        <w:t>2</w:t>
      </w:r>
      <w:r w:rsidR="008C69BA">
        <w:rPr>
          <w:rFonts w:ascii="Arial" w:hAnsi="Arial" w:cs="Arial"/>
          <w:sz w:val="22"/>
          <w:szCs w:val="22"/>
        </w:rPr>
        <w:t>8</w:t>
      </w:r>
      <w:r w:rsidRPr="004A314E">
        <w:rPr>
          <w:rFonts w:ascii="Arial" w:hAnsi="Arial" w:cs="Arial"/>
          <w:sz w:val="22"/>
          <w:szCs w:val="22"/>
        </w:rPr>
        <w:t>.</w:t>
      </w:r>
      <w:r w:rsidRPr="004A314E">
        <w:rPr>
          <w:rFonts w:ascii="Arial" w:hAnsi="Arial" w:cs="Arial"/>
          <w:sz w:val="22"/>
          <w:szCs w:val="22"/>
        </w:rPr>
        <w:tab/>
      </w:r>
      <w:r w:rsidRPr="004A314E">
        <w:rPr>
          <w:rFonts w:ascii="Arial" w:hAnsi="Arial" w:cs="Arial"/>
          <w:sz w:val="22"/>
          <w:szCs w:val="22"/>
          <w:u w:val="single"/>
        </w:rPr>
        <w:t>Notice</w:t>
      </w:r>
      <w:r w:rsidR="00F458A6">
        <w:rPr>
          <w:rFonts w:ascii="Arial" w:hAnsi="Arial" w:cs="Arial"/>
          <w:sz w:val="22"/>
          <w:szCs w:val="22"/>
        </w:rPr>
        <w:t>.</w:t>
      </w:r>
    </w:p>
    <w:p w14:paraId="75A553D9" w14:textId="77777777" w:rsidR="007F7CF6" w:rsidRPr="004A314E" w:rsidRDefault="007F7CF6" w:rsidP="00DF4432">
      <w:pPr>
        <w:jc w:val="both"/>
        <w:rPr>
          <w:rFonts w:ascii="Arial" w:hAnsi="Arial" w:cs="Arial"/>
          <w:sz w:val="22"/>
          <w:szCs w:val="22"/>
        </w:rPr>
      </w:pPr>
    </w:p>
    <w:p w14:paraId="628EA870" w14:textId="1DE7315D" w:rsidR="007F7CF6" w:rsidRPr="004A314E" w:rsidRDefault="007F7CF6" w:rsidP="00DF4432">
      <w:pPr>
        <w:suppressAutoHyphens/>
        <w:spacing w:after="240"/>
        <w:ind w:firstLine="720"/>
        <w:jc w:val="both"/>
        <w:rPr>
          <w:rFonts w:ascii="Arial" w:hAnsi="Arial" w:cs="Arial"/>
          <w:sz w:val="22"/>
          <w:szCs w:val="22"/>
        </w:rPr>
      </w:pPr>
      <w:r w:rsidRPr="004A314E">
        <w:rPr>
          <w:rFonts w:ascii="Arial" w:hAnsi="Arial" w:cs="Arial"/>
          <w:sz w:val="22"/>
          <w:szCs w:val="22"/>
        </w:rPr>
        <w:t>Any notice or instrument required to be given or delivered by this Agreement may be given or delivered by depositing the same in any United States Post Office, certified mail, return receipt requested, postage prepaid, addressed to:</w:t>
      </w:r>
    </w:p>
    <w:tbl>
      <w:tblPr>
        <w:tblW w:w="0" w:type="auto"/>
        <w:tblLook w:val="06A0" w:firstRow="1" w:lastRow="0" w:firstColumn="1" w:lastColumn="0" w:noHBand="1" w:noVBand="1"/>
      </w:tblPr>
      <w:tblGrid>
        <w:gridCol w:w="4685"/>
        <w:gridCol w:w="4675"/>
      </w:tblGrid>
      <w:tr w:rsidR="007F7CF6" w:rsidRPr="006F6EC4" w14:paraId="6AB224C9" w14:textId="77777777" w:rsidTr="00FA63F0">
        <w:tc>
          <w:tcPr>
            <w:tcW w:w="4788" w:type="dxa"/>
          </w:tcPr>
          <w:p w14:paraId="15E0AD3A" w14:textId="77777777" w:rsidR="007F7CF6" w:rsidRPr="006F6EC4" w:rsidRDefault="0012434D" w:rsidP="006F6EC4">
            <w:pPr>
              <w:tabs>
                <w:tab w:val="left" w:pos="0"/>
                <w:tab w:val="left" w:pos="720"/>
                <w:tab w:val="left" w:pos="1440"/>
                <w:tab w:val="left" w:pos="2160"/>
                <w:tab w:val="left" w:pos="3060"/>
                <w:tab w:val="left" w:pos="3780"/>
                <w:tab w:val="left" w:pos="4320"/>
              </w:tabs>
              <w:suppressAutoHyphens/>
              <w:spacing w:before="120" w:after="120"/>
              <w:jc w:val="both"/>
              <w:rPr>
                <w:rFonts w:ascii="Arial" w:hAnsi="Arial" w:cs="Arial"/>
                <w:sz w:val="22"/>
                <w:szCs w:val="22"/>
              </w:rPr>
            </w:pPr>
            <w:r>
              <w:rPr>
                <w:rFonts w:ascii="Arial" w:hAnsi="Arial" w:cs="Arial"/>
                <w:sz w:val="22"/>
                <w:szCs w:val="22"/>
              </w:rPr>
              <w:t>CITY</w:t>
            </w:r>
            <w:r w:rsidR="007F7CF6" w:rsidRPr="006F6EC4">
              <w:rPr>
                <w:rFonts w:ascii="Arial" w:hAnsi="Arial" w:cs="Arial"/>
                <w:sz w:val="22"/>
                <w:szCs w:val="22"/>
              </w:rPr>
              <w:t>:</w:t>
            </w:r>
          </w:p>
          <w:p w14:paraId="67624A0F" w14:textId="77777777" w:rsidR="007F7CF6" w:rsidRPr="006F6EC4" w:rsidRDefault="0012434D" w:rsidP="006F6EC4">
            <w:pPr>
              <w:tabs>
                <w:tab w:val="left" w:pos="0"/>
                <w:tab w:val="left" w:pos="720"/>
                <w:tab w:val="left" w:pos="1440"/>
                <w:tab w:val="left" w:pos="2160"/>
                <w:tab w:val="left" w:pos="3060"/>
                <w:tab w:val="left" w:pos="3780"/>
                <w:tab w:val="left" w:pos="4320"/>
              </w:tabs>
              <w:suppressAutoHyphens/>
              <w:spacing w:before="120" w:after="120"/>
              <w:jc w:val="both"/>
              <w:rPr>
                <w:rFonts w:ascii="Arial" w:hAnsi="Arial" w:cs="Arial"/>
                <w:sz w:val="22"/>
                <w:szCs w:val="22"/>
              </w:rPr>
            </w:pPr>
            <w:r>
              <w:rPr>
                <w:rFonts w:ascii="Arial" w:hAnsi="Arial" w:cs="Arial"/>
                <w:sz w:val="22"/>
                <w:szCs w:val="22"/>
              </w:rPr>
              <w:t>City of Fontana</w:t>
            </w:r>
          </w:p>
          <w:p w14:paraId="40BFFFEF" w14:textId="77777777" w:rsidR="0012434D" w:rsidRDefault="0012434D" w:rsidP="00E259EB">
            <w:pPr>
              <w:tabs>
                <w:tab w:val="left" w:pos="0"/>
                <w:tab w:val="left" w:pos="720"/>
                <w:tab w:val="left" w:pos="1440"/>
                <w:tab w:val="left" w:pos="2160"/>
                <w:tab w:val="left" w:pos="3060"/>
                <w:tab w:val="left" w:pos="3780"/>
                <w:tab w:val="left" w:pos="4320"/>
              </w:tabs>
              <w:suppressAutoHyphens/>
              <w:spacing w:before="120" w:after="120"/>
              <w:jc w:val="both"/>
              <w:rPr>
                <w:rFonts w:ascii="Arial" w:hAnsi="Arial" w:cs="Arial"/>
                <w:sz w:val="22"/>
                <w:szCs w:val="22"/>
              </w:rPr>
            </w:pPr>
            <w:r>
              <w:rPr>
                <w:rFonts w:ascii="Arial" w:hAnsi="Arial" w:cs="Arial"/>
                <w:sz w:val="22"/>
                <w:szCs w:val="22"/>
              </w:rPr>
              <w:t>8353 Sierra Avenue</w:t>
            </w:r>
          </w:p>
          <w:p w14:paraId="20CA4F8A" w14:textId="77777777" w:rsidR="00E259EB" w:rsidRDefault="0012434D" w:rsidP="00E259EB">
            <w:pPr>
              <w:tabs>
                <w:tab w:val="left" w:pos="0"/>
                <w:tab w:val="left" w:pos="720"/>
                <w:tab w:val="left" w:pos="1440"/>
                <w:tab w:val="left" w:pos="2160"/>
                <w:tab w:val="left" w:pos="3060"/>
                <w:tab w:val="left" w:pos="3780"/>
                <w:tab w:val="left" w:pos="4320"/>
              </w:tabs>
              <w:suppressAutoHyphens/>
              <w:spacing w:before="120" w:after="120"/>
              <w:jc w:val="both"/>
              <w:rPr>
                <w:rFonts w:ascii="Arial" w:hAnsi="Arial" w:cs="Arial"/>
                <w:sz w:val="22"/>
                <w:szCs w:val="22"/>
              </w:rPr>
            </w:pPr>
            <w:r>
              <w:rPr>
                <w:rFonts w:ascii="Arial" w:hAnsi="Arial" w:cs="Arial"/>
                <w:sz w:val="22"/>
                <w:szCs w:val="22"/>
              </w:rPr>
              <w:t>Fontana, California 92335</w:t>
            </w:r>
          </w:p>
          <w:p w14:paraId="0C5A2133" w14:textId="77777777" w:rsidR="007F7CF6" w:rsidRPr="006F6EC4" w:rsidRDefault="007F7CF6" w:rsidP="00E259EB">
            <w:pPr>
              <w:tabs>
                <w:tab w:val="left" w:pos="0"/>
                <w:tab w:val="left" w:pos="720"/>
                <w:tab w:val="left" w:pos="1440"/>
                <w:tab w:val="left" w:pos="2160"/>
                <w:tab w:val="left" w:pos="3060"/>
                <w:tab w:val="left" w:pos="3780"/>
                <w:tab w:val="left" w:pos="4320"/>
              </w:tabs>
              <w:suppressAutoHyphens/>
              <w:spacing w:before="120" w:after="120"/>
              <w:jc w:val="both"/>
              <w:rPr>
                <w:rFonts w:ascii="Arial" w:hAnsi="Arial" w:cs="Arial"/>
                <w:sz w:val="22"/>
                <w:szCs w:val="22"/>
              </w:rPr>
            </w:pPr>
            <w:r w:rsidRPr="006F6EC4">
              <w:rPr>
                <w:rFonts w:ascii="Arial" w:hAnsi="Arial" w:cs="Arial"/>
                <w:sz w:val="22"/>
                <w:szCs w:val="22"/>
              </w:rPr>
              <w:t xml:space="preserve">Attn:  </w:t>
            </w:r>
            <w:r w:rsidRPr="002968FB">
              <w:rPr>
                <w:rFonts w:ascii="Arial" w:hAnsi="Arial" w:cs="Arial"/>
                <w:sz w:val="22"/>
                <w:szCs w:val="22"/>
                <w:highlight w:val="yellow"/>
              </w:rPr>
              <w:t>[***INSERT NAME &amp; DEPARTMENT***]</w:t>
            </w:r>
          </w:p>
        </w:tc>
        <w:tc>
          <w:tcPr>
            <w:tcW w:w="4788" w:type="dxa"/>
          </w:tcPr>
          <w:p w14:paraId="78B8609D" w14:textId="77777777" w:rsidR="007F7CF6" w:rsidRPr="006F6EC4" w:rsidRDefault="007F7CF6" w:rsidP="006F6EC4">
            <w:pPr>
              <w:tabs>
                <w:tab w:val="left" w:pos="0"/>
                <w:tab w:val="left" w:pos="720"/>
                <w:tab w:val="left" w:pos="1440"/>
                <w:tab w:val="left" w:pos="2160"/>
                <w:tab w:val="left" w:pos="3060"/>
                <w:tab w:val="left" w:pos="3780"/>
                <w:tab w:val="left" w:pos="4320"/>
              </w:tabs>
              <w:suppressAutoHyphens/>
              <w:spacing w:before="120" w:after="120"/>
              <w:jc w:val="both"/>
              <w:rPr>
                <w:rFonts w:ascii="Arial" w:hAnsi="Arial" w:cs="Arial"/>
                <w:sz w:val="22"/>
                <w:szCs w:val="22"/>
              </w:rPr>
            </w:pPr>
            <w:r w:rsidRPr="006F6EC4">
              <w:rPr>
                <w:rFonts w:ascii="Arial" w:hAnsi="Arial" w:cs="Arial"/>
                <w:sz w:val="22"/>
                <w:szCs w:val="22"/>
              </w:rPr>
              <w:t>CONSULTANT:</w:t>
            </w:r>
          </w:p>
          <w:p w14:paraId="5B07EE0B" w14:textId="77777777" w:rsidR="007F7CF6" w:rsidRDefault="000235FE" w:rsidP="006F6EC4">
            <w:pPr>
              <w:tabs>
                <w:tab w:val="left" w:pos="0"/>
                <w:tab w:val="left" w:pos="720"/>
                <w:tab w:val="left" w:pos="1440"/>
                <w:tab w:val="left" w:pos="2160"/>
                <w:tab w:val="left" w:pos="3060"/>
                <w:tab w:val="left" w:pos="3780"/>
                <w:tab w:val="left" w:pos="4320"/>
              </w:tabs>
              <w:suppressAutoHyphens/>
              <w:spacing w:before="120" w:after="120"/>
              <w:jc w:val="both"/>
              <w:rPr>
                <w:rFonts w:ascii="Arial" w:hAnsi="Arial" w:cs="Arial"/>
                <w:sz w:val="22"/>
                <w:szCs w:val="22"/>
              </w:rPr>
            </w:pPr>
            <w:r>
              <w:rPr>
                <w:rFonts w:ascii="Arial" w:hAnsi="Arial" w:cs="Arial"/>
                <w:sz w:val="22"/>
                <w:szCs w:val="22"/>
              </w:rPr>
              <w:t>Dhasa Care Foundation</w:t>
            </w:r>
          </w:p>
          <w:p w14:paraId="709CC054" w14:textId="77777777" w:rsidR="000235FE" w:rsidRDefault="000235FE" w:rsidP="006F6EC4">
            <w:pPr>
              <w:tabs>
                <w:tab w:val="left" w:pos="0"/>
                <w:tab w:val="left" w:pos="720"/>
                <w:tab w:val="left" w:pos="1440"/>
                <w:tab w:val="left" w:pos="2160"/>
                <w:tab w:val="left" w:pos="3060"/>
                <w:tab w:val="left" w:pos="3780"/>
                <w:tab w:val="left" w:pos="4320"/>
              </w:tabs>
              <w:suppressAutoHyphens/>
              <w:spacing w:before="120" w:after="120"/>
              <w:jc w:val="both"/>
              <w:rPr>
                <w:rFonts w:ascii="Arial" w:hAnsi="Arial" w:cs="Arial"/>
                <w:sz w:val="22"/>
                <w:szCs w:val="22"/>
              </w:rPr>
            </w:pPr>
            <w:r>
              <w:rPr>
                <w:rFonts w:ascii="Arial" w:hAnsi="Arial" w:cs="Arial"/>
                <w:sz w:val="22"/>
                <w:szCs w:val="22"/>
              </w:rPr>
              <w:t>1460 E Holt Avenue, Room 14</w:t>
            </w:r>
          </w:p>
          <w:p w14:paraId="31023E5A" w14:textId="77777777" w:rsidR="000235FE" w:rsidRDefault="000235FE" w:rsidP="006F6EC4">
            <w:pPr>
              <w:tabs>
                <w:tab w:val="left" w:pos="0"/>
                <w:tab w:val="left" w:pos="720"/>
                <w:tab w:val="left" w:pos="1440"/>
                <w:tab w:val="left" w:pos="2160"/>
                <w:tab w:val="left" w:pos="3060"/>
                <w:tab w:val="left" w:pos="3780"/>
                <w:tab w:val="left" w:pos="4320"/>
              </w:tabs>
              <w:suppressAutoHyphens/>
              <w:spacing w:before="120" w:after="120"/>
              <w:jc w:val="both"/>
              <w:rPr>
                <w:rFonts w:ascii="Arial" w:hAnsi="Arial" w:cs="Arial"/>
                <w:sz w:val="22"/>
                <w:szCs w:val="22"/>
              </w:rPr>
            </w:pPr>
            <w:r>
              <w:rPr>
                <w:rFonts w:ascii="Arial" w:hAnsi="Arial" w:cs="Arial"/>
                <w:sz w:val="22"/>
                <w:szCs w:val="22"/>
              </w:rPr>
              <w:t>Pomona, California 91767</w:t>
            </w:r>
          </w:p>
          <w:p w14:paraId="545F64FD" w14:textId="49A36F87" w:rsidR="000235FE" w:rsidRPr="006F6EC4" w:rsidRDefault="000235FE" w:rsidP="006F6EC4">
            <w:pPr>
              <w:tabs>
                <w:tab w:val="left" w:pos="0"/>
                <w:tab w:val="left" w:pos="720"/>
                <w:tab w:val="left" w:pos="1440"/>
                <w:tab w:val="left" w:pos="2160"/>
                <w:tab w:val="left" w:pos="3060"/>
                <w:tab w:val="left" w:pos="3780"/>
                <w:tab w:val="left" w:pos="4320"/>
              </w:tabs>
              <w:suppressAutoHyphens/>
              <w:spacing w:before="120" w:after="120"/>
              <w:jc w:val="both"/>
              <w:rPr>
                <w:rFonts w:ascii="Arial" w:hAnsi="Arial" w:cs="Arial"/>
                <w:sz w:val="22"/>
                <w:szCs w:val="22"/>
              </w:rPr>
            </w:pPr>
            <w:r>
              <w:rPr>
                <w:rFonts w:ascii="Arial" w:hAnsi="Arial" w:cs="Arial"/>
                <w:sz w:val="22"/>
                <w:szCs w:val="22"/>
              </w:rPr>
              <w:t>Attn</w:t>
            </w:r>
            <w:r w:rsidRPr="009F6553">
              <w:rPr>
                <w:rFonts w:ascii="Arial" w:hAnsi="Arial" w:cs="Arial"/>
                <w:sz w:val="22"/>
                <w:szCs w:val="22"/>
                <w:shd w:val="clear" w:color="auto" w:fill="FFFF00"/>
              </w:rPr>
              <w:t xml:space="preserve">: </w:t>
            </w:r>
            <w:r w:rsidR="009F6553" w:rsidRPr="009F6553">
              <w:rPr>
                <w:rFonts w:ascii="Arial" w:hAnsi="Arial" w:cs="Arial"/>
                <w:sz w:val="22"/>
                <w:szCs w:val="22"/>
                <w:shd w:val="clear" w:color="auto" w:fill="FFFF00"/>
              </w:rPr>
              <w:t>NAME</w:t>
            </w:r>
            <w:r w:rsidRPr="000235FE">
              <w:rPr>
                <w:rFonts w:ascii="Arial" w:hAnsi="Arial" w:cs="Arial"/>
                <w:sz w:val="22"/>
                <w:szCs w:val="22"/>
                <w:shd w:val="clear" w:color="auto" w:fill="FFFF00"/>
              </w:rPr>
              <w:t xml:space="preserve">                </w:t>
            </w:r>
            <w:r w:rsidRPr="000235FE">
              <w:rPr>
                <w:rFonts w:ascii="Arial" w:hAnsi="Arial" w:cs="Arial"/>
                <w:sz w:val="22"/>
                <w:szCs w:val="22"/>
              </w:rPr>
              <w:t xml:space="preserve">           </w:t>
            </w:r>
          </w:p>
        </w:tc>
      </w:tr>
    </w:tbl>
    <w:p w14:paraId="4F3A1BEB" w14:textId="77777777" w:rsidR="007F7CF6" w:rsidRDefault="007F7CF6" w:rsidP="00DF4432">
      <w:pPr>
        <w:tabs>
          <w:tab w:val="left" w:pos="0"/>
          <w:tab w:val="left" w:pos="720"/>
          <w:tab w:val="left" w:pos="1440"/>
          <w:tab w:val="left" w:pos="2160"/>
          <w:tab w:val="left" w:pos="3060"/>
          <w:tab w:val="left" w:pos="3780"/>
          <w:tab w:val="left" w:pos="4320"/>
        </w:tabs>
        <w:suppressAutoHyphens/>
        <w:jc w:val="both"/>
        <w:rPr>
          <w:rFonts w:ascii="Arial" w:hAnsi="Arial" w:cs="Arial"/>
          <w:sz w:val="22"/>
          <w:szCs w:val="22"/>
        </w:rPr>
      </w:pPr>
    </w:p>
    <w:p w14:paraId="034DEB9A" w14:textId="77777777" w:rsidR="007F7CF6" w:rsidRPr="004A314E" w:rsidRDefault="007F7CF6" w:rsidP="00DF4432">
      <w:pPr>
        <w:suppressAutoHyphens/>
        <w:spacing w:after="240"/>
        <w:jc w:val="both"/>
        <w:rPr>
          <w:rFonts w:ascii="Arial" w:hAnsi="Arial" w:cs="Arial"/>
          <w:sz w:val="22"/>
          <w:szCs w:val="22"/>
        </w:rPr>
      </w:pPr>
      <w:r w:rsidRPr="004A314E">
        <w:rPr>
          <w:rFonts w:ascii="Arial" w:hAnsi="Arial" w:cs="Arial"/>
          <w:sz w:val="22"/>
          <w:szCs w:val="22"/>
        </w:rPr>
        <w:t>and shall be effective upon receipt thereof.</w:t>
      </w:r>
    </w:p>
    <w:p w14:paraId="5F5435A1" w14:textId="6164C7FA" w:rsidR="007F7CF6" w:rsidRPr="00F458A6" w:rsidRDefault="007F7CF6" w:rsidP="001B7D81">
      <w:pPr>
        <w:suppressAutoHyphens/>
        <w:spacing w:after="240"/>
        <w:ind w:firstLine="720"/>
        <w:jc w:val="both"/>
        <w:rPr>
          <w:rFonts w:ascii="Arial" w:hAnsi="Arial" w:cs="Arial"/>
          <w:sz w:val="22"/>
          <w:szCs w:val="22"/>
        </w:rPr>
      </w:pPr>
      <w:r w:rsidRPr="004A314E">
        <w:rPr>
          <w:rFonts w:ascii="Arial" w:hAnsi="Arial" w:cs="Arial"/>
          <w:sz w:val="22"/>
          <w:szCs w:val="22"/>
        </w:rPr>
        <w:t>2</w:t>
      </w:r>
      <w:r w:rsidR="008C69BA">
        <w:rPr>
          <w:rFonts w:ascii="Arial" w:hAnsi="Arial" w:cs="Arial"/>
          <w:sz w:val="22"/>
          <w:szCs w:val="22"/>
        </w:rPr>
        <w:t>9</w:t>
      </w:r>
      <w:r w:rsidRPr="004A314E">
        <w:rPr>
          <w:rFonts w:ascii="Arial" w:hAnsi="Arial" w:cs="Arial"/>
          <w:sz w:val="22"/>
          <w:szCs w:val="22"/>
        </w:rPr>
        <w:t>.</w:t>
      </w:r>
      <w:r w:rsidRPr="004A314E">
        <w:rPr>
          <w:rFonts w:ascii="Arial" w:hAnsi="Arial" w:cs="Arial"/>
          <w:sz w:val="22"/>
          <w:szCs w:val="22"/>
        </w:rPr>
        <w:tab/>
      </w:r>
      <w:r w:rsidRPr="004A314E">
        <w:rPr>
          <w:rFonts w:ascii="Arial" w:hAnsi="Arial" w:cs="Arial"/>
          <w:sz w:val="22"/>
          <w:szCs w:val="22"/>
          <w:u w:val="single"/>
        </w:rPr>
        <w:t>Third Party Rights</w:t>
      </w:r>
      <w:r w:rsidR="00F458A6">
        <w:rPr>
          <w:rFonts w:ascii="Arial" w:hAnsi="Arial" w:cs="Arial"/>
          <w:sz w:val="22"/>
          <w:szCs w:val="22"/>
        </w:rPr>
        <w:t>.</w:t>
      </w:r>
    </w:p>
    <w:p w14:paraId="3C9A54A8" w14:textId="77777777" w:rsidR="007F7CF6" w:rsidRPr="004A314E" w:rsidRDefault="007F7CF6" w:rsidP="001B7D81">
      <w:pPr>
        <w:suppressAutoHyphens/>
        <w:spacing w:after="240"/>
        <w:ind w:firstLine="720"/>
        <w:jc w:val="both"/>
        <w:rPr>
          <w:rFonts w:ascii="Arial" w:hAnsi="Arial" w:cs="Arial"/>
          <w:sz w:val="22"/>
          <w:szCs w:val="22"/>
        </w:rPr>
      </w:pPr>
      <w:r w:rsidRPr="004A314E">
        <w:rPr>
          <w:rFonts w:ascii="Arial" w:hAnsi="Arial" w:cs="Arial"/>
          <w:sz w:val="22"/>
          <w:szCs w:val="22"/>
        </w:rPr>
        <w:t xml:space="preserve">Nothing in this Agreement shall be construed to give any rights or benefits to anyone other than the </w:t>
      </w:r>
      <w:r w:rsidR="0012434D">
        <w:rPr>
          <w:rFonts w:ascii="Arial" w:hAnsi="Arial" w:cs="Arial"/>
          <w:sz w:val="22"/>
          <w:szCs w:val="22"/>
        </w:rPr>
        <w:t>City</w:t>
      </w:r>
      <w:r w:rsidRPr="004A314E">
        <w:rPr>
          <w:rFonts w:ascii="Arial" w:hAnsi="Arial" w:cs="Arial"/>
          <w:sz w:val="22"/>
          <w:szCs w:val="22"/>
        </w:rPr>
        <w:t xml:space="preserve"> and the Consultant.</w:t>
      </w:r>
    </w:p>
    <w:p w14:paraId="07AE827B" w14:textId="41DEC996" w:rsidR="007F7CF6" w:rsidRPr="004A314E" w:rsidRDefault="008C69BA" w:rsidP="00A216AC">
      <w:pPr>
        <w:suppressAutoHyphens/>
        <w:spacing w:after="240"/>
        <w:ind w:firstLine="720"/>
        <w:jc w:val="both"/>
        <w:rPr>
          <w:rFonts w:ascii="Arial" w:hAnsi="Arial" w:cs="Arial"/>
          <w:sz w:val="22"/>
          <w:szCs w:val="22"/>
          <w:u w:val="single"/>
        </w:rPr>
      </w:pPr>
      <w:r>
        <w:rPr>
          <w:rFonts w:ascii="Arial" w:hAnsi="Arial" w:cs="Arial"/>
          <w:sz w:val="22"/>
          <w:szCs w:val="22"/>
        </w:rPr>
        <w:t>30</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Equal Opportunity Employment</w:t>
      </w:r>
      <w:r w:rsidR="00F458A6">
        <w:rPr>
          <w:rFonts w:ascii="Arial" w:hAnsi="Arial" w:cs="Arial"/>
          <w:sz w:val="22"/>
          <w:szCs w:val="22"/>
        </w:rPr>
        <w:t>.</w:t>
      </w:r>
    </w:p>
    <w:p w14:paraId="4CD06D2B" w14:textId="77777777" w:rsidR="007F7CF6" w:rsidRPr="004A314E" w:rsidRDefault="007F7CF6" w:rsidP="00A216AC">
      <w:pPr>
        <w:suppressAutoHyphens/>
        <w:spacing w:after="240"/>
        <w:ind w:firstLine="720"/>
        <w:jc w:val="both"/>
        <w:rPr>
          <w:rFonts w:ascii="Arial" w:hAnsi="Arial" w:cs="Arial"/>
          <w:sz w:val="22"/>
          <w:szCs w:val="22"/>
        </w:rPr>
      </w:pPr>
      <w:r w:rsidRPr="004A314E">
        <w:rPr>
          <w:rFonts w:ascii="Arial" w:hAnsi="Arial" w:cs="Arial"/>
          <w:sz w:val="22"/>
          <w:szCs w:val="22"/>
        </w:rPr>
        <w:t>Consultant represents that it is an equal opportunity employer and that it shall not discriminate against any employee or applicant for employment because of race, religion, color, national origin, ancestry, sex, age or other interests protected by the State or Federal Constitutions.  Such non-discrimination shall include, but not be limited to, all activities related to initial employment, upgrading, demotion, transfer, recruitment or recruitment advertising, layoff or termination.</w:t>
      </w:r>
    </w:p>
    <w:p w14:paraId="72F8E535" w14:textId="602D92BD" w:rsidR="007F7CF6" w:rsidRPr="00F458A6" w:rsidRDefault="001945E7" w:rsidP="00A216AC">
      <w:pPr>
        <w:suppressAutoHyphens/>
        <w:spacing w:after="240"/>
        <w:ind w:firstLine="720"/>
        <w:jc w:val="both"/>
        <w:rPr>
          <w:rFonts w:ascii="Arial" w:hAnsi="Arial" w:cs="Arial"/>
          <w:sz w:val="22"/>
          <w:szCs w:val="22"/>
        </w:rPr>
      </w:pPr>
      <w:r>
        <w:rPr>
          <w:rFonts w:ascii="Arial" w:hAnsi="Arial" w:cs="Arial"/>
          <w:sz w:val="22"/>
          <w:szCs w:val="22"/>
        </w:rPr>
        <w:t>3</w:t>
      </w:r>
      <w:r w:rsidR="008C69BA">
        <w:rPr>
          <w:rFonts w:ascii="Arial" w:hAnsi="Arial" w:cs="Arial"/>
          <w:sz w:val="22"/>
          <w:szCs w:val="22"/>
        </w:rPr>
        <w:t>1</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Entire Agreement</w:t>
      </w:r>
      <w:r w:rsidR="00F458A6">
        <w:rPr>
          <w:rFonts w:ascii="Arial" w:hAnsi="Arial" w:cs="Arial"/>
          <w:sz w:val="22"/>
          <w:szCs w:val="22"/>
        </w:rPr>
        <w:t>.</w:t>
      </w:r>
    </w:p>
    <w:p w14:paraId="517E133F" w14:textId="77777777" w:rsidR="007F7CF6" w:rsidRPr="004A314E" w:rsidRDefault="007F7CF6" w:rsidP="006B7D33">
      <w:pPr>
        <w:suppressAutoHyphens/>
        <w:spacing w:after="240"/>
        <w:ind w:firstLine="720"/>
        <w:jc w:val="both"/>
        <w:rPr>
          <w:rFonts w:ascii="Arial" w:hAnsi="Arial" w:cs="Arial"/>
          <w:sz w:val="22"/>
          <w:szCs w:val="22"/>
        </w:rPr>
      </w:pPr>
      <w:r w:rsidRPr="004A314E">
        <w:rPr>
          <w:rFonts w:ascii="Arial" w:hAnsi="Arial" w:cs="Arial"/>
          <w:sz w:val="22"/>
          <w:szCs w:val="22"/>
        </w:rPr>
        <w:t xml:space="preserve">This Agreement, with its exhibits, represents the entire understanding of </w:t>
      </w:r>
      <w:r w:rsidR="0012434D">
        <w:rPr>
          <w:rFonts w:ascii="Arial" w:hAnsi="Arial" w:cs="Arial"/>
          <w:sz w:val="22"/>
          <w:szCs w:val="22"/>
        </w:rPr>
        <w:t>City</w:t>
      </w:r>
      <w:r w:rsidRPr="004A314E">
        <w:rPr>
          <w:rFonts w:ascii="Arial" w:hAnsi="Arial" w:cs="Arial"/>
          <w:sz w:val="22"/>
          <w:szCs w:val="22"/>
        </w:rPr>
        <w:t xml:space="preserve"> and Consultant as to those matters contained herein, and supersedes and cancels any prior or contemporaneous oral or written understanding, promises or representations with respect to those ma</w:t>
      </w:r>
      <w:r w:rsidR="003A469C">
        <w:rPr>
          <w:rFonts w:ascii="Arial" w:hAnsi="Arial" w:cs="Arial"/>
          <w:sz w:val="22"/>
          <w:szCs w:val="22"/>
        </w:rPr>
        <w:t>tters covered hereunder.  Each P</w:t>
      </w:r>
      <w:r w:rsidRPr="004A314E">
        <w:rPr>
          <w:rFonts w:ascii="Arial" w:hAnsi="Arial" w:cs="Arial"/>
          <w:sz w:val="22"/>
          <w:szCs w:val="22"/>
        </w:rPr>
        <w:t xml:space="preserve">arty acknowledges that no representations, inducements, promises or agreements have been made by any person which are not incorporated herein, and that any other agreements shall be void.  This Agreement may not be modified or altered except in writing signed by both </w:t>
      </w:r>
      <w:r>
        <w:rPr>
          <w:rFonts w:ascii="Arial" w:hAnsi="Arial" w:cs="Arial"/>
          <w:sz w:val="22"/>
          <w:szCs w:val="22"/>
        </w:rPr>
        <w:t>Parties</w:t>
      </w:r>
      <w:r w:rsidRPr="004A314E">
        <w:rPr>
          <w:rFonts w:ascii="Arial" w:hAnsi="Arial" w:cs="Arial"/>
          <w:sz w:val="22"/>
          <w:szCs w:val="22"/>
        </w:rPr>
        <w:t xml:space="preserve"> hereto.  This is an integrated Agreement.</w:t>
      </w:r>
    </w:p>
    <w:p w14:paraId="6CB52E6D" w14:textId="2C511C9F" w:rsidR="007F7CF6" w:rsidRPr="00276528" w:rsidRDefault="00CD3084" w:rsidP="00276528">
      <w:pPr>
        <w:keepNext/>
        <w:suppressAutoHyphens/>
        <w:spacing w:after="240"/>
        <w:ind w:firstLine="720"/>
        <w:jc w:val="both"/>
        <w:rPr>
          <w:rFonts w:ascii="Arial" w:hAnsi="Arial" w:cs="Arial"/>
          <w:sz w:val="22"/>
          <w:szCs w:val="22"/>
        </w:rPr>
      </w:pPr>
      <w:r>
        <w:rPr>
          <w:rFonts w:ascii="Arial" w:hAnsi="Arial" w:cs="Arial"/>
          <w:sz w:val="22"/>
          <w:szCs w:val="22"/>
        </w:rPr>
        <w:t>3</w:t>
      </w:r>
      <w:r w:rsidR="008C69BA">
        <w:rPr>
          <w:rFonts w:ascii="Arial" w:hAnsi="Arial" w:cs="Arial"/>
          <w:sz w:val="22"/>
          <w:szCs w:val="22"/>
        </w:rPr>
        <w:t>2</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Severability</w:t>
      </w:r>
      <w:r w:rsidR="00F458A6">
        <w:rPr>
          <w:rFonts w:ascii="Arial" w:hAnsi="Arial" w:cs="Arial"/>
          <w:sz w:val="22"/>
          <w:szCs w:val="22"/>
        </w:rPr>
        <w:t>.</w:t>
      </w:r>
    </w:p>
    <w:p w14:paraId="081AFB63" w14:textId="77777777" w:rsidR="00903605" w:rsidRDefault="00CD3084" w:rsidP="001B7D81">
      <w:pPr>
        <w:suppressAutoHyphens/>
        <w:spacing w:after="240"/>
        <w:ind w:firstLine="720"/>
        <w:jc w:val="both"/>
        <w:rPr>
          <w:rFonts w:ascii="Arial" w:hAnsi="Arial" w:cs="Arial"/>
          <w:sz w:val="22"/>
          <w:szCs w:val="22"/>
        </w:rPr>
      </w:pPr>
      <w:r>
        <w:rPr>
          <w:rFonts w:ascii="Arial" w:hAnsi="Arial" w:cs="Arial"/>
          <w:sz w:val="22"/>
          <w:szCs w:val="22"/>
        </w:rPr>
        <w:t xml:space="preserve">If any provision of this Agreement is determined by a court of competent jurisdiction to be invalid, illegal, or unenforceable for any reason, such determination shall not affect the validity or enforceability of the remaining terms and provisions hereof or of the offending provision in any other circumstance; and the remaining provisions of this Agreement shall remain in full force and effect. </w:t>
      </w:r>
    </w:p>
    <w:p w14:paraId="3D7AB6E0" w14:textId="2DE7AAE0" w:rsidR="007F7CF6" w:rsidRPr="00276528" w:rsidRDefault="004F618D" w:rsidP="001B7D81">
      <w:pPr>
        <w:suppressAutoHyphens/>
        <w:spacing w:after="240"/>
        <w:ind w:firstLine="720"/>
        <w:jc w:val="both"/>
        <w:rPr>
          <w:rFonts w:ascii="Arial" w:hAnsi="Arial" w:cs="Arial"/>
          <w:sz w:val="22"/>
          <w:szCs w:val="22"/>
        </w:rPr>
      </w:pPr>
      <w:r>
        <w:rPr>
          <w:rFonts w:ascii="Arial" w:hAnsi="Arial" w:cs="Arial"/>
          <w:sz w:val="22"/>
          <w:szCs w:val="22"/>
        </w:rPr>
        <w:t>3</w:t>
      </w:r>
      <w:r w:rsidR="008C69BA">
        <w:rPr>
          <w:rFonts w:ascii="Arial" w:hAnsi="Arial" w:cs="Arial"/>
          <w:sz w:val="22"/>
          <w:szCs w:val="22"/>
        </w:rPr>
        <w:t>3</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Successors and Assigns</w:t>
      </w:r>
      <w:r w:rsidR="00F458A6">
        <w:rPr>
          <w:rFonts w:ascii="Arial" w:hAnsi="Arial" w:cs="Arial"/>
          <w:sz w:val="22"/>
          <w:szCs w:val="22"/>
        </w:rPr>
        <w:t>.</w:t>
      </w:r>
    </w:p>
    <w:p w14:paraId="27C67B21" w14:textId="77777777" w:rsidR="007F7CF6" w:rsidRPr="004A314E" w:rsidRDefault="007F7CF6" w:rsidP="001B7D81">
      <w:pPr>
        <w:suppressAutoHyphens/>
        <w:spacing w:after="240"/>
        <w:ind w:firstLine="720"/>
        <w:jc w:val="both"/>
        <w:rPr>
          <w:rFonts w:ascii="Arial" w:hAnsi="Arial" w:cs="Arial"/>
          <w:sz w:val="22"/>
          <w:szCs w:val="22"/>
        </w:rPr>
      </w:pPr>
      <w:r w:rsidRPr="004A314E">
        <w:rPr>
          <w:rFonts w:ascii="Arial" w:hAnsi="Arial" w:cs="Arial"/>
          <w:sz w:val="22"/>
          <w:szCs w:val="22"/>
        </w:rPr>
        <w:t>This Agreement shall be binding upon and shall inure to the benefit of the successors in interest, executors, admi</w:t>
      </w:r>
      <w:r w:rsidR="00C25A1B">
        <w:rPr>
          <w:rFonts w:ascii="Arial" w:hAnsi="Arial" w:cs="Arial"/>
          <w:sz w:val="22"/>
          <w:szCs w:val="22"/>
        </w:rPr>
        <w:t>nistrators and assigns of each P</w:t>
      </w:r>
      <w:r w:rsidRPr="004A314E">
        <w:rPr>
          <w:rFonts w:ascii="Arial" w:hAnsi="Arial" w:cs="Arial"/>
          <w:sz w:val="22"/>
          <w:szCs w:val="22"/>
        </w:rPr>
        <w:t xml:space="preserve">arty to this Agreement.  However, Consultant shall not assign or transfer by operation of law or otherwise any or all of its rights, burdens, duties or obligations without the prior written consent of </w:t>
      </w:r>
      <w:r w:rsidR="0012434D">
        <w:rPr>
          <w:rFonts w:ascii="Arial" w:hAnsi="Arial" w:cs="Arial"/>
          <w:sz w:val="22"/>
          <w:szCs w:val="22"/>
        </w:rPr>
        <w:t>City</w:t>
      </w:r>
      <w:r w:rsidRPr="004A314E">
        <w:rPr>
          <w:rFonts w:ascii="Arial" w:hAnsi="Arial" w:cs="Arial"/>
          <w:sz w:val="22"/>
          <w:szCs w:val="22"/>
        </w:rPr>
        <w:t>.  Any attempted assignment without such consent shall be invalid and void.</w:t>
      </w:r>
    </w:p>
    <w:p w14:paraId="046E6CF8" w14:textId="465A5E40" w:rsidR="007F7CF6" w:rsidRPr="00F458A6" w:rsidRDefault="004F618D" w:rsidP="001B7D81">
      <w:pPr>
        <w:suppressAutoHyphens/>
        <w:spacing w:after="240"/>
        <w:ind w:firstLine="720"/>
        <w:jc w:val="both"/>
        <w:rPr>
          <w:rFonts w:ascii="Arial" w:hAnsi="Arial" w:cs="Arial"/>
          <w:sz w:val="22"/>
          <w:szCs w:val="22"/>
        </w:rPr>
      </w:pPr>
      <w:r>
        <w:rPr>
          <w:rFonts w:ascii="Arial" w:hAnsi="Arial" w:cs="Arial"/>
          <w:sz w:val="22"/>
          <w:szCs w:val="22"/>
        </w:rPr>
        <w:t>3</w:t>
      </w:r>
      <w:r w:rsidR="008C69BA">
        <w:rPr>
          <w:rFonts w:ascii="Arial" w:hAnsi="Arial" w:cs="Arial"/>
          <w:sz w:val="22"/>
          <w:szCs w:val="22"/>
        </w:rPr>
        <w:t>4</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Non-Waiver</w:t>
      </w:r>
      <w:r w:rsidR="00F458A6">
        <w:rPr>
          <w:rFonts w:ascii="Arial" w:hAnsi="Arial" w:cs="Arial"/>
          <w:sz w:val="22"/>
          <w:szCs w:val="22"/>
        </w:rPr>
        <w:t>.</w:t>
      </w:r>
    </w:p>
    <w:p w14:paraId="15682600" w14:textId="77777777" w:rsidR="00903605" w:rsidRDefault="004F618D" w:rsidP="001B7D81">
      <w:pPr>
        <w:suppressAutoHyphens/>
        <w:spacing w:after="240"/>
        <w:ind w:firstLine="720"/>
        <w:jc w:val="both"/>
        <w:rPr>
          <w:rFonts w:ascii="Arial" w:hAnsi="Arial" w:cs="Arial"/>
          <w:sz w:val="22"/>
          <w:szCs w:val="22"/>
        </w:rPr>
      </w:pPr>
      <w:r>
        <w:rPr>
          <w:rFonts w:ascii="Arial" w:hAnsi="Arial" w:cs="Arial"/>
          <w:sz w:val="22"/>
          <w:szCs w:val="22"/>
        </w:rPr>
        <w:t>The delay or failure of either Party at any time to require performance or compliance by the other Party of any of its obligations or agreements shall in no way be deemed a waiver of those rights to require such performance or compliance. No waiver of any provision of this Agreement shall be effective unless in writing and signed by a duly authorized representative of the Party against whom enforcement of a waiver is sought. The waiver of any right or remedy with respect to any occurrence or event shall not be deemed a waiver of any right or remedy with respect to any other occurrence or event, nor shall any waiver constitute a continuing waiver.</w:t>
      </w:r>
    </w:p>
    <w:p w14:paraId="788AFB8D" w14:textId="4B3D24C3" w:rsidR="007F7CF6" w:rsidRPr="00F458A6" w:rsidRDefault="004F618D" w:rsidP="001B7D81">
      <w:pPr>
        <w:suppressAutoHyphens/>
        <w:spacing w:after="240"/>
        <w:ind w:firstLine="720"/>
        <w:jc w:val="both"/>
        <w:rPr>
          <w:rFonts w:ascii="Arial" w:hAnsi="Arial" w:cs="Arial"/>
          <w:sz w:val="22"/>
          <w:szCs w:val="22"/>
        </w:rPr>
      </w:pPr>
      <w:r>
        <w:rPr>
          <w:rFonts w:ascii="Arial" w:hAnsi="Arial" w:cs="Arial"/>
          <w:sz w:val="22"/>
          <w:szCs w:val="22"/>
        </w:rPr>
        <w:t>3</w:t>
      </w:r>
      <w:r w:rsidR="008C69BA">
        <w:rPr>
          <w:rFonts w:ascii="Arial" w:hAnsi="Arial" w:cs="Arial"/>
          <w:sz w:val="22"/>
          <w:szCs w:val="22"/>
        </w:rPr>
        <w:t>5</w:t>
      </w:r>
      <w:r w:rsidR="007F7CF6" w:rsidRPr="004A314E">
        <w:rPr>
          <w:rFonts w:ascii="Arial" w:hAnsi="Arial" w:cs="Arial"/>
          <w:sz w:val="22"/>
          <w:szCs w:val="22"/>
        </w:rPr>
        <w:t>.</w:t>
      </w:r>
      <w:r w:rsidR="007F7CF6" w:rsidRPr="004A314E">
        <w:rPr>
          <w:rFonts w:ascii="Arial" w:hAnsi="Arial" w:cs="Arial"/>
          <w:sz w:val="22"/>
          <w:szCs w:val="22"/>
        </w:rPr>
        <w:tab/>
      </w:r>
      <w:r w:rsidR="007F7CF6" w:rsidRPr="004A314E">
        <w:rPr>
          <w:rFonts w:ascii="Arial" w:hAnsi="Arial" w:cs="Arial"/>
          <w:sz w:val="22"/>
          <w:szCs w:val="22"/>
          <w:u w:val="single"/>
        </w:rPr>
        <w:t>Time of Essence</w:t>
      </w:r>
      <w:r w:rsidR="00F458A6">
        <w:rPr>
          <w:rFonts w:ascii="Arial" w:hAnsi="Arial" w:cs="Arial"/>
          <w:sz w:val="22"/>
          <w:szCs w:val="22"/>
        </w:rPr>
        <w:t>.</w:t>
      </w:r>
    </w:p>
    <w:p w14:paraId="06E14C3C" w14:textId="5DB44339" w:rsidR="007F7CF6" w:rsidRDefault="007F7CF6" w:rsidP="001B7D81">
      <w:pPr>
        <w:suppressAutoHyphens/>
        <w:spacing w:after="240"/>
        <w:ind w:firstLine="720"/>
        <w:jc w:val="both"/>
        <w:rPr>
          <w:rFonts w:ascii="Arial" w:hAnsi="Arial" w:cs="Arial"/>
          <w:sz w:val="22"/>
          <w:szCs w:val="22"/>
        </w:rPr>
      </w:pPr>
      <w:r w:rsidRPr="004A314E">
        <w:rPr>
          <w:rFonts w:ascii="Arial" w:hAnsi="Arial" w:cs="Arial"/>
          <w:sz w:val="22"/>
          <w:szCs w:val="22"/>
        </w:rPr>
        <w:t>Time is of the essence for each and every provision of this Agreement.</w:t>
      </w:r>
    </w:p>
    <w:p w14:paraId="6783D120" w14:textId="4B7FA992" w:rsidR="00C8388D" w:rsidRDefault="00C8388D" w:rsidP="001B7D81">
      <w:pPr>
        <w:suppressAutoHyphens/>
        <w:spacing w:after="240"/>
        <w:ind w:firstLine="720"/>
        <w:jc w:val="both"/>
        <w:rPr>
          <w:rFonts w:ascii="Arial" w:hAnsi="Arial" w:cs="Arial"/>
          <w:sz w:val="22"/>
          <w:szCs w:val="22"/>
        </w:rPr>
      </w:pPr>
      <w:r>
        <w:rPr>
          <w:rFonts w:ascii="Arial" w:hAnsi="Arial" w:cs="Arial"/>
          <w:sz w:val="22"/>
          <w:szCs w:val="22"/>
        </w:rPr>
        <w:t>3</w:t>
      </w:r>
      <w:r w:rsidR="008C69BA">
        <w:rPr>
          <w:rFonts w:ascii="Arial" w:hAnsi="Arial" w:cs="Arial"/>
          <w:sz w:val="22"/>
          <w:szCs w:val="22"/>
        </w:rPr>
        <w:t>6</w:t>
      </w:r>
      <w:r>
        <w:rPr>
          <w:rFonts w:ascii="Arial" w:hAnsi="Arial" w:cs="Arial"/>
          <w:sz w:val="22"/>
          <w:szCs w:val="22"/>
        </w:rPr>
        <w:t>.</w:t>
      </w:r>
      <w:r>
        <w:rPr>
          <w:rFonts w:ascii="Arial" w:hAnsi="Arial" w:cs="Arial"/>
          <w:sz w:val="22"/>
          <w:szCs w:val="22"/>
        </w:rPr>
        <w:tab/>
      </w:r>
      <w:r>
        <w:rPr>
          <w:rFonts w:ascii="Arial" w:hAnsi="Arial" w:cs="Arial"/>
          <w:sz w:val="22"/>
          <w:szCs w:val="22"/>
          <w:u w:val="single"/>
        </w:rPr>
        <w:t>Headings</w:t>
      </w:r>
      <w:r>
        <w:rPr>
          <w:rFonts w:ascii="Arial" w:hAnsi="Arial" w:cs="Arial"/>
          <w:sz w:val="22"/>
          <w:szCs w:val="22"/>
        </w:rPr>
        <w:t xml:space="preserve"> </w:t>
      </w:r>
    </w:p>
    <w:p w14:paraId="40E991E1" w14:textId="57C6FBAE" w:rsidR="00C8388D" w:rsidRDefault="00C8388D" w:rsidP="001B7D81">
      <w:pPr>
        <w:suppressAutoHyphens/>
        <w:spacing w:after="240"/>
        <w:ind w:firstLine="720"/>
        <w:jc w:val="both"/>
        <w:rPr>
          <w:rFonts w:ascii="Arial" w:hAnsi="Arial" w:cs="Arial"/>
          <w:sz w:val="22"/>
          <w:szCs w:val="22"/>
        </w:rPr>
      </w:pPr>
      <w:r>
        <w:rPr>
          <w:rFonts w:ascii="Arial" w:hAnsi="Arial" w:cs="Arial"/>
          <w:sz w:val="22"/>
          <w:szCs w:val="22"/>
        </w:rPr>
        <w:t>Paragraphs and subparagraph headings contained in this Agreement are included solely for convenience and are not intended to modify, explain, or to be a full or accurate description of the content thereof and shall not in any way affect the meaning or interpretation of this Agreement.</w:t>
      </w:r>
    </w:p>
    <w:p w14:paraId="07B21CF4" w14:textId="3DDE7B99" w:rsidR="00995F22" w:rsidRDefault="00995F22" w:rsidP="001B7D81">
      <w:pPr>
        <w:suppressAutoHyphens/>
        <w:spacing w:after="240"/>
        <w:ind w:firstLine="720"/>
        <w:jc w:val="both"/>
        <w:rPr>
          <w:rFonts w:ascii="Arial" w:hAnsi="Arial" w:cs="Arial"/>
          <w:sz w:val="22"/>
          <w:szCs w:val="22"/>
        </w:rPr>
      </w:pPr>
      <w:r>
        <w:rPr>
          <w:rFonts w:ascii="Arial" w:hAnsi="Arial" w:cs="Arial"/>
          <w:sz w:val="22"/>
          <w:szCs w:val="22"/>
        </w:rPr>
        <w:t>3</w:t>
      </w:r>
      <w:r w:rsidR="008C69BA">
        <w:rPr>
          <w:rFonts w:ascii="Arial" w:hAnsi="Arial" w:cs="Arial"/>
          <w:sz w:val="22"/>
          <w:szCs w:val="22"/>
        </w:rPr>
        <w:t>7</w:t>
      </w:r>
      <w:r>
        <w:rPr>
          <w:rFonts w:ascii="Arial" w:hAnsi="Arial" w:cs="Arial"/>
          <w:sz w:val="22"/>
          <w:szCs w:val="22"/>
        </w:rPr>
        <w:t>.</w:t>
      </w:r>
      <w:r>
        <w:rPr>
          <w:rFonts w:ascii="Arial" w:hAnsi="Arial" w:cs="Arial"/>
          <w:sz w:val="22"/>
          <w:szCs w:val="22"/>
        </w:rPr>
        <w:tab/>
      </w:r>
      <w:r>
        <w:rPr>
          <w:rFonts w:ascii="Arial" w:hAnsi="Arial" w:cs="Arial"/>
          <w:sz w:val="22"/>
          <w:szCs w:val="22"/>
          <w:u w:val="single"/>
        </w:rPr>
        <w:t>Amendments</w:t>
      </w:r>
      <w:r w:rsidR="00F458A6">
        <w:rPr>
          <w:rFonts w:ascii="Arial" w:hAnsi="Arial" w:cs="Arial"/>
          <w:sz w:val="22"/>
          <w:szCs w:val="22"/>
          <w:u w:val="single"/>
        </w:rPr>
        <w:t>.</w:t>
      </w:r>
    </w:p>
    <w:p w14:paraId="4067A3D3" w14:textId="76E8808A" w:rsidR="00995F22" w:rsidRPr="00995F22" w:rsidRDefault="00995F22" w:rsidP="001B7D81">
      <w:pPr>
        <w:suppressAutoHyphens/>
        <w:spacing w:after="240"/>
        <w:ind w:firstLine="720"/>
        <w:jc w:val="both"/>
        <w:rPr>
          <w:rFonts w:ascii="Arial" w:hAnsi="Arial" w:cs="Arial"/>
          <w:sz w:val="22"/>
          <w:szCs w:val="22"/>
        </w:rPr>
      </w:pPr>
      <w:r>
        <w:rPr>
          <w:rFonts w:ascii="Arial" w:hAnsi="Arial" w:cs="Arial"/>
          <w:sz w:val="22"/>
          <w:szCs w:val="22"/>
        </w:rPr>
        <w:t xml:space="preserve">Only a writing executed by all of the Parties hereto or their respective successors and assigns may amend this Agreement. </w:t>
      </w:r>
    </w:p>
    <w:p w14:paraId="0C363E97" w14:textId="60465D5A" w:rsidR="007F7CF6" w:rsidRPr="00F458A6" w:rsidRDefault="00995F22" w:rsidP="001B7D81">
      <w:pPr>
        <w:suppressAutoHyphens/>
        <w:spacing w:after="240"/>
        <w:ind w:firstLine="720"/>
        <w:jc w:val="both"/>
        <w:rPr>
          <w:rFonts w:ascii="Arial" w:hAnsi="Arial" w:cs="Arial"/>
          <w:sz w:val="22"/>
          <w:szCs w:val="22"/>
        </w:rPr>
      </w:pPr>
      <w:r>
        <w:rPr>
          <w:rFonts w:ascii="Arial" w:hAnsi="Arial" w:cs="Arial"/>
          <w:sz w:val="22"/>
          <w:szCs w:val="22"/>
        </w:rPr>
        <w:t>3</w:t>
      </w:r>
      <w:r w:rsidR="008C69BA">
        <w:rPr>
          <w:rFonts w:ascii="Arial" w:hAnsi="Arial" w:cs="Arial"/>
          <w:sz w:val="22"/>
          <w:szCs w:val="22"/>
        </w:rPr>
        <w:t>8</w:t>
      </w:r>
      <w:r w:rsidR="007F7CF6" w:rsidRPr="004A314E">
        <w:rPr>
          <w:rFonts w:ascii="Arial" w:hAnsi="Arial" w:cs="Arial"/>
          <w:sz w:val="22"/>
          <w:szCs w:val="22"/>
        </w:rPr>
        <w:t>.</w:t>
      </w:r>
      <w:r w:rsidR="007F7CF6" w:rsidRPr="004A314E">
        <w:rPr>
          <w:rFonts w:ascii="Arial" w:hAnsi="Arial" w:cs="Arial"/>
          <w:sz w:val="22"/>
          <w:szCs w:val="22"/>
        </w:rPr>
        <w:tab/>
      </w:r>
      <w:r w:rsidR="0012434D">
        <w:rPr>
          <w:rFonts w:ascii="Arial" w:hAnsi="Arial" w:cs="Arial"/>
          <w:sz w:val="22"/>
          <w:szCs w:val="22"/>
          <w:u w:val="single"/>
        </w:rPr>
        <w:t>City</w:t>
      </w:r>
      <w:r w:rsidR="007F7CF6" w:rsidRPr="004A314E">
        <w:rPr>
          <w:rFonts w:ascii="Arial" w:hAnsi="Arial" w:cs="Arial"/>
          <w:sz w:val="22"/>
          <w:szCs w:val="22"/>
          <w:u w:val="single"/>
        </w:rPr>
        <w:t>’s Right to Employ Other Consultants</w:t>
      </w:r>
      <w:r w:rsidR="00F458A6">
        <w:rPr>
          <w:rFonts w:ascii="Arial" w:hAnsi="Arial" w:cs="Arial"/>
          <w:sz w:val="22"/>
          <w:szCs w:val="22"/>
        </w:rPr>
        <w:t>.</w:t>
      </w:r>
    </w:p>
    <w:p w14:paraId="180BE174" w14:textId="77777777" w:rsidR="007F7CF6" w:rsidRPr="004A314E" w:rsidRDefault="0012434D" w:rsidP="001B7D81">
      <w:pPr>
        <w:suppressAutoHyphens/>
        <w:spacing w:after="240"/>
        <w:ind w:firstLine="720"/>
        <w:jc w:val="both"/>
        <w:rPr>
          <w:rFonts w:ascii="Arial" w:hAnsi="Arial" w:cs="Arial"/>
          <w:sz w:val="22"/>
          <w:szCs w:val="22"/>
        </w:rPr>
      </w:pPr>
      <w:r>
        <w:rPr>
          <w:rFonts w:ascii="Arial" w:hAnsi="Arial" w:cs="Arial"/>
          <w:sz w:val="22"/>
          <w:szCs w:val="22"/>
        </w:rPr>
        <w:t>City</w:t>
      </w:r>
      <w:r w:rsidR="007F7CF6" w:rsidRPr="004A314E">
        <w:rPr>
          <w:rFonts w:ascii="Arial" w:hAnsi="Arial" w:cs="Arial"/>
          <w:sz w:val="22"/>
          <w:szCs w:val="22"/>
        </w:rPr>
        <w:t xml:space="preserve"> reserves</w:t>
      </w:r>
      <w:r w:rsidR="007F7CF6">
        <w:rPr>
          <w:rFonts w:ascii="Arial" w:hAnsi="Arial" w:cs="Arial"/>
          <w:sz w:val="22"/>
          <w:szCs w:val="22"/>
        </w:rPr>
        <w:t xml:space="preserve"> its</w:t>
      </w:r>
      <w:r w:rsidR="007F7CF6" w:rsidRPr="004A314E">
        <w:rPr>
          <w:rFonts w:ascii="Arial" w:hAnsi="Arial" w:cs="Arial"/>
          <w:sz w:val="22"/>
          <w:szCs w:val="22"/>
        </w:rPr>
        <w:t xml:space="preserve"> right to employ other consultants, including engineers, in connection with this Project or other projects.</w:t>
      </w:r>
    </w:p>
    <w:p w14:paraId="1AD4D444" w14:textId="4D63AE24" w:rsidR="007F7CF6" w:rsidRPr="00F458A6" w:rsidRDefault="007F7CF6" w:rsidP="001B7D81">
      <w:pPr>
        <w:suppressAutoHyphens/>
        <w:spacing w:after="240"/>
        <w:ind w:firstLine="720"/>
        <w:jc w:val="both"/>
        <w:rPr>
          <w:rFonts w:ascii="Arial" w:hAnsi="Arial" w:cs="Arial"/>
          <w:sz w:val="22"/>
          <w:szCs w:val="22"/>
        </w:rPr>
      </w:pPr>
      <w:r w:rsidRPr="004A314E">
        <w:rPr>
          <w:rFonts w:ascii="Arial" w:hAnsi="Arial" w:cs="Arial"/>
          <w:sz w:val="22"/>
          <w:szCs w:val="22"/>
        </w:rPr>
        <w:t>3</w:t>
      </w:r>
      <w:r w:rsidR="008C69BA">
        <w:rPr>
          <w:rFonts w:ascii="Arial" w:hAnsi="Arial" w:cs="Arial"/>
          <w:sz w:val="22"/>
          <w:szCs w:val="22"/>
        </w:rPr>
        <w:t>9</w:t>
      </w:r>
      <w:r w:rsidRPr="004A314E">
        <w:rPr>
          <w:rFonts w:ascii="Arial" w:hAnsi="Arial" w:cs="Arial"/>
          <w:sz w:val="22"/>
          <w:szCs w:val="22"/>
        </w:rPr>
        <w:t>.</w:t>
      </w:r>
      <w:r w:rsidRPr="004A314E">
        <w:rPr>
          <w:rFonts w:ascii="Arial" w:hAnsi="Arial" w:cs="Arial"/>
          <w:sz w:val="22"/>
          <w:szCs w:val="22"/>
        </w:rPr>
        <w:tab/>
      </w:r>
      <w:r w:rsidRPr="004A314E">
        <w:rPr>
          <w:rFonts w:ascii="Arial" w:hAnsi="Arial" w:cs="Arial"/>
          <w:sz w:val="22"/>
          <w:szCs w:val="22"/>
          <w:u w:val="single"/>
        </w:rPr>
        <w:t>Prohibited Interests</w:t>
      </w:r>
      <w:r w:rsidR="00F458A6">
        <w:rPr>
          <w:rFonts w:ascii="Arial" w:hAnsi="Arial" w:cs="Arial"/>
          <w:sz w:val="22"/>
          <w:szCs w:val="22"/>
        </w:rPr>
        <w:t>.</w:t>
      </w:r>
    </w:p>
    <w:p w14:paraId="71E00639" w14:textId="041C894D" w:rsidR="007F7CF6" w:rsidRDefault="007F7CF6" w:rsidP="001B7D81">
      <w:pPr>
        <w:suppressAutoHyphens/>
        <w:spacing w:after="240"/>
        <w:ind w:firstLine="720"/>
        <w:jc w:val="both"/>
        <w:rPr>
          <w:rFonts w:ascii="Arial" w:hAnsi="Arial" w:cs="Arial"/>
          <w:sz w:val="22"/>
          <w:szCs w:val="22"/>
        </w:rPr>
      </w:pPr>
      <w:r w:rsidRPr="004A314E">
        <w:rPr>
          <w:rFonts w:ascii="Arial" w:hAnsi="Arial" w:cs="Arial"/>
          <w:sz w:val="22"/>
          <w:szCs w:val="22"/>
        </w:rPr>
        <w:t xml:space="preserve">Consultant maintains and warrants that it has </w:t>
      </w:r>
      <w:r w:rsidR="00995F22">
        <w:rPr>
          <w:rFonts w:ascii="Arial" w:hAnsi="Arial" w:cs="Arial"/>
          <w:sz w:val="22"/>
          <w:szCs w:val="22"/>
        </w:rPr>
        <w:t>neither</w:t>
      </w:r>
      <w:r w:rsidR="00903605">
        <w:rPr>
          <w:rFonts w:ascii="Arial" w:hAnsi="Arial" w:cs="Arial"/>
          <w:sz w:val="22"/>
          <w:szCs w:val="22"/>
        </w:rPr>
        <w:t xml:space="preserve"> </w:t>
      </w:r>
      <w:r w:rsidRPr="004A314E">
        <w:rPr>
          <w:rFonts w:ascii="Arial" w:hAnsi="Arial" w:cs="Arial"/>
          <w:sz w:val="22"/>
          <w:szCs w:val="22"/>
        </w:rPr>
        <w:t xml:space="preserve">employed nor retained any company or person, other than a bona fide employee working solely for Consultant, to solicit or secure this Agreement.  Further, Consultant warrants that it has not paid nor has it agreed to pay any company or person, other than a bona fide employee working solely for Consultant, any fee, commission, percentage, brokerage fee, gift or other consideration contingent upon or resulting from the award or making of this Agreement.  For breach or violation of this warranty, </w:t>
      </w:r>
      <w:r w:rsidR="0012434D">
        <w:rPr>
          <w:rFonts w:ascii="Arial" w:hAnsi="Arial" w:cs="Arial"/>
          <w:sz w:val="22"/>
          <w:szCs w:val="22"/>
        </w:rPr>
        <w:t>City</w:t>
      </w:r>
      <w:r w:rsidRPr="004A314E">
        <w:rPr>
          <w:rFonts w:ascii="Arial" w:hAnsi="Arial" w:cs="Arial"/>
          <w:sz w:val="22"/>
          <w:szCs w:val="22"/>
        </w:rPr>
        <w:t xml:space="preserve"> shall have the right to rescind this Agreement without liability.  For the term of this Agreement, no director, official, officer or employee of </w:t>
      </w:r>
      <w:r w:rsidR="0012434D">
        <w:rPr>
          <w:rFonts w:ascii="Arial" w:hAnsi="Arial" w:cs="Arial"/>
          <w:sz w:val="22"/>
          <w:szCs w:val="22"/>
        </w:rPr>
        <w:t>City</w:t>
      </w:r>
      <w:r w:rsidRPr="004A314E">
        <w:rPr>
          <w:rFonts w:ascii="Arial" w:hAnsi="Arial" w:cs="Arial"/>
          <w:sz w:val="22"/>
          <w:szCs w:val="22"/>
        </w:rPr>
        <w:t xml:space="preserve">, during the term of his or her service with </w:t>
      </w:r>
      <w:r w:rsidR="0012434D">
        <w:rPr>
          <w:rFonts w:ascii="Arial" w:hAnsi="Arial" w:cs="Arial"/>
          <w:sz w:val="22"/>
          <w:szCs w:val="22"/>
        </w:rPr>
        <w:t>City</w:t>
      </w:r>
      <w:r w:rsidRPr="004A314E">
        <w:rPr>
          <w:rFonts w:ascii="Arial" w:hAnsi="Arial" w:cs="Arial"/>
          <w:sz w:val="22"/>
          <w:szCs w:val="22"/>
        </w:rPr>
        <w:t>, shall have any direct interest in this Agreement, or obtain any present or anticipated material benefit arising therefrom.</w:t>
      </w:r>
    </w:p>
    <w:p w14:paraId="01AC0C88" w14:textId="0FA35AA6" w:rsidR="005434CA" w:rsidRDefault="008C69BA" w:rsidP="001B7D81">
      <w:pPr>
        <w:suppressAutoHyphens/>
        <w:spacing w:after="240"/>
        <w:ind w:firstLine="720"/>
        <w:jc w:val="both"/>
        <w:rPr>
          <w:rFonts w:ascii="Arial" w:hAnsi="Arial" w:cs="Arial"/>
          <w:sz w:val="22"/>
          <w:szCs w:val="22"/>
        </w:rPr>
      </w:pPr>
      <w:r>
        <w:rPr>
          <w:rFonts w:ascii="Arial" w:hAnsi="Arial" w:cs="Arial"/>
          <w:sz w:val="22"/>
          <w:szCs w:val="22"/>
        </w:rPr>
        <w:t>40</w:t>
      </w:r>
      <w:r w:rsidR="005434CA">
        <w:rPr>
          <w:rFonts w:ascii="Arial" w:hAnsi="Arial" w:cs="Arial"/>
          <w:sz w:val="22"/>
          <w:szCs w:val="22"/>
        </w:rPr>
        <w:t>.</w:t>
      </w:r>
      <w:r w:rsidR="005434CA">
        <w:rPr>
          <w:rFonts w:ascii="Arial" w:hAnsi="Arial" w:cs="Arial"/>
          <w:sz w:val="22"/>
          <w:szCs w:val="22"/>
        </w:rPr>
        <w:tab/>
      </w:r>
      <w:r w:rsidR="005434CA">
        <w:rPr>
          <w:rFonts w:ascii="Arial" w:hAnsi="Arial" w:cs="Arial"/>
          <w:sz w:val="22"/>
          <w:szCs w:val="22"/>
          <w:u w:val="single"/>
        </w:rPr>
        <w:t>Counterparts</w:t>
      </w:r>
      <w:r w:rsidR="00F458A6">
        <w:rPr>
          <w:rFonts w:ascii="Arial" w:hAnsi="Arial" w:cs="Arial"/>
          <w:sz w:val="22"/>
          <w:szCs w:val="22"/>
          <w:u w:val="single"/>
        </w:rPr>
        <w:t>.</w:t>
      </w:r>
    </w:p>
    <w:p w14:paraId="28A14095" w14:textId="08D95359" w:rsidR="005434CA" w:rsidRDefault="005434CA" w:rsidP="001B7D81">
      <w:pPr>
        <w:suppressAutoHyphens/>
        <w:spacing w:after="240"/>
        <w:ind w:firstLine="720"/>
        <w:jc w:val="both"/>
        <w:rPr>
          <w:rFonts w:ascii="Arial" w:hAnsi="Arial" w:cs="Arial"/>
          <w:sz w:val="22"/>
          <w:szCs w:val="22"/>
        </w:rPr>
      </w:pPr>
      <w:r>
        <w:rPr>
          <w:rFonts w:ascii="Arial" w:hAnsi="Arial" w:cs="Arial"/>
          <w:sz w:val="22"/>
          <w:szCs w:val="22"/>
        </w:rPr>
        <w:t>This Agreement may be executed in one or more counterparts, each of which shall be deemed an original. All counterparts shall be construed together and shall constitute  one single Agreement.</w:t>
      </w:r>
    </w:p>
    <w:p w14:paraId="3E6BC4C7" w14:textId="20F1DD1E" w:rsidR="005434CA" w:rsidRDefault="005434CA" w:rsidP="001B7D81">
      <w:pPr>
        <w:suppressAutoHyphens/>
        <w:spacing w:after="240"/>
        <w:ind w:firstLine="720"/>
        <w:jc w:val="both"/>
        <w:rPr>
          <w:rFonts w:ascii="Arial" w:hAnsi="Arial" w:cs="Arial"/>
          <w:sz w:val="22"/>
          <w:szCs w:val="22"/>
        </w:rPr>
      </w:pPr>
      <w:r>
        <w:rPr>
          <w:rFonts w:ascii="Arial" w:hAnsi="Arial" w:cs="Arial"/>
          <w:sz w:val="22"/>
          <w:szCs w:val="22"/>
        </w:rPr>
        <w:t>4</w:t>
      </w:r>
      <w:r w:rsidR="008C69BA">
        <w:rPr>
          <w:rFonts w:ascii="Arial" w:hAnsi="Arial" w:cs="Arial"/>
          <w:sz w:val="22"/>
          <w:szCs w:val="22"/>
        </w:rPr>
        <w:t>1</w:t>
      </w:r>
      <w:r>
        <w:rPr>
          <w:rFonts w:ascii="Arial" w:hAnsi="Arial" w:cs="Arial"/>
          <w:sz w:val="22"/>
          <w:szCs w:val="22"/>
        </w:rPr>
        <w:t>.</w:t>
      </w:r>
      <w:r>
        <w:rPr>
          <w:rFonts w:ascii="Arial" w:hAnsi="Arial" w:cs="Arial"/>
          <w:sz w:val="22"/>
          <w:szCs w:val="22"/>
        </w:rPr>
        <w:tab/>
      </w:r>
      <w:r>
        <w:rPr>
          <w:rFonts w:ascii="Arial" w:hAnsi="Arial" w:cs="Arial"/>
          <w:sz w:val="22"/>
          <w:szCs w:val="22"/>
          <w:u w:val="single"/>
        </w:rPr>
        <w:t>Su</w:t>
      </w:r>
      <w:r w:rsidR="006D04FB">
        <w:rPr>
          <w:rFonts w:ascii="Arial" w:hAnsi="Arial" w:cs="Arial"/>
          <w:sz w:val="22"/>
          <w:szCs w:val="22"/>
          <w:u w:val="single"/>
        </w:rPr>
        <w:t>rvival</w:t>
      </w:r>
      <w:r w:rsidR="00F458A6">
        <w:rPr>
          <w:rFonts w:ascii="Arial" w:hAnsi="Arial" w:cs="Arial"/>
          <w:sz w:val="22"/>
          <w:szCs w:val="22"/>
          <w:u w:val="single"/>
        </w:rPr>
        <w:t>.</w:t>
      </w:r>
    </w:p>
    <w:p w14:paraId="2763E960" w14:textId="379FDC9C" w:rsidR="006D04FB" w:rsidRDefault="006D04FB" w:rsidP="001B7D81">
      <w:pPr>
        <w:suppressAutoHyphens/>
        <w:spacing w:after="240"/>
        <w:ind w:firstLine="720"/>
        <w:jc w:val="both"/>
        <w:rPr>
          <w:rFonts w:ascii="Arial" w:hAnsi="Arial" w:cs="Arial"/>
          <w:sz w:val="22"/>
          <w:szCs w:val="22"/>
        </w:rPr>
      </w:pPr>
      <w:r>
        <w:rPr>
          <w:rFonts w:ascii="Arial" w:hAnsi="Arial" w:cs="Arial"/>
          <w:sz w:val="22"/>
          <w:szCs w:val="22"/>
        </w:rPr>
        <w:t>All rights and obligations hereunder that by their nature are to continue after any expiration or termination of this Agreement, including, but not limited to, the indemnification obligations, shall survive any such expiration or termination.</w:t>
      </w:r>
    </w:p>
    <w:p w14:paraId="0ADF2876" w14:textId="518204C4" w:rsidR="006D04FB" w:rsidRDefault="006D04FB" w:rsidP="001B7D81">
      <w:pPr>
        <w:suppressAutoHyphens/>
        <w:spacing w:after="240"/>
        <w:ind w:firstLine="720"/>
        <w:jc w:val="both"/>
        <w:rPr>
          <w:rFonts w:ascii="Arial" w:hAnsi="Arial" w:cs="Arial"/>
          <w:sz w:val="22"/>
          <w:szCs w:val="22"/>
        </w:rPr>
      </w:pPr>
      <w:r>
        <w:rPr>
          <w:rFonts w:ascii="Arial" w:hAnsi="Arial" w:cs="Arial"/>
          <w:sz w:val="22"/>
          <w:szCs w:val="22"/>
        </w:rPr>
        <w:t>4</w:t>
      </w:r>
      <w:r w:rsidR="008C69BA">
        <w:rPr>
          <w:rFonts w:ascii="Arial" w:hAnsi="Arial" w:cs="Arial"/>
          <w:sz w:val="22"/>
          <w:szCs w:val="22"/>
        </w:rPr>
        <w:t>2</w:t>
      </w:r>
      <w:r>
        <w:rPr>
          <w:rFonts w:ascii="Arial" w:hAnsi="Arial" w:cs="Arial"/>
          <w:sz w:val="22"/>
          <w:szCs w:val="22"/>
        </w:rPr>
        <w:t>.</w:t>
      </w:r>
      <w:r>
        <w:rPr>
          <w:rFonts w:ascii="Arial" w:hAnsi="Arial" w:cs="Arial"/>
          <w:sz w:val="22"/>
          <w:szCs w:val="22"/>
        </w:rPr>
        <w:tab/>
      </w:r>
      <w:r>
        <w:rPr>
          <w:rFonts w:ascii="Arial" w:hAnsi="Arial" w:cs="Arial"/>
          <w:sz w:val="22"/>
          <w:szCs w:val="22"/>
          <w:u w:val="single"/>
        </w:rPr>
        <w:t>Authority</w:t>
      </w:r>
      <w:r w:rsidR="00F458A6">
        <w:rPr>
          <w:rFonts w:ascii="Arial" w:hAnsi="Arial" w:cs="Arial"/>
          <w:sz w:val="22"/>
          <w:szCs w:val="22"/>
          <w:u w:val="single"/>
        </w:rPr>
        <w:t>.</w:t>
      </w:r>
      <w:r>
        <w:rPr>
          <w:rFonts w:ascii="Arial" w:hAnsi="Arial" w:cs="Arial"/>
          <w:sz w:val="22"/>
          <w:szCs w:val="22"/>
        </w:rPr>
        <w:t xml:space="preserve"> </w:t>
      </w:r>
    </w:p>
    <w:p w14:paraId="2BC111E4" w14:textId="7C0E2CC1" w:rsidR="006D04FB" w:rsidRDefault="006D04FB" w:rsidP="001B7D81">
      <w:pPr>
        <w:suppressAutoHyphens/>
        <w:spacing w:after="240"/>
        <w:ind w:firstLine="720"/>
        <w:jc w:val="both"/>
        <w:rPr>
          <w:rFonts w:ascii="Arial" w:hAnsi="Arial" w:cs="Arial"/>
          <w:sz w:val="22"/>
          <w:szCs w:val="22"/>
        </w:rPr>
      </w:pPr>
      <w:r>
        <w:rPr>
          <w:rFonts w:ascii="Arial" w:hAnsi="Arial" w:cs="Arial"/>
          <w:sz w:val="22"/>
          <w:szCs w:val="22"/>
        </w:rPr>
        <w:t>The persons executing this Agreement on behalf of the Parties hereto warrant that they are duly authorized to execute this Agreement on behalf of said Parties and that by doing so, the Parties hereto are formally bound to the provisions of this Agreement.</w:t>
      </w:r>
    </w:p>
    <w:p w14:paraId="46D7F2BB" w14:textId="385134BC" w:rsidR="006D04FB" w:rsidRDefault="006D04FB" w:rsidP="001B7D81">
      <w:pPr>
        <w:suppressAutoHyphens/>
        <w:spacing w:after="240"/>
        <w:ind w:firstLine="720"/>
        <w:jc w:val="both"/>
        <w:rPr>
          <w:rFonts w:ascii="Arial" w:hAnsi="Arial" w:cs="Arial"/>
          <w:sz w:val="22"/>
          <w:szCs w:val="22"/>
        </w:rPr>
      </w:pPr>
      <w:r>
        <w:rPr>
          <w:rFonts w:ascii="Arial" w:hAnsi="Arial" w:cs="Arial"/>
          <w:sz w:val="22"/>
          <w:szCs w:val="22"/>
        </w:rPr>
        <w:t>4</w:t>
      </w:r>
      <w:r w:rsidR="008C69BA">
        <w:rPr>
          <w:rFonts w:ascii="Arial" w:hAnsi="Arial" w:cs="Arial"/>
          <w:sz w:val="22"/>
          <w:szCs w:val="22"/>
        </w:rPr>
        <w:t>3</w:t>
      </w:r>
      <w:r>
        <w:rPr>
          <w:rFonts w:ascii="Arial" w:hAnsi="Arial" w:cs="Arial"/>
          <w:sz w:val="22"/>
          <w:szCs w:val="22"/>
        </w:rPr>
        <w:t>.</w:t>
      </w:r>
      <w:r>
        <w:rPr>
          <w:rFonts w:ascii="Arial" w:hAnsi="Arial" w:cs="Arial"/>
          <w:sz w:val="22"/>
          <w:szCs w:val="22"/>
        </w:rPr>
        <w:tab/>
      </w:r>
      <w:r>
        <w:rPr>
          <w:rFonts w:ascii="Arial" w:hAnsi="Arial" w:cs="Arial"/>
          <w:sz w:val="22"/>
          <w:szCs w:val="22"/>
          <w:u w:val="single"/>
        </w:rPr>
        <w:t>Electronic Signature</w:t>
      </w:r>
      <w:r w:rsidR="00F458A6">
        <w:rPr>
          <w:rFonts w:ascii="Arial" w:hAnsi="Arial" w:cs="Arial"/>
          <w:sz w:val="22"/>
          <w:szCs w:val="22"/>
          <w:u w:val="single"/>
        </w:rPr>
        <w:t>.</w:t>
      </w:r>
    </w:p>
    <w:p w14:paraId="23B63033" w14:textId="5FCEE9B6" w:rsidR="006D04FB" w:rsidRPr="006D04FB" w:rsidRDefault="006D04FB" w:rsidP="001B7D81">
      <w:pPr>
        <w:suppressAutoHyphens/>
        <w:spacing w:after="240"/>
        <w:ind w:firstLine="720"/>
        <w:jc w:val="both"/>
        <w:rPr>
          <w:rFonts w:ascii="Arial" w:hAnsi="Arial" w:cs="Arial"/>
          <w:sz w:val="22"/>
          <w:szCs w:val="22"/>
        </w:rPr>
      </w:pPr>
      <w:r>
        <w:rPr>
          <w:rFonts w:ascii="Arial" w:hAnsi="Arial" w:cs="Arial"/>
          <w:sz w:val="22"/>
          <w:szCs w:val="22"/>
        </w:rPr>
        <w:t xml:space="preserve">Each Party acknowledges and agrees that this Agreement may be executed by electronic or digital signature, which shall be considered as an original signature for all purposes and shall have the same force and effect as an original signature. </w:t>
      </w:r>
    </w:p>
    <w:p w14:paraId="2D6735AE" w14:textId="77777777" w:rsidR="007F7CF6" w:rsidRPr="004A314E" w:rsidRDefault="007F7CF6" w:rsidP="001B7D81">
      <w:pPr>
        <w:suppressAutoHyphens/>
        <w:spacing w:after="240"/>
        <w:jc w:val="center"/>
        <w:rPr>
          <w:rFonts w:ascii="Arial" w:hAnsi="Arial" w:cs="Arial"/>
          <w:b/>
          <w:sz w:val="22"/>
          <w:szCs w:val="22"/>
        </w:rPr>
      </w:pPr>
      <w:r w:rsidRPr="004A314E">
        <w:rPr>
          <w:rFonts w:ascii="Arial" w:hAnsi="Arial" w:cs="Arial"/>
          <w:b/>
          <w:sz w:val="22"/>
          <w:szCs w:val="22"/>
        </w:rPr>
        <w:t>[SIGNATURES ON FOLLOWING PAGE]</w:t>
      </w:r>
    </w:p>
    <w:p w14:paraId="6B83231C" w14:textId="77777777" w:rsidR="007F7CF6" w:rsidRDefault="007F7CF6" w:rsidP="00DD65ED">
      <w:pPr>
        <w:suppressAutoHyphens/>
        <w:jc w:val="center"/>
        <w:rPr>
          <w:b/>
          <w:bCs/>
          <w:caps/>
        </w:rPr>
      </w:pPr>
      <w:r w:rsidRPr="004A314E">
        <w:rPr>
          <w:rFonts w:ascii="Arial" w:hAnsi="Arial" w:cs="Arial"/>
          <w:sz w:val="22"/>
          <w:szCs w:val="22"/>
        </w:rPr>
        <w:br w:type="page"/>
      </w:r>
      <w:r>
        <w:rPr>
          <w:b/>
          <w:bCs/>
          <w:caps/>
        </w:rPr>
        <w:t>Signature Page for professional Services Agreement</w:t>
      </w:r>
    </w:p>
    <w:p w14:paraId="515DEA0B" w14:textId="3DF55B56" w:rsidR="007F7CF6" w:rsidRDefault="007F7CF6" w:rsidP="00DD65ED">
      <w:pPr>
        <w:suppressAutoHyphens/>
        <w:jc w:val="center"/>
        <w:rPr>
          <w:b/>
          <w:bCs/>
        </w:rPr>
      </w:pPr>
    </w:p>
    <w:tbl>
      <w:tblPr>
        <w:tblW w:w="9756" w:type="dxa"/>
        <w:tblInd w:w="-180" w:type="dxa"/>
        <w:tblLook w:val="01E0" w:firstRow="1" w:lastRow="1" w:firstColumn="1" w:lastColumn="1" w:noHBand="0" w:noVBand="0"/>
      </w:tblPr>
      <w:tblGrid>
        <w:gridCol w:w="4596"/>
        <w:gridCol w:w="57"/>
        <w:gridCol w:w="530"/>
        <w:gridCol w:w="4573"/>
      </w:tblGrid>
      <w:tr w:rsidR="00A5456B" w:rsidRPr="00A5456B" w14:paraId="4EF2102B" w14:textId="77777777" w:rsidTr="007F4BC2">
        <w:trPr>
          <w:trHeight w:val="1863"/>
        </w:trPr>
        <w:tc>
          <w:tcPr>
            <w:tcW w:w="4653" w:type="dxa"/>
            <w:gridSpan w:val="2"/>
          </w:tcPr>
          <w:p w14:paraId="0A6D1C5D" w14:textId="77777777" w:rsidR="00A5456B" w:rsidRPr="00A5456B" w:rsidRDefault="00A5456B" w:rsidP="007F4BC2">
            <w:pPr>
              <w:suppressAutoHyphens/>
              <w:rPr>
                <w:rFonts w:ascii="Arial" w:hAnsi="Arial" w:cs="Arial"/>
                <w:b/>
                <w:bCs/>
                <w:sz w:val="22"/>
                <w:szCs w:val="22"/>
              </w:rPr>
            </w:pPr>
            <w:r w:rsidRPr="00A5456B">
              <w:rPr>
                <w:rFonts w:ascii="Arial" w:hAnsi="Arial" w:cs="Arial"/>
                <w:b/>
                <w:bCs/>
                <w:sz w:val="22"/>
                <w:szCs w:val="22"/>
              </w:rPr>
              <w:t>CITY OF FONTANA</w:t>
            </w:r>
          </w:p>
          <w:p w14:paraId="16E5C380" w14:textId="77777777" w:rsidR="00A5456B" w:rsidRPr="00A5456B" w:rsidRDefault="00A5456B" w:rsidP="007F4BC2">
            <w:pPr>
              <w:tabs>
                <w:tab w:val="left" w:pos="705"/>
                <w:tab w:val="right" w:pos="4212"/>
              </w:tabs>
              <w:suppressAutoHyphens/>
              <w:rPr>
                <w:rFonts w:ascii="Arial" w:hAnsi="Arial" w:cs="Arial"/>
                <w:bCs/>
                <w:sz w:val="22"/>
                <w:szCs w:val="22"/>
              </w:rPr>
            </w:pPr>
          </w:p>
          <w:p w14:paraId="0789C352" w14:textId="77777777" w:rsidR="00A5456B" w:rsidRPr="00A5456B" w:rsidRDefault="00A5456B" w:rsidP="007F4BC2">
            <w:pPr>
              <w:tabs>
                <w:tab w:val="left" w:pos="705"/>
                <w:tab w:val="right" w:pos="4212"/>
              </w:tabs>
              <w:suppressAutoHyphens/>
              <w:rPr>
                <w:rFonts w:ascii="Arial" w:hAnsi="Arial" w:cs="Arial"/>
                <w:bCs/>
                <w:sz w:val="22"/>
                <w:szCs w:val="22"/>
              </w:rPr>
            </w:pPr>
          </w:p>
          <w:p w14:paraId="4B16CEA5" w14:textId="77777777" w:rsidR="00A5456B" w:rsidRPr="00A5456B" w:rsidRDefault="00A5456B" w:rsidP="007F4BC2">
            <w:pPr>
              <w:tabs>
                <w:tab w:val="left" w:pos="705"/>
                <w:tab w:val="right" w:pos="4212"/>
              </w:tabs>
              <w:suppressAutoHyphens/>
              <w:rPr>
                <w:rFonts w:ascii="Arial" w:hAnsi="Arial" w:cs="Arial"/>
                <w:bCs/>
                <w:sz w:val="22"/>
                <w:szCs w:val="22"/>
              </w:rPr>
            </w:pPr>
          </w:p>
          <w:p w14:paraId="45027013" w14:textId="77BE0F12" w:rsidR="00A5456B" w:rsidRPr="00A5456B" w:rsidRDefault="00A5456B" w:rsidP="007F4BC2">
            <w:pPr>
              <w:tabs>
                <w:tab w:val="left" w:pos="705"/>
                <w:tab w:val="right" w:pos="4212"/>
              </w:tabs>
              <w:suppressAutoHyphens/>
              <w:rPr>
                <w:rFonts w:ascii="Arial" w:hAnsi="Arial" w:cs="Arial"/>
                <w:bCs/>
                <w:sz w:val="22"/>
                <w:szCs w:val="22"/>
              </w:rPr>
            </w:pPr>
            <w:r w:rsidRPr="00A5456B">
              <w:rPr>
                <w:rFonts w:ascii="Arial" w:hAnsi="Arial" w:cs="Arial"/>
                <w:bCs/>
                <w:sz w:val="22"/>
                <w:szCs w:val="22"/>
              </w:rPr>
              <w:t>By:</w:t>
            </w:r>
            <w:r w:rsidRPr="00A5456B">
              <w:rPr>
                <w:rFonts w:ascii="Arial" w:hAnsi="Arial" w:cs="Arial"/>
                <w:bCs/>
                <w:sz w:val="22"/>
                <w:szCs w:val="22"/>
              </w:rPr>
              <w:tab/>
            </w:r>
            <w:r w:rsidRPr="00A5456B">
              <w:rPr>
                <w:rFonts w:ascii="Arial" w:hAnsi="Arial" w:cs="Arial"/>
                <w:bCs/>
                <w:sz w:val="22"/>
                <w:szCs w:val="22"/>
                <w:u w:val="single"/>
              </w:rPr>
              <w:tab/>
            </w:r>
            <w:r w:rsidRPr="00A5456B">
              <w:rPr>
                <w:rFonts w:ascii="Arial" w:hAnsi="Arial" w:cs="Arial"/>
                <w:bCs/>
                <w:sz w:val="22"/>
                <w:szCs w:val="22"/>
              </w:rPr>
              <w:br/>
            </w:r>
            <w:r w:rsidRPr="00A5456B">
              <w:rPr>
                <w:rFonts w:ascii="Arial" w:hAnsi="Arial" w:cs="Arial"/>
                <w:bCs/>
                <w:sz w:val="22"/>
                <w:szCs w:val="22"/>
              </w:rPr>
              <w:tab/>
            </w:r>
            <w:r w:rsidR="006F03BC">
              <w:rPr>
                <w:rFonts w:ascii="Arial" w:hAnsi="Arial" w:cs="Arial"/>
                <w:bCs/>
                <w:sz w:val="22"/>
                <w:szCs w:val="22"/>
              </w:rPr>
              <w:t>Matthew C. Ballantyne</w:t>
            </w:r>
            <w:r w:rsidRPr="00A5456B">
              <w:rPr>
                <w:rFonts w:ascii="Arial" w:hAnsi="Arial" w:cs="Arial"/>
                <w:bCs/>
                <w:sz w:val="22"/>
                <w:szCs w:val="22"/>
              </w:rPr>
              <w:br/>
            </w:r>
            <w:r w:rsidRPr="00A5456B">
              <w:rPr>
                <w:rFonts w:ascii="Arial" w:hAnsi="Arial" w:cs="Arial"/>
                <w:bCs/>
                <w:sz w:val="22"/>
                <w:szCs w:val="22"/>
              </w:rPr>
              <w:tab/>
              <w:t>City Manager</w:t>
            </w:r>
          </w:p>
        </w:tc>
        <w:tc>
          <w:tcPr>
            <w:tcW w:w="530" w:type="dxa"/>
          </w:tcPr>
          <w:p w14:paraId="09926478" w14:textId="77777777" w:rsidR="00A5456B" w:rsidRPr="00A5456B" w:rsidRDefault="00A5456B" w:rsidP="007F4BC2">
            <w:pPr>
              <w:suppressAutoHyphens/>
              <w:rPr>
                <w:rFonts w:ascii="Arial" w:hAnsi="Arial" w:cs="Arial"/>
                <w:b/>
                <w:bCs/>
                <w:sz w:val="22"/>
                <w:szCs w:val="22"/>
              </w:rPr>
            </w:pPr>
          </w:p>
        </w:tc>
        <w:tc>
          <w:tcPr>
            <w:tcW w:w="4573" w:type="dxa"/>
          </w:tcPr>
          <w:p w14:paraId="502501B8" w14:textId="2745D57D" w:rsidR="00A5456B" w:rsidRPr="009F6553" w:rsidRDefault="009F6553" w:rsidP="009F6553">
            <w:pPr>
              <w:shd w:val="clear" w:color="auto" w:fill="FFFFFF" w:themeFill="background1"/>
              <w:suppressAutoHyphens/>
              <w:rPr>
                <w:rFonts w:ascii="Arial" w:hAnsi="Arial" w:cs="Arial"/>
                <w:b/>
                <w:bCs/>
                <w:sz w:val="22"/>
                <w:szCs w:val="22"/>
              </w:rPr>
            </w:pPr>
            <w:r>
              <w:rPr>
                <w:rFonts w:ascii="Arial" w:hAnsi="Arial" w:cs="Arial"/>
                <w:b/>
                <w:bCs/>
                <w:sz w:val="22"/>
                <w:szCs w:val="22"/>
              </w:rPr>
              <w:t>DHASA CARE FOUNDATION</w:t>
            </w:r>
          </w:p>
          <w:p w14:paraId="36BFDD8A" w14:textId="77777777" w:rsidR="00A5456B" w:rsidRPr="009F6553" w:rsidRDefault="00A5456B" w:rsidP="007F4BC2">
            <w:pPr>
              <w:tabs>
                <w:tab w:val="left" w:pos="792"/>
                <w:tab w:val="right" w:pos="4392"/>
              </w:tabs>
              <w:suppressAutoHyphens/>
              <w:rPr>
                <w:rFonts w:ascii="Arial" w:hAnsi="Arial" w:cs="Arial"/>
                <w:bCs/>
                <w:sz w:val="22"/>
                <w:szCs w:val="22"/>
              </w:rPr>
            </w:pPr>
          </w:p>
          <w:p w14:paraId="79A2CDF9" w14:textId="77777777" w:rsidR="00A5456B" w:rsidRPr="009F6553" w:rsidRDefault="00A5456B" w:rsidP="007F4BC2">
            <w:pPr>
              <w:tabs>
                <w:tab w:val="left" w:pos="792"/>
                <w:tab w:val="right" w:pos="4392"/>
              </w:tabs>
              <w:suppressAutoHyphens/>
              <w:rPr>
                <w:rFonts w:ascii="Arial" w:hAnsi="Arial" w:cs="Arial"/>
                <w:bCs/>
                <w:sz w:val="22"/>
                <w:szCs w:val="22"/>
              </w:rPr>
            </w:pPr>
          </w:p>
          <w:p w14:paraId="75C4B74D" w14:textId="77777777" w:rsidR="00A5456B" w:rsidRPr="009F6553" w:rsidRDefault="00A5456B" w:rsidP="007F4BC2">
            <w:pPr>
              <w:tabs>
                <w:tab w:val="left" w:pos="792"/>
                <w:tab w:val="right" w:pos="4392"/>
              </w:tabs>
              <w:suppressAutoHyphens/>
              <w:rPr>
                <w:rFonts w:ascii="Arial" w:hAnsi="Arial" w:cs="Arial"/>
                <w:bCs/>
                <w:sz w:val="22"/>
                <w:szCs w:val="22"/>
              </w:rPr>
            </w:pPr>
          </w:p>
          <w:p w14:paraId="16B8E9E7" w14:textId="77777777" w:rsidR="00A5456B" w:rsidRPr="009F6553" w:rsidRDefault="00A5456B" w:rsidP="007F4BC2">
            <w:pPr>
              <w:tabs>
                <w:tab w:val="left" w:pos="792"/>
                <w:tab w:val="right" w:pos="4392"/>
              </w:tabs>
              <w:suppressAutoHyphens/>
              <w:rPr>
                <w:rFonts w:ascii="Arial" w:hAnsi="Arial" w:cs="Arial"/>
                <w:b/>
                <w:bCs/>
                <w:sz w:val="22"/>
                <w:szCs w:val="22"/>
              </w:rPr>
            </w:pPr>
            <w:r w:rsidRPr="009F6553">
              <w:rPr>
                <w:rFonts w:ascii="Arial" w:hAnsi="Arial" w:cs="Arial"/>
                <w:bCs/>
                <w:sz w:val="22"/>
                <w:szCs w:val="22"/>
              </w:rPr>
              <w:t>By:</w:t>
            </w:r>
            <w:r w:rsidRPr="009F6553">
              <w:rPr>
                <w:rFonts w:ascii="Arial" w:hAnsi="Arial" w:cs="Arial"/>
                <w:bCs/>
                <w:sz w:val="22"/>
                <w:szCs w:val="22"/>
              </w:rPr>
              <w:tab/>
            </w:r>
            <w:r w:rsidRPr="009F6553">
              <w:rPr>
                <w:rFonts w:ascii="Arial" w:hAnsi="Arial" w:cs="Arial"/>
                <w:bCs/>
                <w:sz w:val="22"/>
                <w:szCs w:val="22"/>
                <w:u w:val="single"/>
              </w:rPr>
              <w:tab/>
            </w:r>
            <w:r w:rsidRPr="009F6553">
              <w:rPr>
                <w:rFonts w:ascii="Arial" w:hAnsi="Arial" w:cs="Arial"/>
                <w:bCs/>
                <w:sz w:val="22"/>
                <w:szCs w:val="22"/>
              </w:rPr>
              <w:br/>
            </w:r>
            <w:r w:rsidRPr="009F6553">
              <w:rPr>
                <w:rFonts w:ascii="Arial" w:hAnsi="Arial" w:cs="Arial"/>
                <w:bCs/>
                <w:sz w:val="22"/>
                <w:szCs w:val="22"/>
              </w:rPr>
              <w:tab/>
              <w:t>[INSERT NAME]</w:t>
            </w:r>
            <w:r w:rsidRPr="009F6553">
              <w:rPr>
                <w:rFonts w:ascii="Arial" w:hAnsi="Arial" w:cs="Arial"/>
                <w:bCs/>
                <w:sz w:val="22"/>
                <w:szCs w:val="22"/>
              </w:rPr>
              <w:br/>
            </w:r>
            <w:r w:rsidRPr="009F6553">
              <w:rPr>
                <w:rFonts w:ascii="Arial" w:hAnsi="Arial" w:cs="Arial"/>
                <w:bCs/>
                <w:sz w:val="22"/>
                <w:szCs w:val="22"/>
              </w:rPr>
              <w:tab/>
              <w:t>[INSERT TITLE]</w:t>
            </w:r>
          </w:p>
        </w:tc>
      </w:tr>
      <w:tr w:rsidR="00A5456B" w:rsidRPr="00A5456B" w14:paraId="16BAD361" w14:textId="77777777" w:rsidTr="007F4BC2">
        <w:tc>
          <w:tcPr>
            <w:tcW w:w="4653" w:type="dxa"/>
            <w:gridSpan w:val="2"/>
          </w:tcPr>
          <w:p w14:paraId="376325E0" w14:textId="77777777" w:rsidR="00A5456B" w:rsidRPr="00A5456B" w:rsidRDefault="00A5456B" w:rsidP="007F4BC2">
            <w:pPr>
              <w:suppressAutoHyphens/>
              <w:rPr>
                <w:rFonts w:ascii="Arial" w:hAnsi="Arial" w:cs="Arial"/>
                <w:bCs/>
                <w:i/>
                <w:sz w:val="22"/>
                <w:szCs w:val="22"/>
              </w:rPr>
            </w:pPr>
          </w:p>
          <w:p w14:paraId="71B0DD8F" w14:textId="77777777" w:rsidR="00A5456B" w:rsidRPr="00A5456B" w:rsidRDefault="00A5456B" w:rsidP="007F4BC2">
            <w:pPr>
              <w:suppressAutoHyphens/>
              <w:rPr>
                <w:rFonts w:ascii="Arial" w:hAnsi="Arial" w:cs="Arial"/>
                <w:bCs/>
                <w:i/>
                <w:sz w:val="22"/>
                <w:szCs w:val="22"/>
              </w:rPr>
            </w:pPr>
            <w:r w:rsidRPr="00A5456B">
              <w:rPr>
                <w:rFonts w:ascii="Arial" w:hAnsi="Arial" w:cs="Arial"/>
                <w:bCs/>
                <w:i/>
                <w:sz w:val="22"/>
                <w:szCs w:val="22"/>
              </w:rPr>
              <w:t>Attest:</w:t>
            </w:r>
          </w:p>
          <w:p w14:paraId="2930B953" w14:textId="77777777" w:rsidR="00A5456B" w:rsidRPr="00A5456B" w:rsidRDefault="00A5456B" w:rsidP="007F4BC2">
            <w:pPr>
              <w:tabs>
                <w:tab w:val="left" w:pos="705"/>
                <w:tab w:val="right" w:pos="4212"/>
              </w:tabs>
              <w:suppressAutoHyphens/>
              <w:rPr>
                <w:rFonts w:ascii="Arial" w:hAnsi="Arial" w:cs="Arial"/>
                <w:bCs/>
                <w:sz w:val="22"/>
                <w:szCs w:val="22"/>
              </w:rPr>
            </w:pPr>
          </w:p>
          <w:p w14:paraId="4D428117" w14:textId="7EC60EF8" w:rsidR="00A5456B" w:rsidRPr="00A5456B" w:rsidRDefault="00A5456B" w:rsidP="007F4BC2">
            <w:pPr>
              <w:tabs>
                <w:tab w:val="left" w:pos="705"/>
                <w:tab w:val="right" w:pos="4212"/>
              </w:tabs>
              <w:suppressAutoHyphens/>
              <w:rPr>
                <w:rFonts w:ascii="Arial" w:hAnsi="Arial" w:cs="Arial"/>
                <w:bCs/>
                <w:sz w:val="22"/>
                <w:szCs w:val="22"/>
              </w:rPr>
            </w:pPr>
            <w:r w:rsidRPr="00A5456B">
              <w:rPr>
                <w:rFonts w:ascii="Arial" w:hAnsi="Arial" w:cs="Arial"/>
                <w:bCs/>
                <w:sz w:val="22"/>
                <w:szCs w:val="22"/>
              </w:rPr>
              <w:t>By:</w:t>
            </w:r>
            <w:r w:rsidRPr="00A5456B">
              <w:rPr>
                <w:rFonts w:ascii="Arial" w:hAnsi="Arial" w:cs="Arial"/>
                <w:bCs/>
                <w:sz w:val="22"/>
                <w:szCs w:val="22"/>
              </w:rPr>
              <w:tab/>
            </w:r>
            <w:r w:rsidRPr="00A5456B">
              <w:rPr>
                <w:rFonts w:ascii="Arial" w:hAnsi="Arial" w:cs="Arial"/>
                <w:bCs/>
                <w:sz w:val="22"/>
                <w:szCs w:val="22"/>
                <w:u w:val="single"/>
              </w:rPr>
              <w:tab/>
            </w:r>
            <w:r w:rsidRPr="00A5456B">
              <w:rPr>
                <w:rFonts w:ascii="Arial" w:hAnsi="Arial" w:cs="Arial"/>
                <w:bCs/>
                <w:sz w:val="22"/>
                <w:szCs w:val="22"/>
              </w:rPr>
              <w:br/>
            </w:r>
            <w:r w:rsidRPr="00A5456B">
              <w:rPr>
                <w:rFonts w:ascii="Arial" w:hAnsi="Arial" w:cs="Arial"/>
                <w:bCs/>
                <w:sz w:val="22"/>
                <w:szCs w:val="22"/>
              </w:rPr>
              <w:tab/>
            </w:r>
            <w:r w:rsidR="006F03BC">
              <w:rPr>
                <w:rFonts w:ascii="Arial" w:hAnsi="Arial" w:cs="Arial"/>
                <w:bCs/>
                <w:sz w:val="22"/>
                <w:szCs w:val="22"/>
              </w:rPr>
              <w:t>Germaine McClellan Key</w:t>
            </w:r>
            <w:r w:rsidRPr="00A5456B">
              <w:rPr>
                <w:rFonts w:ascii="Arial" w:hAnsi="Arial" w:cs="Arial"/>
                <w:bCs/>
                <w:sz w:val="22"/>
                <w:szCs w:val="22"/>
              </w:rPr>
              <w:br/>
            </w:r>
            <w:r w:rsidRPr="00A5456B">
              <w:rPr>
                <w:rFonts w:ascii="Arial" w:hAnsi="Arial" w:cs="Arial"/>
                <w:bCs/>
                <w:sz w:val="22"/>
                <w:szCs w:val="22"/>
              </w:rPr>
              <w:tab/>
              <w:t>City Clerk</w:t>
            </w:r>
          </w:p>
        </w:tc>
        <w:tc>
          <w:tcPr>
            <w:tcW w:w="530" w:type="dxa"/>
          </w:tcPr>
          <w:p w14:paraId="0B5F2454" w14:textId="77777777" w:rsidR="00A5456B" w:rsidRPr="00A5456B" w:rsidRDefault="00A5456B" w:rsidP="007F4BC2">
            <w:pPr>
              <w:suppressAutoHyphens/>
              <w:rPr>
                <w:rFonts w:ascii="Arial" w:hAnsi="Arial" w:cs="Arial"/>
                <w:b/>
                <w:bCs/>
                <w:sz w:val="22"/>
                <w:szCs w:val="22"/>
              </w:rPr>
            </w:pPr>
          </w:p>
        </w:tc>
        <w:tc>
          <w:tcPr>
            <w:tcW w:w="4573" w:type="dxa"/>
          </w:tcPr>
          <w:p w14:paraId="73015F88" w14:textId="62651878" w:rsidR="00A5456B" w:rsidRPr="009F6553" w:rsidRDefault="00A5456B" w:rsidP="007F4BC2">
            <w:pPr>
              <w:tabs>
                <w:tab w:val="left" w:pos="792"/>
                <w:tab w:val="right" w:pos="4392"/>
              </w:tabs>
              <w:suppressAutoHyphens/>
              <w:rPr>
                <w:rFonts w:ascii="Arial" w:hAnsi="Arial" w:cs="Arial"/>
                <w:bCs/>
                <w:sz w:val="22"/>
                <w:szCs w:val="22"/>
              </w:rPr>
            </w:pPr>
          </w:p>
        </w:tc>
      </w:tr>
      <w:tr w:rsidR="00A5456B" w:rsidRPr="00A5456B" w14:paraId="06A57AAE" w14:textId="77777777" w:rsidTr="007F4BC2">
        <w:tc>
          <w:tcPr>
            <w:tcW w:w="4653" w:type="dxa"/>
            <w:gridSpan w:val="2"/>
          </w:tcPr>
          <w:p w14:paraId="184BE42B" w14:textId="77777777" w:rsidR="00A5456B" w:rsidRPr="00A5456B" w:rsidRDefault="00A5456B" w:rsidP="007F4BC2">
            <w:pPr>
              <w:suppressAutoHyphens/>
              <w:rPr>
                <w:rFonts w:ascii="Arial" w:hAnsi="Arial" w:cs="Arial"/>
                <w:bCs/>
                <w:i/>
                <w:sz w:val="22"/>
                <w:szCs w:val="22"/>
              </w:rPr>
            </w:pPr>
          </w:p>
          <w:p w14:paraId="327CF461" w14:textId="77777777" w:rsidR="00A5456B" w:rsidRPr="00A5456B" w:rsidRDefault="00A5456B" w:rsidP="007F4BC2">
            <w:pPr>
              <w:suppressAutoHyphens/>
              <w:rPr>
                <w:rFonts w:ascii="Arial" w:hAnsi="Arial" w:cs="Arial"/>
                <w:bCs/>
                <w:sz w:val="22"/>
                <w:szCs w:val="22"/>
              </w:rPr>
            </w:pPr>
          </w:p>
          <w:p w14:paraId="7EB7EDE6" w14:textId="590BAFFA" w:rsidR="00A5456B" w:rsidRPr="00A5456B" w:rsidRDefault="00A5456B" w:rsidP="00C65EB6">
            <w:pPr>
              <w:tabs>
                <w:tab w:val="left" w:pos="846"/>
                <w:tab w:val="left" w:pos="4212"/>
              </w:tabs>
              <w:suppressAutoHyphens/>
              <w:rPr>
                <w:rFonts w:ascii="Arial" w:hAnsi="Arial" w:cs="Arial"/>
                <w:bCs/>
                <w:i/>
                <w:sz w:val="22"/>
                <w:szCs w:val="22"/>
              </w:rPr>
            </w:pPr>
            <w:r w:rsidRPr="00A5456B">
              <w:rPr>
                <w:rFonts w:ascii="Arial" w:hAnsi="Arial" w:cs="Arial"/>
                <w:bCs/>
                <w:sz w:val="22"/>
                <w:szCs w:val="22"/>
              </w:rPr>
              <w:t>By:</w:t>
            </w:r>
            <w:r w:rsidRPr="00A5456B">
              <w:rPr>
                <w:rFonts w:ascii="Arial" w:hAnsi="Arial" w:cs="Arial"/>
                <w:bCs/>
                <w:sz w:val="22"/>
                <w:szCs w:val="22"/>
              </w:rPr>
              <w:tab/>
            </w:r>
            <w:r w:rsidRPr="00A5456B">
              <w:rPr>
                <w:rFonts w:ascii="Arial" w:hAnsi="Arial" w:cs="Arial"/>
                <w:bCs/>
                <w:sz w:val="22"/>
                <w:szCs w:val="22"/>
                <w:u w:val="single"/>
              </w:rPr>
              <w:tab/>
            </w:r>
            <w:r w:rsidRPr="00A5456B">
              <w:rPr>
                <w:rFonts w:ascii="Arial" w:hAnsi="Arial" w:cs="Arial"/>
                <w:bCs/>
                <w:sz w:val="22"/>
                <w:szCs w:val="22"/>
              </w:rPr>
              <w:br/>
            </w:r>
            <w:r w:rsidRPr="00A5456B">
              <w:rPr>
                <w:rFonts w:ascii="Arial" w:hAnsi="Arial" w:cs="Arial"/>
                <w:bCs/>
                <w:sz w:val="22"/>
                <w:szCs w:val="22"/>
              </w:rPr>
              <w:tab/>
            </w:r>
            <w:r w:rsidR="00C65EB6">
              <w:rPr>
                <w:rFonts w:ascii="Arial" w:hAnsi="Arial" w:cs="Arial"/>
                <w:bCs/>
                <w:sz w:val="22"/>
                <w:szCs w:val="22"/>
              </w:rPr>
              <w:t>Ray Ebert</w:t>
            </w:r>
            <w:r w:rsidRPr="00A5456B">
              <w:rPr>
                <w:rFonts w:ascii="Arial" w:hAnsi="Arial" w:cs="Arial"/>
                <w:bCs/>
                <w:sz w:val="22"/>
                <w:szCs w:val="22"/>
              </w:rPr>
              <w:br/>
            </w:r>
            <w:r w:rsidRPr="00A5456B">
              <w:rPr>
                <w:rFonts w:ascii="Arial" w:hAnsi="Arial" w:cs="Arial"/>
                <w:bCs/>
                <w:sz w:val="22"/>
                <w:szCs w:val="22"/>
              </w:rPr>
              <w:tab/>
              <w:t>Deputy City Manager</w:t>
            </w:r>
          </w:p>
        </w:tc>
        <w:tc>
          <w:tcPr>
            <w:tcW w:w="530" w:type="dxa"/>
          </w:tcPr>
          <w:p w14:paraId="712E8763" w14:textId="77777777" w:rsidR="00A5456B" w:rsidRPr="00A5456B" w:rsidRDefault="00A5456B" w:rsidP="007F4BC2">
            <w:pPr>
              <w:suppressAutoHyphens/>
              <w:rPr>
                <w:rFonts w:ascii="Arial" w:hAnsi="Arial" w:cs="Arial"/>
                <w:b/>
                <w:bCs/>
                <w:sz w:val="22"/>
                <w:szCs w:val="22"/>
              </w:rPr>
            </w:pPr>
          </w:p>
        </w:tc>
        <w:tc>
          <w:tcPr>
            <w:tcW w:w="4573" w:type="dxa"/>
          </w:tcPr>
          <w:p w14:paraId="210CE477" w14:textId="77777777" w:rsidR="00A5456B" w:rsidRPr="009F6553" w:rsidRDefault="00A5456B" w:rsidP="007F4BC2">
            <w:pPr>
              <w:tabs>
                <w:tab w:val="left" w:pos="792"/>
                <w:tab w:val="right" w:pos="4392"/>
              </w:tabs>
              <w:suppressAutoHyphens/>
              <w:rPr>
                <w:rFonts w:ascii="Arial" w:hAnsi="Arial" w:cs="Arial"/>
                <w:bCs/>
                <w:sz w:val="22"/>
                <w:szCs w:val="22"/>
              </w:rPr>
            </w:pPr>
          </w:p>
        </w:tc>
      </w:tr>
      <w:tr w:rsidR="00A5456B" w:rsidRPr="00A5456B" w14:paraId="5956D963" w14:textId="77777777" w:rsidTr="00A5456B">
        <w:trPr>
          <w:trHeight w:hRule="exact" w:val="2538"/>
        </w:trPr>
        <w:tc>
          <w:tcPr>
            <w:tcW w:w="4653" w:type="dxa"/>
            <w:gridSpan w:val="2"/>
          </w:tcPr>
          <w:p w14:paraId="156029B3" w14:textId="77777777" w:rsidR="00A5456B" w:rsidRPr="00A5456B" w:rsidRDefault="00A5456B" w:rsidP="007F4BC2">
            <w:pPr>
              <w:suppressAutoHyphens/>
              <w:rPr>
                <w:rFonts w:ascii="Arial" w:hAnsi="Arial" w:cs="Arial"/>
                <w:bCs/>
                <w:i/>
                <w:sz w:val="22"/>
                <w:szCs w:val="22"/>
              </w:rPr>
            </w:pPr>
          </w:p>
          <w:p w14:paraId="252C6C41" w14:textId="77777777" w:rsidR="00A5456B" w:rsidRPr="00A5456B" w:rsidRDefault="00A5456B" w:rsidP="007F4BC2">
            <w:pPr>
              <w:suppressAutoHyphens/>
              <w:rPr>
                <w:rFonts w:ascii="Arial" w:hAnsi="Arial" w:cs="Arial"/>
                <w:bCs/>
                <w:i/>
                <w:sz w:val="22"/>
                <w:szCs w:val="22"/>
              </w:rPr>
            </w:pPr>
            <w:r w:rsidRPr="00A5456B">
              <w:rPr>
                <w:rFonts w:ascii="Arial" w:hAnsi="Arial" w:cs="Arial"/>
                <w:bCs/>
                <w:i/>
                <w:sz w:val="22"/>
                <w:szCs w:val="22"/>
              </w:rPr>
              <w:t>Approved as to form:</w:t>
            </w:r>
          </w:p>
          <w:p w14:paraId="3441C43E" w14:textId="77777777" w:rsidR="00A5456B" w:rsidRPr="00A5456B" w:rsidRDefault="00A5456B" w:rsidP="007F4BC2">
            <w:pPr>
              <w:tabs>
                <w:tab w:val="right" w:pos="4212"/>
              </w:tabs>
              <w:suppressAutoHyphens/>
              <w:rPr>
                <w:rFonts w:ascii="Arial" w:hAnsi="Arial" w:cs="Arial"/>
                <w:bCs/>
                <w:sz w:val="22"/>
                <w:szCs w:val="22"/>
                <w:u w:val="single"/>
              </w:rPr>
            </w:pPr>
          </w:p>
          <w:p w14:paraId="5A125510" w14:textId="77777777" w:rsidR="00A5456B" w:rsidRPr="00A5456B" w:rsidRDefault="00A5456B" w:rsidP="007F4BC2">
            <w:pPr>
              <w:tabs>
                <w:tab w:val="right" w:pos="4212"/>
              </w:tabs>
              <w:suppressAutoHyphens/>
              <w:rPr>
                <w:rFonts w:ascii="Arial" w:hAnsi="Arial" w:cs="Arial"/>
                <w:bCs/>
                <w:sz w:val="22"/>
                <w:szCs w:val="22"/>
                <w:u w:val="single"/>
              </w:rPr>
            </w:pPr>
          </w:p>
          <w:p w14:paraId="0C563F27" w14:textId="77777777" w:rsidR="00A5456B" w:rsidRPr="00A5456B" w:rsidRDefault="00A5456B" w:rsidP="007F4BC2">
            <w:pPr>
              <w:tabs>
                <w:tab w:val="right" w:pos="4212"/>
              </w:tabs>
              <w:suppressAutoHyphens/>
              <w:rPr>
                <w:rFonts w:ascii="Arial" w:hAnsi="Arial" w:cs="Arial"/>
                <w:bCs/>
                <w:sz w:val="22"/>
                <w:szCs w:val="22"/>
              </w:rPr>
            </w:pPr>
            <w:r w:rsidRPr="00A5456B">
              <w:rPr>
                <w:rFonts w:ascii="Arial" w:hAnsi="Arial" w:cs="Arial"/>
                <w:bCs/>
                <w:sz w:val="22"/>
                <w:szCs w:val="22"/>
                <w:u w:val="single"/>
              </w:rPr>
              <w:tab/>
            </w:r>
            <w:r w:rsidRPr="00A5456B">
              <w:rPr>
                <w:rFonts w:ascii="Arial" w:hAnsi="Arial" w:cs="Arial"/>
                <w:bCs/>
                <w:sz w:val="22"/>
                <w:szCs w:val="22"/>
              </w:rPr>
              <w:br/>
              <w:t>Best Best &amp; Krieger LLP</w:t>
            </w:r>
            <w:r w:rsidRPr="00A5456B">
              <w:rPr>
                <w:rFonts w:ascii="Arial" w:hAnsi="Arial" w:cs="Arial"/>
                <w:bCs/>
                <w:sz w:val="22"/>
                <w:szCs w:val="22"/>
              </w:rPr>
              <w:br/>
              <w:t>City Attorney</w:t>
            </w:r>
          </w:p>
        </w:tc>
        <w:tc>
          <w:tcPr>
            <w:tcW w:w="530" w:type="dxa"/>
          </w:tcPr>
          <w:p w14:paraId="63C163B4" w14:textId="77777777" w:rsidR="00A5456B" w:rsidRPr="00A5456B" w:rsidRDefault="00A5456B" w:rsidP="007F4BC2">
            <w:pPr>
              <w:suppressAutoHyphens/>
              <w:rPr>
                <w:rFonts w:ascii="Arial" w:hAnsi="Arial" w:cs="Arial"/>
                <w:b/>
                <w:bCs/>
                <w:sz w:val="22"/>
                <w:szCs w:val="22"/>
              </w:rPr>
            </w:pPr>
          </w:p>
        </w:tc>
        <w:tc>
          <w:tcPr>
            <w:tcW w:w="4573" w:type="dxa"/>
          </w:tcPr>
          <w:p w14:paraId="0D1AD480" w14:textId="77777777" w:rsidR="00A5456B" w:rsidRPr="009F6553" w:rsidRDefault="00A5456B" w:rsidP="007F4BC2">
            <w:pPr>
              <w:tabs>
                <w:tab w:val="right" w:pos="4391"/>
              </w:tabs>
              <w:suppressAutoHyphens/>
              <w:rPr>
                <w:rFonts w:ascii="Arial" w:hAnsi="Arial" w:cs="Arial"/>
                <w:bCs/>
                <w:sz w:val="22"/>
                <w:szCs w:val="22"/>
              </w:rPr>
            </w:pPr>
          </w:p>
        </w:tc>
      </w:tr>
      <w:tr w:rsidR="00A5456B" w:rsidRPr="00A5456B" w14:paraId="59832FAD" w14:textId="77777777" w:rsidTr="007F4BC2">
        <w:trPr>
          <w:trHeight w:val="1170"/>
        </w:trPr>
        <w:tc>
          <w:tcPr>
            <w:tcW w:w="4653" w:type="dxa"/>
            <w:gridSpan w:val="2"/>
          </w:tcPr>
          <w:p w14:paraId="73DE8F37" w14:textId="60F2EC6E" w:rsidR="00A5456B" w:rsidRPr="00A5456B" w:rsidRDefault="00A5456B" w:rsidP="007F4BC2">
            <w:pPr>
              <w:suppressAutoHyphens/>
              <w:ind w:right="-36"/>
              <w:rPr>
                <w:rFonts w:ascii="Arial" w:hAnsi="Arial" w:cs="Arial"/>
                <w:bCs/>
                <w:sz w:val="22"/>
                <w:szCs w:val="22"/>
              </w:rPr>
            </w:pPr>
            <w:r w:rsidRPr="00A5456B">
              <w:rPr>
                <w:rFonts w:ascii="Arial" w:hAnsi="Arial" w:cs="Arial"/>
                <w:bCs/>
                <w:sz w:val="22"/>
                <w:szCs w:val="22"/>
              </w:rPr>
              <w:t>By:</w:t>
            </w:r>
            <w:r w:rsidRPr="00A5456B">
              <w:rPr>
                <w:rFonts w:ascii="Arial" w:hAnsi="Arial" w:cs="Arial"/>
                <w:bCs/>
                <w:sz w:val="22"/>
                <w:szCs w:val="22"/>
              </w:rPr>
              <w:tab/>
              <w:t>_____________________________</w:t>
            </w:r>
            <w:r w:rsidRPr="00A5456B">
              <w:rPr>
                <w:rFonts w:ascii="Arial" w:hAnsi="Arial" w:cs="Arial"/>
                <w:bCs/>
                <w:sz w:val="22"/>
                <w:szCs w:val="22"/>
              </w:rPr>
              <w:br/>
            </w:r>
            <w:r w:rsidRPr="00A5456B">
              <w:rPr>
                <w:rFonts w:ascii="Arial" w:hAnsi="Arial" w:cs="Arial"/>
                <w:bCs/>
                <w:sz w:val="22"/>
                <w:szCs w:val="22"/>
              </w:rPr>
              <w:tab/>
            </w:r>
            <w:r w:rsidR="00813B8F">
              <w:rPr>
                <w:rFonts w:ascii="Arial" w:hAnsi="Arial" w:cs="Arial"/>
                <w:bCs/>
                <w:sz w:val="22"/>
                <w:szCs w:val="22"/>
              </w:rPr>
              <w:t>Daniel Schneider</w:t>
            </w:r>
            <w:r w:rsidRPr="00A5456B">
              <w:rPr>
                <w:rFonts w:ascii="Arial" w:hAnsi="Arial" w:cs="Arial"/>
                <w:bCs/>
                <w:sz w:val="22"/>
                <w:szCs w:val="22"/>
              </w:rPr>
              <w:br/>
            </w:r>
            <w:r w:rsidRPr="00A5456B">
              <w:rPr>
                <w:rFonts w:ascii="Arial" w:hAnsi="Arial" w:cs="Arial"/>
                <w:bCs/>
                <w:sz w:val="22"/>
                <w:szCs w:val="22"/>
              </w:rPr>
              <w:tab/>
            </w:r>
            <w:r w:rsidR="00813B8F">
              <w:rPr>
                <w:rFonts w:ascii="Arial" w:hAnsi="Arial" w:cs="Arial"/>
                <w:bCs/>
                <w:sz w:val="22"/>
                <w:szCs w:val="22"/>
              </w:rPr>
              <w:t>Community Services Director</w:t>
            </w:r>
          </w:p>
        </w:tc>
        <w:tc>
          <w:tcPr>
            <w:tcW w:w="530" w:type="dxa"/>
          </w:tcPr>
          <w:p w14:paraId="3C293288" w14:textId="77777777" w:rsidR="00A5456B" w:rsidRPr="00A5456B" w:rsidRDefault="00A5456B" w:rsidP="007F4BC2">
            <w:pPr>
              <w:suppressAutoHyphens/>
              <w:rPr>
                <w:rFonts w:ascii="Arial" w:hAnsi="Arial" w:cs="Arial"/>
                <w:b/>
                <w:bCs/>
                <w:sz w:val="22"/>
                <w:szCs w:val="22"/>
              </w:rPr>
            </w:pPr>
          </w:p>
        </w:tc>
        <w:tc>
          <w:tcPr>
            <w:tcW w:w="4573" w:type="dxa"/>
          </w:tcPr>
          <w:p w14:paraId="1384677F" w14:textId="77777777" w:rsidR="00A5456B" w:rsidRPr="009F6553" w:rsidRDefault="00A5456B" w:rsidP="007F4BC2">
            <w:pPr>
              <w:tabs>
                <w:tab w:val="right" w:pos="4391"/>
              </w:tabs>
              <w:suppressAutoHyphens/>
              <w:rPr>
                <w:rFonts w:ascii="Arial" w:hAnsi="Arial" w:cs="Arial"/>
                <w:bCs/>
                <w:sz w:val="22"/>
                <w:szCs w:val="22"/>
              </w:rPr>
            </w:pPr>
          </w:p>
        </w:tc>
      </w:tr>
      <w:tr w:rsidR="00A5456B" w:rsidRPr="00A5456B" w14:paraId="3FA79A28" w14:textId="77777777" w:rsidTr="007F4BC2">
        <w:trPr>
          <w:trHeight w:val="810"/>
        </w:trPr>
        <w:tc>
          <w:tcPr>
            <w:tcW w:w="9756" w:type="dxa"/>
            <w:gridSpan w:val="4"/>
          </w:tcPr>
          <w:p w14:paraId="18C8F710" w14:textId="77777777" w:rsidR="00A5456B" w:rsidRPr="009F6553" w:rsidRDefault="00A5456B" w:rsidP="00A5456B">
            <w:pPr>
              <w:suppressAutoHyphens/>
              <w:jc w:val="center"/>
              <w:rPr>
                <w:rFonts w:ascii="Arial" w:hAnsi="Arial" w:cs="Arial"/>
                <w:b/>
                <w:sz w:val="20"/>
                <w:szCs w:val="20"/>
              </w:rPr>
            </w:pPr>
            <w:r w:rsidRPr="009F6553">
              <w:rPr>
                <w:rFonts w:ascii="Arial" w:hAnsi="Arial" w:cs="Arial"/>
                <w:b/>
                <w:sz w:val="20"/>
                <w:szCs w:val="20"/>
              </w:rPr>
              <w:t>IN COMPLIANCE WITH CONTRACT INSURANCE REQUIREMENTS</w:t>
            </w:r>
          </w:p>
          <w:p w14:paraId="70BAD3E9" w14:textId="77777777" w:rsidR="00A5456B" w:rsidRPr="009F6553" w:rsidRDefault="00A5456B" w:rsidP="007F4BC2">
            <w:pPr>
              <w:suppressAutoHyphens/>
              <w:rPr>
                <w:rFonts w:ascii="Arial" w:hAnsi="Arial" w:cs="Arial"/>
                <w:bCs/>
                <w:sz w:val="22"/>
                <w:szCs w:val="22"/>
              </w:rPr>
            </w:pPr>
          </w:p>
          <w:p w14:paraId="4A608D33" w14:textId="77777777" w:rsidR="00A5456B" w:rsidRPr="009F6553" w:rsidRDefault="00A5456B" w:rsidP="007F4BC2">
            <w:pPr>
              <w:tabs>
                <w:tab w:val="right" w:pos="4391"/>
              </w:tabs>
              <w:suppressAutoHyphens/>
              <w:rPr>
                <w:rFonts w:ascii="Arial" w:hAnsi="Arial" w:cs="Arial"/>
                <w:bCs/>
                <w:sz w:val="22"/>
                <w:szCs w:val="22"/>
              </w:rPr>
            </w:pPr>
          </w:p>
          <w:p w14:paraId="7515CB98" w14:textId="069AC647" w:rsidR="00A5456B" w:rsidRPr="009F6553" w:rsidRDefault="00A5456B" w:rsidP="007F4BC2">
            <w:pPr>
              <w:tabs>
                <w:tab w:val="right" w:pos="4391"/>
              </w:tabs>
              <w:suppressAutoHyphens/>
              <w:rPr>
                <w:rFonts w:ascii="Arial" w:hAnsi="Arial" w:cs="Arial"/>
                <w:bCs/>
                <w:sz w:val="22"/>
                <w:szCs w:val="22"/>
              </w:rPr>
            </w:pPr>
            <w:r w:rsidRPr="009F6553">
              <w:rPr>
                <w:rFonts w:ascii="Arial" w:hAnsi="Arial" w:cs="Arial"/>
                <w:bCs/>
                <w:sz w:val="22"/>
                <w:szCs w:val="22"/>
              </w:rPr>
              <w:t>By:</w:t>
            </w:r>
            <w:r w:rsidRPr="009F6553">
              <w:rPr>
                <w:rFonts w:ascii="Arial" w:hAnsi="Arial" w:cs="Arial"/>
                <w:bCs/>
                <w:sz w:val="22"/>
                <w:szCs w:val="22"/>
              </w:rPr>
              <w:tab/>
              <w:t>______________________________</w:t>
            </w:r>
            <w:r w:rsidRPr="009F6553">
              <w:rPr>
                <w:rFonts w:ascii="Arial" w:hAnsi="Arial" w:cs="Arial"/>
                <w:bCs/>
                <w:sz w:val="22"/>
                <w:szCs w:val="22"/>
              </w:rPr>
              <w:br/>
              <w:t xml:space="preserve">             Rakesha </w:t>
            </w:r>
            <w:r w:rsidR="00813B8F" w:rsidRPr="009F6553">
              <w:rPr>
                <w:rFonts w:ascii="Arial" w:hAnsi="Arial" w:cs="Arial"/>
                <w:bCs/>
                <w:sz w:val="22"/>
                <w:szCs w:val="22"/>
              </w:rPr>
              <w:t xml:space="preserve">L. </w:t>
            </w:r>
            <w:r w:rsidR="00D81419" w:rsidRPr="009F6553">
              <w:rPr>
                <w:rFonts w:ascii="Arial" w:hAnsi="Arial" w:cs="Arial"/>
                <w:bCs/>
                <w:sz w:val="22"/>
                <w:szCs w:val="22"/>
              </w:rPr>
              <w:t>Voss</w:t>
            </w:r>
            <w:r w:rsidRPr="009F6553">
              <w:rPr>
                <w:rFonts w:ascii="Arial" w:hAnsi="Arial" w:cs="Arial"/>
                <w:bCs/>
                <w:sz w:val="22"/>
                <w:szCs w:val="22"/>
              </w:rPr>
              <w:br/>
              <w:t xml:space="preserve">             Human Resources &amp; Risk Management Director</w:t>
            </w:r>
          </w:p>
          <w:p w14:paraId="60307FE7" w14:textId="77777777" w:rsidR="00A5456B" w:rsidRPr="009F6553" w:rsidRDefault="00A5456B" w:rsidP="007F4BC2">
            <w:pPr>
              <w:tabs>
                <w:tab w:val="right" w:pos="4391"/>
              </w:tabs>
              <w:suppressAutoHyphens/>
              <w:rPr>
                <w:rFonts w:ascii="Arial" w:hAnsi="Arial" w:cs="Arial"/>
                <w:bCs/>
                <w:sz w:val="22"/>
                <w:szCs w:val="22"/>
              </w:rPr>
            </w:pPr>
          </w:p>
        </w:tc>
      </w:tr>
      <w:tr w:rsidR="00A5456B" w:rsidRPr="00A5456B" w14:paraId="5C38FA11" w14:textId="77777777" w:rsidTr="007F4BC2">
        <w:trPr>
          <w:trHeight w:val="80"/>
        </w:trPr>
        <w:tc>
          <w:tcPr>
            <w:tcW w:w="9756" w:type="dxa"/>
            <w:gridSpan w:val="4"/>
          </w:tcPr>
          <w:p w14:paraId="1BD1D72F" w14:textId="77777777" w:rsidR="00A5456B" w:rsidRPr="009F6553" w:rsidRDefault="00A5456B" w:rsidP="007F4BC2">
            <w:pPr>
              <w:suppressAutoHyphens/>
              <w:jc w:val="center"/>
              <w:rPr>
                <w:rFonts w:ascii="Arial" w:hAnsi="Arial" w:cs="Arial"/>
                <w:b/>
                <w:sz w:val="20"/>
                <w:szCs w:val="20"/>
              </w:rPr>
            </w:pPr>
            <w:r w:rsidRPr="009F6553">
              <w:rPr>
                <w:rFonts w:ascii="Arial" w:hAnsi="Arial" w:cs="Arial"/>
                <w:b/>
                <w:sz w:val="20"/>
                <w:szCs w:val="20"/>
              </w:rPr>
              <w:t>IN COMPLIANCE WITH PURCHASING AND CONTRACT ADMINISTRATION POLICIES/PROCEDURES</w:t>
            </w:r>
          </w:p>
        </w:tc>
      </w:tr>
      <w:tr w:rsidR="00A5456B" w:rsidRPr="00A5456B" w14:paraId="0A316386" w14:textId="77777777" w:rsidTr="007F4BC2">
        <w:trPr>
          <w:trHeight w:val="998"/>
        </w:trPr>
        <w:tc>
          <w:tcPr>
            <w:tcW w:w="4596" w:type="dxa"/>
          </w:tcPr>
          <w:p w14:paraId="10DE4FC5" w14:textId="77777777" w:rsidR="00A5456B" w:rsidRPr="00A5456B" w:rsidRDefault="00A5456B" w:rsidP="007F4BC2">
            <w:pPr>
              <w:suppressAutoHyphens/>
              <w:jc w:val="both"/>
              <w:rPr>
                <w:rFonts w:ascii="Arial" w:hAnsi="Arial" w:cs="Arial"/>
                <w:bCs/>
                <w:sz w:val="22"/>
                <w:szCs w:val="22"/>
                <w:u w:val="single"/>
              </w:rPr>
            </w:pPr>
          </w:p>
          <w:p w14:paraId="3BA6FA21" w14:textId="77777777" w:rsidR="00A5456B" w:rsidRPr="00A5456B" w:rsidRDefault="00A5456B" w:rsidP="007F4BC2">
            <w:pPr>
              <w:suppressAutoHyphens/>
              <w:jc w:val="both"/>
              <w:rPr>
                <w:rFonts w:ascii="Arial" w:hAnsi="Arial" w:cs="Arial"/>
                <w:bCs/>
                <w:sz w:val="22"/>
                <w:szCs w:val="22"/>
                <w:u w:val="single"/>
              </w:rPr>
            </w:pPr>
          </w:p>
          <w:p w14:paraId="0FD69B5C" w14:textId="77777777" w:rsidR="00A5456B" w:rsidRPr="00A5456B" w:rsidRDefault="00A5456B" w:rsidP="007F4BC2">
            <w:pPr>
              <w:suppressAutoHyphens/>
              <w:jc w:val="both"/>
              <w:rPr>
                <w:rFonts w:ascii="Arial" w:hAnsi="Arial" w:cs="Arial"/>
                <w:bCs/>
                <w:sz w:val="22"/>
                <w:szCs w:val="22"/>
                <w:u w:val="single"/>
              </w:rPr>
            </w:pPr>
          </w:p>
          <w:p w14:paraId="3712C3F5" w14:textId="77777777" w:rsidR="00A5456B" w:rsidRPr="00A5456B" w:rsidRDefault="00A5456B" w:rsidP="007F4BC2">
            <w:pPr>
              <w:suppressAutoHyphens/>
              <w:jc w:val="both"/>
              <w:rPr>
                <w:rFonts w:ascii="Arial" w:hAnsi="Arial" w:cs="Arial"/>
                <w:sz w:val="22"/>
                <w:szCs w:val="22"/>
                <w:u w:val="single"/>
              </w:rPr>
            </w:pPr>
            <w:r w:rsidRPr="00A5456B">
              <w:rPr>
                <w:rFonts w:ascii="Arial" w:hAnsi="Arial" w:cs="Arial"/>
                <w:sz w:val="22"/>
                <w:szCs w:val="22"/>
                <w:u w:val="single"/>
              </w:rPr>
              <w:t>___________________________________</w:t>
            </w:r>
          </w:p>
          <w:p w14:paraId="167A21E3" w14:textId="23805FC9" w:rsidR="00813B8F" w:rsidRDefault="00813B8F" w:rsidP="007F4BC2">
            <w:pPr>
              <w:suppressAutoHyphens/>
              <w:jc w:val="both"/>
              <w:rPr>
                <w:rFonts w:ascii="Arial" w:hAnsi="Arial" w:cs="Arial"/>
                <w:sz w:val="22"/>
                <w:szCs w:val="22"/>
              </w:rPr>
            </w:pPr>
            <w:r>
              <w:rPr>
                <w:rFonts w:ascii="Arial" w:hAnsi="Arial" w:cs="Arial"/>
                <w:sz w:val="22"/>
                <w:szCs w:val="22"/>
              </w:rPr>
              <w:t>Jessica Brown</w:t>
            </w:r>
          </w:p>
          <w:p w14:paraId="69919A0C" w14:textId="7AB5408C" w:rsidR="00A5456B" w:rsidRPr="00A5456B" w:rsidRDefault="006F03BC" w:rsidP="007F4BC2">
            <w:pPr>
              <w:suppressAutoHyphens/>
              <w:jc w:val="both"/>
              <w:rPr>
                <w:rFonts w:ascii="Arial" w:hAnsi="Arial" w:cs="Arial"/>
                <w:sz w:val="22"/>
                <w:szCs w:val="22"/>
              </w:rPr>
            </w:pPr>
            <w:r>
              <w:rPr>
                <w:rFonts w:ascii="Arial" w:hAnsi="Arial" w:cs="Arial"/>
                <w:sz w:val="22"/>
                <w:szCs w:val="22"/>
              </w:rPr>
              <w:t>Chief Financial Officer</w:t>
            </w:r>
          </w:p>
        </w:tc>
        <w:tc>
          <w:tcPr>
            <w:tcW w:w="587" w:type="dxa"/>
            <w:gridSpan w:val="2"/>
          </w:tcPr>
          <w:p w14:paraId="11CFB19A" w14:textId="77777777" w:rsidR="00A5456B" w:rsidRPr="00A5456B" w:rsidRDefault="00A5456B" w:rsidP="007F4BC2">
            <w:pPr>
              <w:suppressAutoHyphens/>
              <w:jc w:val="both"/>
              <w:rPr>
                <w:rFonts w:ascii="Arial" w:hAnsi="Arial" w:cs="Arial"/>
                <w:b/>
                <w:sz w:val="22"/>
                <w:szCs w:val="22"/>
                <w:u w:val="single"/>
              </w:rPr>
            </w:pPr>
          </w:p>
        </w:tc>
        <w:tc>
          <w:tcPr>
            <w:tcW w:w="4573" w:type="dxa"/>
          </w:tcPr>
          <w:p w14:paraId="67DD225B" w14:textId="77777777" w:rsidR="00A5456B" w:rsidRPr="009F6553" w:rsidRDefault="00A5456B" w:rsidP="007F4BC2">
            <w:pPr>
              <w:suppressAutoHyphens/>
              <w:jc w:val="both"/>
              <w:rPr>
                <w:rFonts w:ascii="Arial" w:hAnsi="Arial" w:cs="Arial"/>
                <w:bCs/>
                <w:sz w:val="22"/>
                <w:szCs w:val="22"/>
                <w:u w:val="single"/>
              </w:rPr>
            </w:pPr>
          </w:p>
          <w:p w14:paraId="297BECDA" w14:textId="77777777" w:rsidR="00A5456B" w:rsidRPr="009F6553" w:rsidRDefault="00A5456B" w:rsidP="007F4BC2">
            <w:pPr>
              <w:suppressAutoHyphens/>
              <w:jc w:val="both"/>
              <w:rPr>
                <w:rFonts w:ascii="Arial" w:hAnsi="Arial" w:cs="Arial"/>
                <w:bCs/>
                <w:sz w:val="22"/>
                <w:szCs w:val="22"/>
                <w:u w:val="single"/>
              </w:rPr>
            </w:pPr>
          </w:p>
          <w:p w14:paraId="123A4156" w14:textId="77777777" w:rsidR="00A5456B" w:rsidRPr="009F6553" w:rsidRDefault="00A5456B" w:rsidP="007F4BC2">
            <w:pPr>
              <w:suppressAutoHyphens/>
              <w:jc w:val="both"/>
              <w:rPr>
                <w:rFonts w:ascii="Arial" w:hAnsi="Arial" w:cs="Arial"/>
                <w:bCs/>
                <w:sz w:val="22"/>
                <w:szCs w:val="22"/>
                <w:u w:val="single"/>
              </w:rPr>
            </w:pPr>
          </w:p>
          <w:p w14:paraId="5FE9476C" w14:textId="77777777" w:rsidR="00A5456B" w:rsidRPr="009F6553" w:rsidRDefault="00A5456B" w:rsidP="007F4BC2">
            <w:pPr>
              <w:suppressAutoHyphens/>
              <w:jc w:val="both"/>
              <w:rPr>
                <w:rFonts w:ascii="Arial" w:hAnsi="Arial" w:cs="Arial"/>
                <w:sz w:val="22"/>
                <w:szCs w:val="22"/>
              </w:rPr>
            </w:pPr>
            <w:r w:rsidRPr="009F6553">
              <w:rPr>
                <w:rFonts w:ascii="Arial" w:hAnsi="Arial" w:cs="Arial"/>
                <w:bCs/>
                <w:sz w:val="22"/>
                <w:szCs w:val="22"/>
                <w:u w:val="single"/>
              </w:rPr>
              <w:t xml:space="preserve">                                    </w:t>
            </w:r>
            <w:r w:rsidRPr="009F6553">
              <w:rPr>
                <w:rFonts w:ascii="Arial" w:hAnsi="Arial" w:cs="Arial"/>
                <w:bCs/>
                <w:sz w:val="22"/>
                <w:szCs w:val="22"/>
                <w:u w:val="single"/>
              </w:rPr>
              <w:tab/>
            </w:r>
          </w:p>
          <w:p w14:paraId="5E851B40" w14:textId="1705CCC2" w:rsidR="00813B8F" w:rsidRPr="009F6553" w:rsidRDefault="00813B8F" w:rsidP="007F4BC2">
            <w:pPr>
              <w:suppressAutoHyphens/>
              <w:jc w:val="both"/>
              <w:rPr>
                <w:rFonts w:ascii="Arial" w:hAnsi="Arial" w:cs="Arial"/>
                <w:sz w:val="22"/>
                <w:szCs w:val="22"/>
              </w:rPr>
            </w:pPr>
            <w:r w:rsidRPr="009F6553">
              <w:rPr>
                <w:rFonts w:ascii="Arial" w:hAnsi="Arial" w:cs="Arial"/>
                <w:sz w:val="22"/>
                <w:szCs w:val="22"/>
              </w:rPr>
              <w:t>Sid Lambert</w:t>
            </w:r>
          </w:p>
          <w:p w14:paraId="1365E982" w14:textId="64268F1E" w:rsidR="00A5456B" w:rsidRPr="009F6553" w:rsidRDefault="00A5456B" w:rsidP="007F4BC2">
            <w:pPr>
              <w:suppressAutoHyphens/>
              <w:jc w:val="both"/>
              <w:rPr>
                <w:rFonts w:ascii="Arial" w:hAnsi="Arial" w:cs="Arial"/>
                <w:sz w:val="22"/>
                <w:szCs w:val="22"/>
              </w:rPr>
            </w:pPr>
            <w:r w:rsidRPr="009F6553">
              <w:rPr>
                <w:rFonts w:ascii="Arial" w:hAnsi="Arial" w:cs="Arial"/>
                <w:sz w:val="22"/>
                <w:szCs w:val="22"/>
              </w:rPr>
              <w:t xml:space="preserve">Purchasing </w:t>
            </w:r>
            <w:r w:rsidR="00813B8F" w:rsidRPr="009F6553">
              <w:rPr>
                <w:rFonts w:ascii="Arial" w:hAnsi="Arial" w:cs="Arial"/>
                <w:sz w:val="22"/>
                <w:szCs w:val="22"/>
              </w:rPr>
              <w:t>Manager</w:t>
            </w:r>
          </w:p>
          <w:p w14:paraId="47BBC996" w14:textId="77777777" w:rsidR="00A5456B" w:rsidRPr="009F6553" w:rsidRDefault="00A5456B" w:rsidP="007F4BC2">
            <w:pPr>
              <w:tabs>
                <w:tab w:val="left" w:pos="0"/>
              </w:tabs>
              <w:suppressAutoHyphens/>
              <w:ind w:left="720" w:hanging="720"/>
              <w:rPr>
                <w:rFonts w:ascii="Arial" w:hAnsi="Arial" w:cs="Arial"/>
                <w:sz w:val="22"/>
                <w:szCs w:val="22"/>
              </w:rPr>
            </w:pPr>
          </w:p>
        </w:tc>
      </w:tr>
    </w:tbl>
    <w:p w14:paraId="21FFD17A" w14:textId="77777777" w:rsidR="00F02D99" w:rsidRDefault="00F02D99" w:rsidP="00DF4432">
      <w:pPr>
        <w:suppressAutoHyphens/>
        <w:spacing w:after="240"/>
        <w:jc w:val="both"/>
        <w:rPr>
          <w:rFonts w:ascii="Arial" w:hAnsi="Arial" w:cs="Arial"/>
          <w:sz w:val="22"/>
          <w:szCs w:val="22"/>
        </w:rPr>
        <w:sectPr w:rsidR="00F02D99">
          <w:headerReference w:type="even" r:id="rId8"/>
          <w:headerReference w:type="default" r:id="rId9"/>
          <w:footerReference w:type="even" r:id="rId10"/>
          <w:footerReference w:type="default" r:id="rId11"/>
          <w:headerReference w:type="first" r:id="rId12"/>
          <w:footerReference w:type="first" r:id="rId13"/>
          <w:pgSz w:w="12240" w:h="15840"/>
          <w:pgMar w:top="1350" w:right="1440" w:bottom="864" w:left="1440" w:header="1350" w:footer="864" w:gutter="0"/>
          <w:cols w:space="720"/>
          <w:noEndnote/>
        </w:sectPr>
      </w:pPr>
    </w:p>
    <w:p w14:paraId="1B7BEB37" w14:textId="77777777" w:rsidR="007F7CF6" w:rsidRPr="004A314E" w:rsidRDefault="007F7CF6" w:rsidP="00DF4432">
      <w:pPr>
        <w:suppressAutoHyphens/>
        <w:spacing w:after="240"/>
        <w:jc w:val="center"/>
        <w:rPr>
          <w:rFonts w:ascii="Arial" w:hAnsi="Arial" w:cs="Arial"/>
          <w:sz w:val="22"/>
          <w:szCs w:val="22"/>
        </w:rPr>
      </w:pPr>
      <w:r w:rsidRPr="004A314E">
        <w:rPr>
          <w:rFonts w:ascii="Arial" w:hAnsi="Arial" w:cs="Arial"/>
          <w:sz w:val="22"/>
          <w:szCs w:val="22"/>
        </w:rPr>
        <w:t>EXHIBIT A</w:t>
      </w:r>
    </w:p>
    <w:p w14:paraId="7BFB631C" w14:textId="77777777" w:rsidR="007F7CF6" w:rsidRPr="004A314E" w:rsidRDefault="007F7CF6" w:rsidP="00DF4432">
      <w:pPr>
        <w:suppressAutoHyphens/>
        <w:jc w:val="center"/>
        <w:rPr>
          <w:rFonts w:ascii="Arial" w:hAnsi="Arial" w:cs="Arial"/>
          <w:sz w:val="22"/>
          <w:szCs w:val="22"/>
        </w:rPr>
      </w:pPr>
      <w:r w:rsidRPr="004A314E">
        <w:rPr>
          <w:rFonts w:ascii="Arial" w:hAnsi="Arial" w:cs="Arial"/>
          <w:sz w:val="22"/>
          <w:szCs w:val="22"/>
        </w:rPr>
        <w:t>Scope of Services</w:t>
      </w:r>
    </w:p>
    <w:p w14:paraId="2761F3D9" w14:textId="77777777" w:rsidR="00F02D99" w:rsidRDefault="00F02D99" w:rsidP="00DF4432">
      <w:pPr>
        <w:suppressAutoHyphens/>
        <w:spacing w:after="240"/>
        <w:jc w:val="both"/>
        <w:rPr>
          <w:rFonts w:ascii="Arial" w:hAnsi="Arial" w:cs="Arial"/>
          <w:sz w:val="22"/>
          <w:szCs w:val="22"/>
        </w:rPr>
        <w:sectPr w:rsidR="00F02D99">
          <w:footerReference w:type="default" r:id="rId14"/>
          <w:pgSz w:w="12240" w:h="15840"/>
          <w:pgMar w:top="1350" w:right="1440" w:bottom="864" w:left="1440" w:header="1350" w:footer="864" w:gutter="0"/>
          <w:cols w:space="720"/>
          <w:noEndnote/>
        </w:sectPr>
      </w:pPr>
    </w:p>
    <w:p w14:paraId="4B551896" w14:textId="77777777" w:rsidR="007F7CF6" w:rsidRPr="004A314E" w:rsidRDefault="007F7CF6" w:rsidP="00DF4432">
      <w:pPr>
        <w:suppressAutoHyphens/>
        <w:spacing w:after="240"/>
        <w:jc w:val="center"/>
        <w:rPr>
          <w:rFonts w:ascii="Arial" w:hAnsi="Arial" w:cs="Arial"/>
          <w:sz w:val="22"/>
          <w:szCs w:val="22"/>
        </w:rPr>
      </w:pPr>
      <w:r w:rsidRPr="004A314E">
        <w:rPr>
          <w:rFonts w:ascii="Arial" w:hAnsi="Arial" w:cs="Arial"/>
          <w:sz w:val="22"/>
          <w:szCs w:val="22"/>
        </w:rPr>
        <w:t>EXHIBIT B</w:t>
      </w:r>
    </w:p>
    <w:p w14:paraId="1A9D1853" w14:textId="77777777" w:rsidR="007F7CF6" w:rsidRPr="004A314E" w:rsidRDefault="007F7CF6" w:rsidP="00DF4432">
      <w:pPr>
        <w:suppressAutoHyphens/>
        <w:jc w:val="center"/>
        <w:rPr>
          <w:rFonts w:ascii="Arial" w:hAnsi="Arial" w:cs="Arial"/>
          <w:sz w:val="22"/>
          <w:szCs w:val="22"/>
        </w:rPr>
      </w:pPr>
      <w:r w:rsidRPr="004A314E">
        <w:rPr>
          <w:rFonts w:ascii="Arial" w:hAnsi="Arial" w:cs="Arial"/>
          <w:sz w:val="22"/>
          <w:szCs w:val="22"/>
        </w:rPr>
        <w:t>Schedule of Charges/Payments</w:t>
      </w:r>
    </w:p>
    <w:p w14:paraId="17BAD5DD" w14:textId="77777777" w:rsidR="007F7CF6" w:rsidRPr="004A314E" w:rsidRDefault="007F7CF6" w:rsidP="00DF4432">
      <w:pPr>
        <w:suppressAutoHyphens/>
        <w:jc w:val="both"/>
        <w:rPr>
          <w:rFonts w:ascii="Arial" w:hAnsi="Arial" w:cs="Arial"/>
          <w:sz w:val="22"/>
          <w:szCs w:val="22"/>
        </w:rPr>
      </w:pPr>
    </w:p>
    <w:p w14:paraId="75AB2B1E" w14:textId="77777777" w:rsidR="007F7CF6" w:rsidRPr="004A314E" w:rsidRDefault="007F7CF6" w:rsidP="00DF4432">
      <w:pPr>
        <w:suppressAutoHyphens/>
        <w:jc w:val="both"/>
        <w:rPr>
          <w:rFonts w:ascii="Arial" w:hAnsi="Arial" w:cs="Arial"/>
          <w:sz w:val="22"/>
          <w:szCs w:val="22"/>
        </w:rPr>
      </w:pPr>
      <w:r w:rsidRPr="004A314E">
        <w:rPr>
          <w:rFonts w:ascii="Arial" w:hAnsi="Arial" w:cs="Arial"/>
          <w:sz w:val="22"/>
          <w:szCs w:val="22"/>
        </w:rPr>
        <w:t xml:space="preserve">Consultant will invoice </w:t>
      </w:r>
      <w:r w:rsidR="0012434D">
        <w:rPr>
          <w:rFonts w:ascii="Arial" w:hAnsi="Arial" w:cs="Arial"/>
          <w:sz w:val="22"/>
          <w:szCs w:val="22"/>
        </w:rPr>
        <w:t>City</w:t>
      </w:r>
      <w:r w:rsidRPr="004A314E">
        <w:rPr>
          <w:rFonts w:ascii="Arial" w:hAnsi="Arial" w:cs="Arial"/>
          <w:sz w:val="22"/>
          <w:szCs w:val="22"/>
        </w:rPr>
        <w:t xml:space="preserve"> on a monthly cycle.  Consultant will include with each invoice a </w:t>
      </w:r>
      <w:r w:rsidR="003C3FCE">
        <w:rPr>
          <w:rFonts w:ascii="Arial" w:hAnsi="Arial" w:cs="Arial"/>
          <w:sz w:val="22"/>
          <w:szCs w:val="22"/>
        </w:rPr>
        <w:t>detailed</w:t>
      </w:r>
      <w:r w:rsidRPr="004A314E">
        <w:rPr>
          <w:rFonts w:ascii="Arial" w:hAnsi="Arial" w:cs="Arial"/>
          <w:sz w:val="22"/>
          <w:szCs w:val="22"/>
        </w:rPr>
        <w:t xml:space="preserve"> progress report that indicates the amount of budget spent on each task.  Consultant will inform </w:t>
      </w:r>
      <w:r w:rsidR="0012434D">
        <w:rPr>
          <w:rFonts w:ascii="Arial" w:hAnsi="Arial" w:cs="Arial"/>
          <w:sz w:val="22"/>
          <w:szCs w:val="22"/>
        </w:rPr>
        <w:t>City</w:t>
      </w:r>
      <w:r w:rsidRPr="004A314E">
        <w:rPr>
          <w:rFonts w:ascii="Arial" w:hAnsi="Arial" w:cs="Arial"/>
          <w:sz w:val="22"/>
          <w:szCs w:val="22"/>
        </w:rPr>
        <w:t xml:space="preserve"> regarding any out-of-scope work being performed by Consultant.  This is a time-and-materials contract.</w:t>
      </w:r>
    </w:p>
    <w:p w14:paraId="771BBE1C" w14:textId="77777777" w:rsidR="00F02D99" w:rsidRDefault="00F02D99" w:rsidP="00DF4432">
      <w:pPr>
        <w:suppressAutoHyphens/>
        <w:spacing w:after="240"/>
        <w:jc w:val="both"/>
        <w:rPr>
          <w:rFonts w:ascii="Arial" w:hAnsi="Arial" w:cs="Arial"/>
          <w:sz w:val="22"/>
          <w:szCs w:val="22"/>
        </w:rPr>
        <w:sectPr w:rsidR="00F02D99">
          <w:footerReference w:type="default" r:id="rId15"/>
          <w:pgSz w:w="12240" w:h="15840"/>
          <w:pgMar w:top="1350" w:right="1440" w:bottom="864" w:left="1440" w:header="1350" w:footer="864" w:gutter="0"/>
          <w:cols w:space="720"/>
          <w:noEndnote/>
        </w:sectPr>
      </w:pPr>
    </w:p>
    <w:p w14:paraId="5C282E21" w14:textId="77777777" w:rsidR="007F7CF6" w:rsidRPr="004A314E" w:rsidRDefault="007F7CF6" w:rsidP="00DF4432">
      <w:pPr>
        <w:suppressAutoHyphens/>
        <w:spacing w:after="240"/>
        <w:jc w:val="center"/>
        <w:rPr>
          <w:rFonts w:ascii="Arial" w:hAnsi="Arial" w:cs="Arial"/>
          <w:sz w:val="22"/>
          <w:szCs w:val="22"/>
        </w:rPr>
      </w:pPr>
      <w:r w:rsidRPr="004A314E">
        <w:rPr>
          <w:rFonts w:ascii="Arial" w:hAnsi="Arial" w:cs="Arial"/>
          <w:sz w:val="22"/>
          <w:szCs w:val="22"/>
        </w:rPr>
        <w:t>EXHIBIT C</w:t>
      </w:r>
    </w:p>
    <w:p w14:paraId="0C7E9CBB" w14:textId="77777777" w:rsidR="007F7CF6" w:rsidRPr="004A314E" w:rsidRDefault="007F7CF6" w:rsidP="00DF4432">
      <w:pPr>
        <w:suppressAutoHyphens/>
        <w:spacing w:after="960"/>
        <w:jc w:val="center"/>
        <w:rPr>
          <w:rFonts w:ascii="Arial" w:hAnsi="Arial" w:cs="Arial"/>
          <w:sz w:val="22"/>
          <w:szCs w:val="22"/>
        </w:rPr>
      </w:pPr>
      <w:r w:rsidRPr="004A314E">
        <w:rPr>
          <w:rFonts w:ascii="Arial" w:hAnsi="Arial" w:cs="Arial"/>
          <w:sz w:val="22"/>
          <w:szCs w:val="22"/>
        </w:rPr>
        <w:t>Activity Schedule</w:t>
      </w:r>
    </w:p>
    <w:p w14:paraId="5ED2A72C" w14:textId="77777777" w:rsidR="00F02D99" w:rsidRDefault="00F02D99">
      <w:pPr>
        <w:rPr>
          <w:rFonts w:ascii="Arial" w:hAnsi="Arial" w:cs="Arial"/>
          <w:sz w:val="22"/>
          <w:szCs w:val="22"/>
        </w:rPr>
        <w:sectPr w:rsidR="00F02D99">
          <w:footerReference w:type="default" r:id="rId16"/>
          <w:pgSz w:w="12240" w:h="15840"/>
          <w:pgMar w:top="1350" w:right="1440" w:bottom="864" w:left="1440" w:header="1350" w:footer="864" w:gutter="0"/>
          <w:cols w:space="720"/>
          <w:noEndnote/>
        </w:sectPr>
      </w:pPr>
    </w:p>
    <w:p w14:paraId="30EC7F14" w14:textId="77777777" w:rsidR="007F7CF6" w:rsidRDefault="00010146" w:rsidP="00010146">
      <w:pPr>
        <w:jc w:val="center"/>
        <w:rPr>
          <w:rFonts w:ascii="Arial" w:hAnsi="Arial" w:cs="Arial"/>
          <w:sz w:val="22"/>
          <w:szCs w:val="22"/>
        </w:rPr>
      </w:pPr>
      <w:r>
        <w:rPr>
          <w:rFonts w:ascii="Arial" w:hAnsi="Arial" w:cs="Arial"/>
          <w:sz w:val="22"/>
          <w:szCs w:val="22"/>
        </w:rPr>
        <w:t>EXHIBIT D</w:t>
      </w:r>
    </w:p>
    <w:p w14:paraId="7BD3DD88" w14:textId="77777777" w:rsidR="00010146" w:rsidRDefault="00010146" w:rsidP="00010146">
      <w:pPr>
        <w:jc w:val="center"/>
        <w:rPr>
          <w:rFonts w:ascii="Arial" w:hAnsi="Arial" w:cs="Arial"/>
          <w:sz w:val="22"/>
          <w:szCs w:val="22"/>
        </w:rPr>
      </w:pPr>
    </w:p>
    <w:p w14:paraId="09E69E40" w14:textId="77777777" w:rsidR="00010146" w:rsidRPr="004A314E" w:rsidRDefault="00010146" w:rsidP="00010146">
      <w:pPr>
        <w:jc w:val="center"/>
        <w:rPr>
          <w:rFonts w:ascii="Arial" w:hAnsi="Arial" w:cs="Arial"/>
          <w:sz w:val="22"/>
          <w:szCs w:val="22"/>
        </w:rPr>
      </w:pPr>
      <w:r>
        <w:rPr>
          <w:rFonts w:ascii="Arial" w:hAnsi="Arial" w:cs="Arial"/>
          <w:sz w:val="22"/>
          <w:szCs w:val="22"/>
        </w:rPr>
        <w:t>Federal Requirements</w:t>
      </w:r>
    </w:p>
    <w:p w14:paraId="6F51A9D4" w14:textId="77777777" w:rsidR="007F7CF6" w:rsidRPr="004A314E" w:rsidRDefault="007F7CF6" w:rsidP="00DF4432">
      <w:pPr>
        <w:rPr>
          <w:rFonts w:ascii="Arial" w:hAnsi="Arial" w:cs="Arial"/>
          <w:sz w:val="22"/>
          <w:szCs w:val="22"/>
        </w:rPr>
      </w:pPr>
    </w:p>
    <w:p w14:paraId="2AED2D24" w14:textId="77777777" w:rsidR="007F7CF6" w:rsidRPr="004A314E" w:rsidRDefault="007F7CF6" w:rsidP="00DF4432">
      <w:pPr>
        <w:rPr>
          <w:szCs w:val="22"/>
        </w:rPr>
      </w:pPr>
    </w:p>
    <w:sectPr w:rsidR="007F7CF6" w:rsidRPr="004A314E">
      <w:footerReference w:type="default" r:id="rId17"/>
      <w:pgSz w:w="12240" w:h="15840"/>
      <w:pgMar w:top="1350" w:right="1440" w:bottom="864" w:left="1440" w:header="1350" w:footer="8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30AF0" w14:textId="77777777" w:rsidR="007F4BC2" w:rsidRDefault="007F4BC2" w:rsidP="007F7CF6">
      <w:r>
        <w:separator/>
      </w:r>
    </w:p>
  </w:endnote>
  <w:endnote w:type="continuationSeparator" w:id="0">
    <w:p w14:paraId="08F8C450" w14:textId="77777777" w:rsidR="007F4BC2" w:rsidRDefault="007F4BC2" w:rsidP="007F7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DF75" w14:textId="77777777" w:rsidR="00105BD8" w:rsidRDefault="00105B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06F17" w14:textId="543D6DFC" w:rsidR="009C1EC5" w:rsidRDefault="007F4BC2" w:rsidP="00707156">
    <w:pPr>
      <w:pStyle w:val="Footer"/>
      <w:spacing w:line="200" w:lineRule="exact"/>
      <w:jc w:val="center"/>
      <w:rPr>
        <w:rStyle w:val="PageNumber"/>
        <w:rFonts w:ascii="Arial" w:hAnsi="Arial" w:cs="Arial"/>
        <w:sz w:val="22"/>
        <w:szCs w:val="22"/>
      </w:rPr>
    </w:pPr>
    <w:r>
      <w:rPr>
        <w:rStyle w:val="PageNumber"/>
        <w:rFonts w:ascii="Arial" w:hAnsi="Arial" w:cs="Arial"/>
        <w:sz w:val="22"/>
        <w:szCs w:val="22"/>
      </w:rPr>
      <w:fldChar w:fldCharType="begin"/>
    </w:r>
    <w:r>
      <w:rPr>
        <w:rStyle w:val="PageNumber"/>
        <w:rFonts w:ascii="Arial" w:hAnsi="Arial" w:cs="Arial"/>
        <w:sz w:val="22"/>
        <w:szCs w:val="22"/>
      </w:rPr>
      <w:instrText xml:space="preserve"> PAGE </w:instrText>
    </w:r>
    <w:r>
      <w:rPr>
        <w:rStyle w:val="PageNumber"/>
        <w:rFonts w:ascii="Arial" w:hAnsi="Arial" w:cs="Arial"/>
        <w:sz w:val="22"/>
        <w:szCs w:val="22"/>
      </w:rPr>
      <w:fldChar w:fldCharType="separate"/>
    </w:r>
    <w:r w:rsidR="009C1EC5">
      <w:rPr>
        <w:rStyle w:val="PageNumber"/>
        <w:rFonts w:ascii="Arial" w:hAnsi="Arial" w:cs="Arial"/>
        <w:noProof/>
        <w:sz w:val="22"/>
        <w:szCs w:val="22"/>
      </w:rPr>
      <w:t>1</w:t>
    </w:r>
    <w:r>
      <w:rPr>
        <w:rStyle w:val="PageNumber"/>
        <w:rFonts w:ascii="Arial" w:hAnsi="Arial" w:cs="Arial"/>
        <w:sz w:val="22"/>
        <w:szCs w:val="22"/>
      </w:rPr>
      <w:fldChar w:fldCharType="end"/>
    </w:r>
  </w:p>
  <w:p w14:paraId="0D9CA270" w14:textId="77777777" w:rsidR="009C1EC5" w:rsidRDefault="009F6553">
    <w:pPr>
      <w:pStyle w:val="Footer"/>
    </w:pPr>
    <w:r>
      <w:rPr>
        <w:noProof/>
      </w:rPr>
      <w:pict w14:anchorId="44F47349">
        <v:shapetype id="_x0000_t202" coordsize="21600,21600" o:spt="202" path="m,l,21600r21600,l21600,xe">
          <v:stroke joinstyle="miter"/>
          <v:path gradientshapeok="t" o:connecttype="rect"/>
        </v:shapetype>
        <v:shape id="zzmpTrailer_1078_19" o:spid="_x0000_s86017" type="#_x0000_t202" style="position:absolute;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filled="f" stroked="f">
          <v:textbox inset="0,0,0,0">
            <w:txbxContent>
              <w:p w14:paraId="70F78598" w14:textId="212AB94F" w:rsidR="009C1EC5" w:rsidRDefault="009C1EC5">
                <w:pPr>
                  <w:pStyle w:val="MacPacTrailer"/>
                </w:pPr>
                <w:r>
                  <w:t>16498.00001\44594163.1</w:t>
                </w:r>
              </w:p>
              <w:p w14:paraId="62CCFC65" w14:textId="1D7528D3" w:rsidR="009C1EC5" w:rsidRDefault="009C1EC5">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E0908" w14:textId="4C4A492E" w:rsidR="00105BD8" w:rsidRDefault="009F6553">
    <w:pPr>
      <w:pStyle w:val="Footer"/>
    </w:pPr>
    <w:r>
      <w:rPr>
        <w:noProof/>
      </w:rPr>
      <w:pict w14:anchorId="30081F63">
        <v:shapetype id="_x0000_t202" coordsize="21600,21600" o:spt="202" path="m,l,21600r21600,l21600,xe">
          <v:stroke joinstyle="miter"/>
          <v:path gradientshapeok="t" o:connecttype="rect"/>
        </v:shapetype>
        <v:shape id="zzmpTrailer_1078_1B" o:spid="_x0000_s86018" type="#_x0000_t202" style="position:absolute;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42A8D61B" w14:textId="16FF9A9D" w:rsidR="009C1EC5" w:rsidRDefault="009C1EC5">
                <w:pPr>
                  <w:pStyle w:val="MacPacTrailer"/>
                </w:pPr>
                <w:r>
                  <w:t>16498.00001\44594163.1</w:t>
                </w:r>
              </w:p>
              <w:p w14:paraId="622AAC0A" w14:textId="51EAA2AA" w:rsidR="009C1EC5" w:rsidRDefault="009C1EC5">
                <w:pPr>
                  <w:pStyle w:val="MacPacTrailer"/>
                </w:pPr>
              </w:p>
            </w:txbxContent>
          </v:textbox>
          <w10:wrap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5E1DE" w14:textId="15615306" w:rsidR="00F02D99" w:rsidRDefault="00037971" w:rsidP="00707156">
    <w:pPr>
      <w:pStyle w:val="Footer"/>
      <w:spacing w:line="200" w:lineRule="exact"/>
      <w:jc w:val="center"/>
      <w:rPr>
        <w:rStyle w:val="PageNumber"/>
        <w:rFonts w:ascii="Arial" w:hAnsi="Arial" w:cs="Arial"/>
        <w:sz w:val="22"/>
        <w:szCs w:val="22"/>
      </w:rPr>
    </w:pPr>
    <w:r>
      <w:rPr>
        <w:rStyle w:val="PageNumber"/>
        <w:rFonts w:ascii="Arial" w:hAnsi="Arial" w:cs="Arial"/>
        <w:sz w:val="22"/>
        <w:szCs w:val="22"/>
      </w:rPr>
      <w:t>Exhibit A-1</w:t>
    </w:r>
  </w:p>
  <w:p w14:paraId="33C49252" w14:textId="77777777" w:rsidR="009C1EC5" w:rsidRDefault="009C1EC5" w:rsidP="001D0FAA">
    <w:pPr>
      <w:pStyle w:val="Footer"/>
    </w:pPr>
    <w:r>
      <w:rPr>
        <w:noProof/>
      </w:rPr>
      <mc:AlternateContent>
        <mc:Choice Requires="wps">
          <w:drawing>
            <wp:anchor distT="0" distB="0" distL="114300" distR="114300" simplePos="0" relativeHeight="251663360" behindDoc="1" locked="0" layoutInCell="1" allowOverlap="1" wp14:anchorId="172E33A0" wp14:editId="627F40D0">
              <wp:simplePos x="0" y="0"/>
              <wp:positionH relativeFrom="margin">
                <wp:posOffset>0</wp:posOffset>
              </wp:positionH>
              <wp:positionV relativeFrom="paragraph">
                <wp:posOffset>0</wp:posOffset>
              </wp:positionV>
              <wp:extent cx="2560320" cy="255905"/>
              <wp:effectExtent l="0" t="0" r="11430" b="10795"/>
              <wp:wrapNone/>
              <wp:docPr id="2" name="zzmpTrailer_1078_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B7C96" w14:textId="77777777" w:rsidR="009C1EC5" w:rsidRDefault="009C1EC5" w:rsidP="001D0FAA">
                          <w:pPr>
                            <w:pStyle w:val="MacPacTrailer"/>
                          </w:pPr>
                          <w:r>
                            <w:t>16498.00001\44594163.1</w:t>
                          </w:r>
                        </w:p>
                        <w:p w14:paraId="09A76B80" w14:textId="77777777" w:rsidR="009C1EC5" w:rsidRDefault="009C1EC5" w:rsidP="001D0FAA">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2E33A0" id="_x0000_t202" coordsize="21600,21600" o:spt="202" path="m,l,21600r21600,l21600,xe">
              <v:stroke joinstyle="miter"/>
              <v:path gradientshapeok="t" o:connecttype="rect"/>
            </v:shapetype>
            <v:shape id="zzmpTrailer_1078_29" o:spid="_x0000_s1026" type="#_x0000_t202" style="position:absolute;margin-left:0;margin-top:0;width:201.6pt;height:20.1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" filled="f" stroked="f">
              <v:textbox inset="0,0,0,0">
                <w:txbxContent>
                  <w:p w14:paraId="4EBB7C96" w14:textId="77777777" w:rsidR="009C1EC5" w:rsidRDefault="009C1EC5" w:rsidP="001D0FAA">
                    <w:pPr>
                      <w:pStyle w:val="MacPacTrailer"/>
                    </w:pPr>
                    <w:r>
                      <w:t>16498.00001\44594163.1</w:t>
                    </w:r>
                  </w:p>
                  <w:p w14:paraId="09A76B80" w14:textId="77777777" w:rsidR="009C1EC5" w:rsidRDefault="009C1EC5" w:rsidP="001D0FAA">
                    <w:pPr>
                      <w:pStyle w:val="MacPacTrailer"/>
                    </w:pP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50A29" w14:textId="2EF3311E" w:rsidR="00037971" w:rsidRDefault="00037971" w:rsidP="00707156">
    <w:pPr>
      <w:pStyle w:val="Footer"/>
      <w:spacing w:line="200" w:lineRule="exact"/>
      <w:jc w:val="center"/>
      <w:rPr>
        <w:rStyle w:val="PageNumber"/>
        <w:rFonts w:ascii="Arial" w:hAnsi="Arial" w:cs="Arial"/>
        <w:sz w:val="22"/>
        <w:szCs w:val="22"/>
      </w:rPr>
    </w:pPr>
    <w:r>
      <w:rPr>
        <w:rStyle w:val="PageNumber"/>
        <w:rFonts w:ascii="Arial" w:hAnsi="Arial" w:cs="Arial"/>
        <w:sz w:val="22"/>
        <w:szCs w:val="22"/>
      </w:rPr>
      <w:t>Exhibit B-1</w:t>
    </w:r>
  </w:p>
  <w:p w14:paraId="6347BF56" w14:textId="77777777" w:rsidR="009C1EC5" w:rsidRDefault="009C1EC5" w:rsidP="001D0FAA">
    <w:pPr>
      <w:pStyle w:val="Footer"/>
    </w:pPr>
    <w:r>
      <w:rPr>
        <w:noProof/>
      </w:rPr>
      <mc:AlternateContent>
        <mc:Choice Requires="wps">
          <w:drawing>
            <wp:anchor distT="0" distB="0" distL="114300" distR="114300" simplePos="0" relativeHeight="251665408" behindDoc="1" locked="0" layoutInCell="1" allowOverlap="1" wp14:anchorId="5284239A" wp14:editId="3256B139">
              <wp:simplePos x="0" y="0"/>
              <wp:positionH relativeFrom="margin">
                <wp:posOffset>0</wp:posOffset>
              </wp:positionH>
              <wp:positionV relativeFrom="paragraph">
                <wp:posOffset>0</wp:posOffset>
              </wp:positionV>
              <wp:extent cx="2560320" cy="255905"/>
              <wp:effectExtent l="0" t="0" r="11430" b="10795"/>
              <wp:wrapNone/>
              <wp:docPr id="1" name="zzmpTrailer_1078_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B9D5F" w14:textId="77777777" w:rsidR="009C1EC5" w:rsidRDefault="009C1EC5" w:rsidP="001D0FAA">
                          <w:pPr>
                            <w:pStyle w:val="MacPacTrailer"/>
                          </w:pPr>
                          <w:r>
                            <w:t>16498.00001\44594163.1</w:t>
                          </w:r>
                        </w:p>
                        <w:p w14:paraId="26814112" w14:textId="77777777" w:rsidR="009C1EC5" w:rsidRDefault="009C1EC5" w:rsidP="001D0FAA">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4239A" id="_x0000_t202" coordsize="21600,21600" o:spt="202" path="m,l,21600r21600,l21600,xe">
              <v:stroke joinstyle="miter"/>
              <v:path gradientshapeok="t" o:connecttype="rect"/>
            </v:shapetype>
            <v:shape id="zzmpTrailer_1078_39" o:spid="_x0000_s1027" type="#_x0000_t202" style="position:absolute;margin-left:0;margin-top:0;width:201.6pt;height:20.1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" filled="f" stroked="f">
              <v:textbox inset="0,0,0,0">
                <w:txbxContent>
                  <w:p w14:paraId="676B9D5F" w14:textId="77777777" w:rsidR="009C1EC5" w:rsidRDefault="009C1EC5" w:rsidP="001D0FAA">
                    <w:pPr>
                      <w:pStyle w:val="MacPacTrailer"/>
                    </w:pPr>
                    <w:r>
                      <w:t>16498.00001\44594163.1</w:t>
                    </w:r>
                  </w:p>
                  <w:p w14:paraId="26814112" w14:textId="77777777" w:rsidR="009C1EC5" w:rsidRDefault="009C1EC5" w:rsidP="001D0FAA">
                    <w:pPr>
                      <w:pStyle w:val="MacPacTrailer"/>
                    </w:pP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A2740" w14:textId="4B4F7497" w:rsidR="00037971" w:rsidRDefault="00037971" w:rsidP="00707156">
    <w:pPr>
      <w:pStyle w:val="Footer"/>
      <w:spacing w:line="200" w:lineRule="exact"/>
      <w:jc w:val="center"/>
      <w:rPr>
        <w:rStyle w:val="PageNumber"/>
        <w:rFonts w:ascii="Arial" w:hAnsi="Arial" w:cs="Arial"/>
        <w:sz w:val="22"/>
        <w:szCs w:val="22"/>
      </w:rPr>
    </w:pPr>
    <w:r>
      <w:rPr>
        <w:rStyle w:val="PageNumber"/>
        <w:rFonts w:ascii="Arial" w:hAnsi="Arial" w:cs="Arial"/>
        <w:sz w:val="22"/>
        <w:szCs w:val="22"/>
      </w:rPr>
      <w:t>Exhibit C-1</w:t>
    </w:r>
  </w:p>
  <w:p w14:paraId="13399499" w14:textId="77777777" w:rsidR="009C1EC5" w:rsidRDefault="009C1EC5" w:rsidP="001D0FAA">
    <w:pPr>
      <w:pStyle w:val="Footer"/>
    </w:pPr>
    <w:r>
      <w:rPr>
        <w:noProof/>
      </w:rPr>
      <mc:AlternateContent>
        <mc:Choice Requires="wps">
          <w:drawing>
            <wp:anchor distT="0" distB="0" distL="114300" distR="114300" simplePos="0" relativeHeight="251667456" behindDoc="1" locked="0" layoutInCell="1" allowOverlap="1" wp14:anchorId="23065EB1" wp14:editId="466B6D1D">
              <wp:simplePos x="0" y="0"/>
              <wp:positionH relativeFrom="margin">
                <wp:posOffset>0</wp:posOffset>
              </wp:positionH>
              <wp:positionV relativeFrom="paragraph">
                <wp:posOffset>0</wp:posOffset>
              </wp:positionV>
              <wp:extent cx="2560320" cy="255905"/>
              <wp:effectExtent l="0" t="0" r="11430" b="10795"/>
              <wp:wrapNone/>
              <wp:docPr id="3" name="zzmpTrailer_1078_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2F67D" w14:textId="77777777" w:rsidR="009C1EC5" w:rsidRDefault="009C1EC5" w:rsidP="001D0FAA">
                          <w:pPr>
                            <w:pStyle w:val="MacPacTrailer"/>
                          </w:pPr>
                          <w:r>
                            <w:t>16498.00001\44594163.1</w:t>
                          </w:r>
                        </w:p>
                        <w:p w14:paraId="23C6F44D" w14:textId="77777777" w:rsidR="009C1EC5" w:rsidRDefault="009C1EC5" w:rsidP="001D0FAA">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65EB1" id="_x0000_t202" coordsize="21600,21600" o:spt="202" path="m,l,21600r21600,l21600,xe">
              <v:stroke joinstyle="miter"/>
              <v:path gradientshapeok="t" o:connecttype="rect"/>
            </v:shapetype>
            <v:shape id="zzmpTrailer_1078_49" o:spid="_x0000_s1028" type="#_x0000_t202" style="position:absolute;margin-left:0;margin-top:0;width:201.6pt;height:20.1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" filled="f" stroked="f">
              <v:textbox inset="0,0,0,0">
                <w:txbxContent>
                  <w:p w14:paraId="6252F67D" w14:textId="77777777" w:rsidR="009C1EC5" w:rsidRDefault="009C1EC5" w:rsidP="001D0FAA">
                    <w:pPr>
                      <w:pStyle w:val="MacPacTrailer"/>
                    </w:pPr>
                    <w:r>
                      <w:t>16498.00001\44594163.1</w:t>
                    </w:r>
                  </w:p>
                  <w:p w14:paraId="23C6F44D" w14:textId="77777777" w:rsidR="009C1EC5" w:rsidRDefault="009C1EC5" w:rsidP="001D0FAA">
                    <w:pPr>
                      <w:pStyle w:val="MacPacTrailer"/>
                    </w:pP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A4656" w14:textId="76F1911F" w:rsidR="00037971" w:rsidRDefault="00037971" w:rsidP="00037971">
    <w:pPr>
      <w:pStyle w:val="Footer"/>
      <w:spacing w:line="200" w:lineRule="exact"/>
      <w:jc w:val="center"/>
      <w:rPr>
        <w:rStyle w:val="PageNumber"/>
        <w:rFonts w:ascii="Arial" w:hAnsi="Arial" w:cs="Arial"/>
        <w:sz w:val="22"/>
        <w:szCs w:val="22"/>
      </w:rPr>
    </w:pPr>
    <w:r>
      <w:rPr>
        <w:rStyle w:val="PageNumber"/>
        <w:rFonts w:ascii="Arial" w:hAnsi="Arial" w:cs="Arial"/>
        <w:sz w:val="22"/>
        <w:szCs w:val="22"/>
      </w:rPr>
      <w:t>Exhibit D-1</w:t>
    </w:r>
  </w:p>
  <w:p w14:paraId="042475B2" w14:textId="77777777" w:rsidR="009C1EC5" w:rsidRDefault="009C1EC5" w:rsidP="001D0FAA">
    <w:pPr>
      <w:pStyle w:val="Footer"/>
    </w:pPr>
    <w:r>
      <w:rPr>
        <w:noProof/>
      </w:rPr>
      <mc:AlternateContent>
        <mc:Choice Requires="wps">
          <w:drawing>
            <wp:anchor distT="0" distB="0" distL="114300" distR="114300" simplePos="0" relativeHeight="251669504" behindDoc="1" locked="0" layoutInCell="1" allowOverlap="1" wp14:anchorId="05C3DF1F" wp14:editId="4653573E">
              <wp:simplePos x="0" y="0"/>
              <wp:positionH relativeFrom="margin">
                <wp:posOffset>0</wp:posOffset>
              </wp:positionH>
              <wp:positionV relativeFrom="paragraph">
                <wp:posOffset>0</wp:posOffset>
              </wp:positionV>
              <wp:extent cx="2560320" cy="255905"/>
              <wp:effectExtent l="0" t="0" r="11430" b="10795"/>
              <wp:wrapNone/>
              <wp:docPr id="4" name="zzmpTrailer_1078_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CCECD" w14:textId="77777777" w:rsidR="009C1EC5" w:rsidRDefault="009C1EC5" w:rsidP="001D0FAA">
                          <w:pPr>
                            <w:pStyle w:val="MacPacTrailer"/>
                          </w:pPr>
                          <w:r>
                            <w:t>16498.00001\44594163.1</w:t>
                          </w:r>
                        </w:p>
                        <w:p w14:paraId="5C6671E7" w14:textId="77777777" w:rsidR="009C1EC5" w:rsidRDefault="009C1EC5" w:rsidP="001D0FAA">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C3DF1F" id="_x0000_t202" coordsize="21600,21600" o:spt="202" path="m,l,21600r21600,l21600,xe">
              <v:stroke joinstyle="miter"/>
              <v:path gradientshapeok="t" o:connecttype="rect"/>
            </v:shapetype>
            <v:shape id="zzmpTrailer_1078_59" o:spid="_x0000_s1029" type="#_x0000_t202" style="position:absolute;margin-left:0;margin-top:0;width:201.6pt;height:20.1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" filled="f" stroked="f">
              <v:textbox inset="0,0,0,0">
                <w:txbxContent>
                  <w:p w14:paraId="4E0CCECD" w14:textId="77777777" w:rsidR="009C1EC5" w:rsidRDefault="009C1EC5" w:rsidP="001D0FAA">
                    <w:pPr>
                      <w:pStyle w:val="MacPacTrailer"/>
                    </w:pPr>
                    <w:r>
                      <w:t>16498.00001\44594163.1</w:t>
                    </w:r>
                  </w:p>
                  <w:p w14:paraId="5C6671E7" w14:textId="77777777" w:rsidR="009C1EC5" w:rsidRDefault="009C1EC5" w:rsidP="001D0FAA">
                    <w:pPr>
                      <w:pStyle w:val="MacPacTraile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9931F" w14:textId="77777777" w:rsidR="007F4BC2" w:rsidRDefault="007F4BC2" w:rsidP="007F7CF6">
      <w:r>
        <w:separator/>
      </w:r>
    </w:p>
  </w:footnote>
  <w:footnote w:type="continuationSeparator" w:id="0">
    <w:p w14:paraId="3F1FDA62" w14:textId="77777777" w:rsidR="007F4BC2" w:rsidRDefault="007F4BC2" w:rsidP="007F7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7D7F7" w14:textId="77777777" w:rsidR="00105BD8" w:rsidRDefault="00105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E0408" w14:textId="77777777" w:rsidR="007F4BC2" w:rsidRDefault="007F4BC2">
    <w:pPr>
      <w:pStyle w:val="Header"/>
      <w:jc w:val="right"/>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D6818" w14:textId="77777777" w:rsidR="00105BD8" w:rsidRDefault="00105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1609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23894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2CA9C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144B87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B169A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50C1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0C029B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28CA9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B8B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689F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6A2803"/>
    <w:multiLevelType w:val="hybridMultilevel"/>
    <w:tmpl w:val="6D3C35D8"/>
    <w:lvl w:ilvl="0" w:tplc="0BB80F6E">
      <w:start w:val="1"/>
      <w:numFmt w:val="lowerLetter"/>
      <w:lvlText w:val="%1."/>
      <w:lvlJc w:val="left"/>
      <w:pPr>
        <w:tabs>
          <w:tab w:val="num" w:pos="1656"/>
        </w:tabs>
        <w:ind w:left="1584" w:firstLine="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206A2761"/>
    <w:multiLevelType w:val="hybridMultilevel"/>
    <w:tmpl w:val="3DE018EC"/>
    <w:lvl w:ilvl="0" w:tplc="0BB80F6E">
      <w:start w:val="1"/>
      <w:numFmt w:val="lowerLetter"/>
      <w:lvlText w:val="%1."/>
      <w:lvlJc w:val="left"/>
      <w:pPr>
        <w:tabs>
          <w:tab w:val="num" w:pos="936"/>
        </w:tabs>
        <w:ind w:left="864" w:firstLine="0"/>
      </w:pPr>
      <w:rPr>
        <w:rFonts w:hint="default"/>
      </w:rPr>
    </w:lvl>
    <w:lvl w:ilvl="1" w:tplc="7BFE32E2">
      <w:start w:val="1"/>
      <w:numFmt w:val="lowerRoman"/>
      <w:lvlText w:val="(%2)"/>
      <w:lvlJc w:val="left"/>
      <w:pPr>
        <w:tabs>
          <w:tab w:val="num" w:pos="4140"/>
        </w:tabs>
        <w:ind w:left="4140" w:hanging="30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CBF2650"/>
    <w:multiLevelType w:val="multilevel"/>
    <w:tmpl w:val="BFE2BEA2"/>
    <w:name w:val="zzmpStandard||Standard|2|3|1|0|10|41||1|10|32||1|12|33||1|10|32||1|10|32||1|10|32||1|10|32||1|12|0||1|12|0||"/>
    <w:lvl w:ilvl="0">
      <w:start w:val="1"/>
      <w:numFmt w:val="none"/>
      <w:pStyle w:val="StandardL1"/>
      <w:suff w:val="nothing"/>
      <w:lvlText w:val=""/>
      <w:lvlJc w:val="left"/>
      <w:pPr>
        <w:tabs>
          <w:tab w:val="num" w:pos="720"/>
        </w:tabs>
        <w:ind w:left="0" w:firstLine="0"/>
      </w:pPr>
      <w:rPr>
        <w:b/>
        <w:i w:val="0"/>
        <w:caps/>
        <w:smallCaps w:val="0"/>
        <w:u w:val="none"/>
      </w:rPr>
    </w:lvl>
    <w:lvl w:ilvl="1">
      <w:start w:val="1"/>
      <w:numFmt w:val="upperLetter"/>
      <w:pStyle w:val="StandardL2"/>
      <w:lvlText w:val="%2."/>
      <w:lvlJc w:val="left"/>
      <w:pPr>
        <w:tabs>
          <w:tab w:val="num" w:pos="1440"/>
        </w:tabs>
        <w:ind w:left="0" w:firstLine="720"/>
      </w:pPr>
      <w:rPr>
        <w:b w:val="0"/>
        <w:i w:val="0"/>
        <w:caps w:val="0"/>
        <w:smallCaps w:val="0"/>
        <w:u w:val="none"/>
      </w:rPr>
    </w:lvl>
    <w:lvl w:ilvl="2">
      <w:start w:val="1"/>
      <w:numFmt w:val="decimal"/>
      <w:pStyle w:val="StandardL3"/>
      <w:lvlText w:val="%3."/>
      <w:lvlJc w:val="left"/>
      <w:pPr>
        <w:tabs>
          <w:tab w:val="num" w:pos="1440"/>
        </w:tabs>
        <w:ind w:left="0" w:firstLine="720"/>
      </w:pPr>
      <w:rPr>
        <w:b/>
        <w:i w:val="0"/>
        <w:caps w:val="0"/>
        <w:smallCaps w:val="0"/>
        <w:u w:val="none"/>
      </w:rPr>
    </w:lvl>
    <w:lvl w:ilvl="3">
      <w:start w:val="1"/>
      <w:numFmt w:val="decimal"/>
      <w:pStyle w:val="StandardL4"/>
      <w:isLgl/>
      <w:lvlText w:val="%3.%4."/>
      <w:lvlJc w:val="left"/>
      <w:pPr>
        <w:tabs>
          <w:tab w:val="num" w:pos="2160"/>
        </w:tabs>
        <w:ind w:left="0" w:firstLine="1440"/>
      </w:pPr>
      <w:rPr>
        <w:b w:val="0"/>
        <w:i w:val="0"/>
        <w:caps w:val="0"/>
        <w:smallCaps w:val="0"/>
        <w:u w:val="none"/>
      </w:rPr>
    </w:lvl>
    <w:lvl w:ilvl="4">
      <w:start w:val="1"/>
      <w:numFmt w:val="decimal"/>
      <w:pStyle w:val="StandardL5"/>
      <w:lvlText w:val="%3.%4.%5."/>
      <w:lvlJc w:val="left"/>
      <w:pPr>
        <w:tabs>
          <w:tab w:val="num" w:pos="2880"/>
        </w:tabs>
        <w:ind w:left="0" w:firstLine="2160"/>
      </w:pPr>
      <w:rPr>
        <w:b w:val="0"/>
        <w:i w:val="0"/>
        <w:caps w:val="0"/>
        <w:smallCaps w:val="0"/>
        <w:u w:val="none"/>
      </w:rPr>
    </w:lvl>
    <w:lvl w:ilvl="5">
      <w:start w:val="1"/>
      <w:numFmt w:val="upperLetter"/>
      <w:pStyle w:val="StandardL6"/>
      <w:lvlText w:val="(%6)"/>
      <w:lvlJc w:val="left"/>
      <w:pPr>
        <w:tabs>
          <w:tab w:val="num" w:pos="3600"/>
        </w:tabs>
        <w:ind w:left="0" w:firstLine="2880"/>
      </w:pPr>
      <w:rPr>
        <w:b w:val="0"/>
        <w:i w:val="0"/>
        <w:caps w:val="0"/>
        <w:smallCaps w:val="0"/>
        <w:u w:val="none"/>
      </w:rPr>
    </w:lvl>
    <w:lvl w:ilvl="6">
      <w:start w:val="1"/>
      <w:numFmt w:val="decimal"/>
      <w:pStyle w:val="StandardL7"/>
      <w:lvlText w:val="(%7)"/>
      <w:lvlJc w:val="left"/>
      <w:pPr>
        <w:tabs>
          <w:tab w:val="num" w:pos="4320"/>
        </w:tabs>
        <w:ind w:left="0" w:firstLine="3600"/>
      </w:pPr>
      <w:rPr>
        <w:b w:val="0"/>
        <w:i w:val="0"/>
        <w:caps w:val="0"/>
        <w:smallCaps w:val="0"/>
        <w:u w:val="none"/>
      </w:rPr>
    </w:lvl>
    <w:lvl w:ilvl="7">
      <w:start w:val="1"/>
      <w:numFmt w:val="lowerLetter"/>
      <w:pStyle w:val="StandardL8"/>
      <w:lvlText w:val="%8)"/>
      <w:lvlJc w:val="left"/>
      <w:pPr>
        <w:tabs>
          <w:tab w:val="num" w:pos="5760"/>
        </w:tabs>
        <w:ind w:left="0" w:firstLine="5040"/>
      </w:pPr>
      <w:rPr>
        <w:b w:val="0"/>
        <w:i w:val="0"/>
        <w:caps w:val="0"/>
        <w:smallCaps w:val="0"/>
        <w:u w:val="none"/>
      </w:rPr>
    </w:lvl>
    <w:lvl w:ilvl="8">
      <w:start w:val="1"/>
      <w:numFmt w:val="lowerRoman"/>
      <w:pStyle w:val="StandardL9"/>
      <w:lvlText w:val="%9)"/>
      <w:lvlJc w:val="left"/>
      <w:pPr>
        <w:tabs>
          <w:tab w:val="num" w:pos="6480"/>
        </w:tabs>
        <w:ind w:left="0" w:firstLine="5760"/>
      </w:pPr>
      <w:rPr>
        <w:b w:val="0"/>
        <w:i w:val="0"/>
        <w:caps w:val="0"/>
        <w:smallCaps w:val="0"/>
        <w:u w:val="none"/>
      </w:rPr>
    </w:lvl>
  </w:abstractNum>
  <w:abstractNum w:abstractNumId="13" w15:restartNumberingAfterBreak="0">
    <w:nsid w:val="4740289A"/>
    <w:multiLevelType w:val="multilevel"/>
    <w:tmpl w:val="C3B225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56B53527"/>
    <w:multiLevelType w:val="hybridMultilevel"/>
    <w:tmpl w:val="D4508C26"/>
    <w:lvl w:ilvl="0" w:tplc="F75AF17C">
      <w:start w:val="1"/>
      <w:numFmt w:val="decimal"/>
      <w:pStyle w:val="Numbered"/>
      <w:lvlText w:val="%1."/>
      <w:lvlJc w:val="left"/>
      <w:pPr>
        <w:ind w:left="720" w:hanging="360"/>
      </w:pPr>
    </w:lvl>
    <w:lvl w:ilvl="1" w:tplc="04090019">
      <w:start w:val="1"/>
      <w:numFmt w:val="lowerLetter"/>
      <w:lvlText w:val="%2."/>
      <w:lvlJc w:val="left"/>
      <w:pPr>
        <w:ind w:left="1440" w:hanging="360"/>
      </w:pPr>
    </w:lvl>
    <w:lvl w:ilvl="2" w:tplc="10920262">
      <w:start w:val="1"/>
      <w:numFmt w:val="lowerRoman"/>
      <w:lvlText w:val="(%3)"/>
      <w:lvlJc w:val="left"/>
      <w:pPr>
        <w:ind w:left="2160" w:hanging="180"/>
      </w:pPr>
      <w:rPr>
        <w:rFonts w:hint="default"/>
      </w:rPr>
    </w:lvl>
    <w:lvl w:ilvl="3" w:tplc="437075F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F5217A"/>
    <w:multiLevelType w:val="multilevel"/>
    <w:tmpl w:val="A43048EA"/>
    <w:name w:val="zzmpAgreement||Agreement (T1)|3|3|1|0|10|41||1|10|32||1|12|33||1|10|32||1|10|32||1|10|32||1|10|32||1|12|0||1|12|0||"/>
    <w:lvl w:ilvl="0">
      <w:start w:val="1"/>
      <w:numFmt w:val="none"/>
      <w:pStyle w:val="AgreementL1"/>
      <w:suff w:val="nothing"/>
      <w:lvlText w:val=""/>
      <w:lvlJc w:val="left"/>
      <w:pPr>
        <w:tabs>
          <w:tab w:val="num" w:pos="720"/>
        </w:tabs>
        <w:ind w:left="0" w:firstLine="0"/>
      </w:pPr>
      <w:rPr>
        <w:b/>
        <w:i w:val="0"/>
        <w:caps/>
        <w:smallCaps w:val="0"/>
        <w:u w:val="none"/>
      </w:rPr>
    </w:lvl>
    <w:lvl w:ilvl="1">
      <w:start w:val="1"/>
      <w:numFmt w:val="upperLetter"/>
      <w:pStyle w:val="AgreementL2"/>
      <w:lvlText w:val="%2."/>
      <w:lvlJc w:val="left"/>
      <w:pPr>
        <w:tabs>
          <w:tab w:val="num" w:pos="1440"/>
        </w:tabs>
        <w:ind w:left="0" w:firstLine="720"/>
      </w:pPr>
      <w:rPr>
        <w:b w:val="0"/>
        <w:i w:val="0"/>
        <w:caps w:val="0"/>
        <w:u w:val="none"/>
      </w:rPr>
    </w:lvl>
    <w:lvl w:ilvl="2">
      <w:start w:val="1"/>
      <w:numFmt w:val="decimal"/>
      <w:pStyle w:val="AgreementL3"/>
      <w:lvlText w:val="%3."/>
      <w:lvlJc w:val="left"/>
      <w:pPr>
        <w:tabs>
          <w:tab w:val="num" w:pos="1440"/>
        </w:tabs>
        <w:ind w:left="0" w:firstLine="720"/>
      </w:pPr>
      <w:rPr>
        <w:b/>
        <w:i w:val="0"/>
        <w:caps w:val="0"/>
        <w:u w:val="none"/>
      </w:rPr>
    </w:lvl>
    <w:lvl w:ilvl="3">
      <w:start w:val="1"/>
      <w:numFmt w:val="decimal"/>
      <w:pStyle w:val="AgreementL4"/>
      <w:isLgl/>
      <w:lvlText w:val="%3.%4."/>
      <w:lvlJc w:val="left"/>
      <w:pPr>
        <w:tabs>
          <w:tab w:val="num" w:pos="2700"/>
        </w:tabs>
        <w:ind w:left="540" w:firstLine="1440"/>
      </w:pPr>
      <w:rPr>
        <w:b w:val="0"/>
        <w:i w:val="0"/>
        <w:caps w:val="0"/>
        <w:u w:val="none"/>
      </w:rPr>
    </w:lvl>
    <w:lvl w:ilvl="4">
      <w:start w:val="1"/>
      <w:numFmt w:val="decimal"/>
      <w:pStyle w:val="AgreementL5"/>
      <w:lvlText w:val="%3.%4.%5."/>
      <w:lvlJc w:val="left"/>
      <w:pPr>
        <w:tabs>
          <w:tab w:val="num" w:pos="2880"/>
        </w:tabs>
        <w:ind w:left="0" w:firstLine="2160"/>
      </w:pPr>
      <w:rPr>
        <w:b w:val="0"/>
        <w:i w:val="0"/>
        <w:caps w:val="0"/>
        <w:u w:val="none"/>
      </w:rPr>
    </w:lvl>
    <w:lvl w:ilvl="5">
      <w:start w:val="1"/>
      <w:numFmt w:val="upperLetter"/>
      <w:pStyle w:val="AgreementL6"/>
      <w:lvlText w:val="(%6)"/>
      <w:lvlJc w:val="left"/>
      <w:pPr>
        <w:tabs>
          <w:tab w:val="num" w:pos="3600"/>
        </w:tabs>
        <w:ind w:left="0" w:firstLine="2880"/>
      </w:pPr>
      <w:rPr>
        <w:b w:val="0"/>
        <w:i w:val="0"/>
        <w:caps w:val="0"/>
        <w:u w:val="none"/>
      </w:rPr>
    </w:lvl>
    <w:lvl w:ilvl="6">
      <w:start w:val="1"/>
      <w:numFmt w:val="decimal"/>
      <w:pStyle w:val="AgreementL7"/>
      <w:lvlText w:val="(%7)"/>
      <w:lvlJc w:val="left"/>
      <w:pPr>
        <w:tabs>
          <w:tab w:val="num" w:pos="4320"/>
        </w:tabs>
        <w:ind w:left="0" w:firstLine="3600"/>
      </w:pPr>
      <w:rPr>
        <w:b w:val="0"/>
        <w:i w:val="0"/>
        <w:caps w:val="0"/>
        <w:u w:val="none"/>
      </w:rPr>
    </w:lvl>
    <w:lvl w:ilvl="7">
      <w:start w:val="1"/>
      <w:numFmt w:val="lowerLetter"/>
      <w:pStyle w:val="AgreementL8"/>
      <w:lvlText w:val="%8)"/>
      <w:lvlJc w:val="left"/>
      <w:pPr>
        <w:tabs>
          <w:tab w:val="num" w:pos="5760"/>
        </w:tabs>
        <w:ind w:left="0" w:firstLine="5040"/>
      </w:pPr>
      <w:rPr>
        <w:b w:val="0"/>
        <w:i w:val="0"/>
        <w:caps w:val="0"/>
        <w:u w:val="none"/>
      </w:rPr>
    </w:lvl>
    <w:lvl w:ilvl="8">
      <w:start w:val="1"/>
      <w:numFmt w:val="lowerRoman"/>
      <w:pStyle w:val="AgreementL9"/>
      <w:lvlText w:val="%9)"/>
      <w:lvlJc w:val="left"/>
      <w:pPr>
        <w:tabs>
          <w:tab w:val="num" w:pos="6480"/>
        </w:tabs>
        <w:ind w:left="0" w:firstLine="5760"/>
      </w:pPr>
      <w:rPr>
        <w:b w:val="0"/>
        <w:i w:val="0"/>
        <w:caps w:val="0"/>
        <w:u w:val="none"/>
      </w:rPr>
    </w:lvl>
  </w:abstractNum>
  <w:abstractNum w:abstractNumId="16" w15:restartNumberingAfterBreak="0">
    <w:nsid w:val="63696F04"/>
    <w:multiLevelType w:val="hybridMultilevel"/>
    <w:tmpl w:val="5628BB7A"/>
    <w:lvl w:ilvl="0" w:tplc="AB86D5FA">
      <w:start w:val="1"/>
      <w:numFmt w:val="lowerRoman"/>
      <w:lvlText w:val="(%1)"/>
      <w:lvlJc w:val="left"/>
      <w:pPr>
        <w:tabs>
          <w:tab w:val="num" w:pos="1656"/>
        </w:tabs>
        <w:ind w:left="1584"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98732577">
    <w:abstractNumId w:val="9"/>
  </w:num>
  <w:num w:numId="2" w16cid:durableId="1948197870">
    <w:abstractNumId w:val="7"/>
  </w:num>
  <w:num w:numId="3" w16cid:durableId="1694577180">
    <w:abstractNumId w:val="6"/>
  </w:num>
  <w:num w:numId="4" w16cid:durableId="1902398435">
    <w:abstractNumId w:val="5"/>
  </w:num>
  <w:num w:numId="5" w16cid:durableId="536894495">
    <w:abstractNumId w:val="4"/>
  </w:num>
  <w:num w:numId="6" w16cid:durableId="1234582688">
    <w:abstractNumId w:val="8"/>
  </w:num>
  <w:num w:numId="7" w16cid:durableId="181479266">
    <w:abstractNumId w:val="3"/>
  </w:num>
  <w:num w:numId="8" w16cid:durableId="139004780">
    <w:abstractNumId w:val="2"/>
  </w:num>
  <w:num w:numId="9" w16cid:durableId="221990954">
    <w:abstractNumId w:val="1"/>
  </w:num>
  <w:num w:numId="10" w16cid:durableId="383454808">
    <w:abstractNumId w:val="0"/>
  </w:num>
  <w:num w:numId="11" w16cid:durableId="289751905">
    <w:abstractNumId w:val="12"/>
  </w:num>
  <w:num w:numId="12" w16cid:durableId="1920170392">
    <w:abstractNumId w:val="11"/>
  </w:num>
  <w:num w:numId="13" w16cid:durableId="460346971">
    <w:abstractNumId w:val="10"/>
  </w:num>
  <w:num w:numId="14" w16cid:durableId="2012946135">
    <w:abstractNumId w:val="16"/>
  </w:num>
  <w:num w:numId="15" w16cid:durableId="799614627">
    <w:abstractNumId w:val="14"/>
  </w:num>
  <w:num w:numId="16" w16cid:durableId="1921481106">
    <w:abstractNumId w:val="15"/>
  </w:num>
  <w:num w:numId="17" w16cid:durableId="1258755047">
    <w:abstractNumId w:val="13"/>
  </w:num>
  <w:num w:numId="18" w16cid:durableId="1592735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85468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6021"/>
    <o:shapelayout v:ext="edit">
      <o:idmap v:ext="edit" data="8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4594163||2~1||3~Fontana_ Template Professional Services Agreement (Community Services) (2026)||5~IMANAGE||6~JULIA.HERNANDEZ||7~WORDX||8~ADMIN||10~1/20/2026 9:30:34 PM||11~1/20/2026 9:27:56 PM||13~62015||14~False||17~public||18~JULIA.HERNANDEZ||19~JULIA.HERNANDEZ||21~True||22~True||23~False||25~16498||26~00001||27~MUNICITYGEN||50~False||53~7095||54~6310||60~FONTANA, CITY OF||61~10CA - GENERAL SERVICES - PO #93-24556 24099903||62~Muni City General||74~iManage||75~Julia Hernandez||76~WORD 2007||77~Administration||82~docx||85~1/20/2026 9:30:35 PM||99~1/1/0001 12:00:00 AM||106~N:\iManage\Recent\(16498.00001) FONTANA_ CITY OF - 10CA - GENERAL SERVICES - PO _93-24556 24099903\Fontana_ Template Professional Services Agreement (Community Services) (2026)(44594163.1).docx||107~1/1/0001 12:00:00 AM||109~1/20/2026 10:02:52 PM||113~1/20/2026 9:27:56 PM||114~1/20/2026 9:30:34 PM||124~False||"/>
    <w:docVar w:name="ForteTempFile" w:val="C:\Users\forteadmin\AppData\Local\Temp\2\30f51010-1b51-48a3-a5b8-ab2e8bf9878c.docx"/>
    <w:docVar w:name="MPDocID" w:val="16498.00150\32126437.1"/>
    <w:docVar w:name="MPDocIDTemplate" w:val="%c.%m\|%n|.%v"/>
    <w:docVar w:name="MPDocIDTemplateDefault" w:val="%c.%m\|%n|.%v"/>
    <w:docVar w:name="zzmp10LastTrailerInserted" w:val="^`~#mp!@;:4#)┙┩667}Řm7i5d5l´eÕ⌉p×ť⌐ť⌑Ƃ⌓~⌒Î⌓!=⌓ª⌒.⌓­⌓3⌒J⌓@‴⌓n⌒*⌓O⌟á₰±!․⌒g¥ìB⌍xZ‵D⌜®|Ú‣⌕4i7ègZ⌉g⌜⌇úÈPv⌋&gt;Ť½⌈Y¬⌉Yª¥¬⌎¾Ò⌞-óc⌎Éò⌓³D&lt;‿⌆¦.Ɩ*8i5Wg5⌍Ť⌟⌉Y⌈⌇úá,⌇LYY?&lt;7?011"/>
    <w:docVar w:name="zzmp10LastTrailerInserted_1078" w:val="^`~#mp!@;:4#)┙┩667}Řm7i5d5l´eÕ⌉p×ť⌐ť⌑Ƃ⌓~⌒Î⌓!=⌓ª⌒.⌓­⌓3⌒J⌓@‴⌓n⌒*⌓O⌟á₰±!․⌒g¥ìB⌍xZ‵D⌜®|Ú‣⌕4i7ègZ⌉g⌜⌇úÈPv⌋&gt;Ť½⌈Y¬⌉Yª¥¬⌎¾Ò⌞-óc⌎Éò⌓³D&lt;‿⌆¦.Ɩ*8i5Wg5⌍Ť⌟⌉Y⌈⌇úá,⌇LYY?&lt;7?011"/>
    <w:docVar w:name="zzmp10mSEGsValidated" w:val="1"/>
    <w:docVar w:name="zzmp10TP" w:val="1445508"/>
    <w:docVar w:name="zzmpCompatibilityMode" w:val="15"/>
  </w:docVars>
  <w:rsids>
    <w:rsidRoot w:val="00092B93"/>
    <w:rsid w:val="000060BB"/>
    <w:rsid w:val="00010146"/>
    <w:rsid w:val="000102BD"/>
    <w:rsid w:val="00012D0A"/>
    <w:rsid w:val="00022225"/>
    <w:rsid w:val="000235FE"/>
    <w:rsid w:val="00032723"/>
    <w:rsid w:val="00037971"/>
    <w:rsid w:val="00037B8E"/>
    <w:rsid w:val="00040283"/>
    <w:rsid w:val="00046C5A"/>
    <w:rsid w:val="000508A3"/>
    <w:rsid w:val="0006591A"/>
    <w:rsid w:val="000871C6"/>
    <w:rsid w:val="000923DE"/>
    <w:rsid w:val="00092B93"/>
    <w:rsid w:val="00093EF7"/>
    <w:rsid w:val="000A4AC5"/>
    <w:rsid w:val="000D6732"/>
    <w:rsid w:val="000F3344"/>
    <w:rsid w:val="00105BD8"/>
    <w:rsid w:val="0012434D"/>
    <w:rsid w:val="00124F7C"/>
    <w:rsid w:val="00136EDD"/>
    <w:rsid w:val="001378FB"/>
    <w:rsid w:val="00171440"/>
    <w:rsid w:val="00181A9A"/>
    <w:rsid w:val="00183BF4"/>
    <w:rsid w:val="001945E7"/>
    <w:rsid w:val="001B7D81"/>
    <w:rsid w:val="001F6267"/>
    <w:rsid w:val="00213609"/>
    <w:rsid w:val="0021569A"/>
    <w:rsid w:val="00215958"/>
    <w:rsid w:val="0022021A"/>
    <w:rsid w:val="00223152"/>
    <w:rsid w:val="00224DE6"/>
    <w:rsid w:val="002278D8"/>
    <w:rsid w:val="00235939"/>
    <w:rsid w:val="002409B9"/>
    <w:rsid w:val="002472B0"/>
    <w:rsid w:val="00254616"/>
    <w:rsid w:val="00255EEE"/>
    <w:rsid w:val="002612A8"/>
    <w:rsid w:val="00267DBB"/>
    <w:rsid w:val="00276528"/>
    <w:rsid w:val="002968FB"/>
    <w:rsid w:val="002A35EF"/>
    <w:rsid w:val="002A7759"/>
    <w:rsid w:val="002B2E5D"/>
    <w:rsid w:val="002B4D20"/>
    <w:rsid w:val="002B5E09"/>
    <w:rsid w:val="002D4FF1"/>
    <w:rsid w:val="00330D7F"/>
    <w:rsid w:val="0033603F"/>
    <w:rsid w:val="0036125B"/>
    <w:rsid w:val="003706F7"/>
    <w:rsid w:val="00376861"/>
    <w:rsid w:val="00386666"/>
    <w:rsid w:val="00387E73"/>
    <w:rsid w:val="003A3477"/>
    <w:rsid w:val="003A469C"/>
    <w:rsid w:val="003B7206"/>
    <w:rsid w:val="003C0D16"/>
    <w:rsid w:val="003C3FCE"/>
    <w:rsid w:val="003C685C"/>
    <w:rsid w:val="003E1C5B"/>
    <w:rsid w:val="003E2D87"/>
    <w:rsid w:val="003F214C"/>
    <w:rsid w:val="003F4E4C"/>
    <w:rsid w:val="00404B59"/>
    <w:rsid w:val="00407D42"/>
    <w:rsid w:val="00413CA4"/>
    <w:rsid w:val="0041665B"/>
    <w:rsid w:val="00486821"/>
    <w:rsid w:val="00495D27"/>
    <w:rsid w:val="004A314E"/>
    <w:rsid w:val="004B45D4"/>
    <w:rsid w:val="004C5962"/>
    <w:rsid w:val="004D08E0"/>
    <w:rsid w:val="004D2965"/>
    <w:rsid w:val="004D4422"/>
    <w:rsid w:val="004D4B14"/>
    <w:rsid w:val="004D6240"/>
    <w:rsid w:val="004F574C"/>
    <w:rsid w:val="004F618D"/>
    <w:rsid w:val="005209C5"/>
    <w:rsid w:val="00521627"/>
    <w:rsid w:val="0052324E"/>
    <w:rsid w:val="005308C4"/>
    <w:rsid w:val="00533474"/>
    <w:rsid w:val="00543011"/>
    <w:rsid w:val="005434CA"/>
    <w:rsid w:val="0054395B"/>
    <w:rsid w:val="00556D76"/>
    <w:rsid w:val="00560848"/>
    <w:rsid w:val="0058326C"/>
    <w:rsid w:val="005844B7"/>
    <w:rsid w:val="005A3EEB"/>
    <w:rsid w:val="005A5F4F"/>
    <w:rsid w:val="005B0E8E"/>
    <w:rsid w:val="005B4244"/>
    <w:rsid w:val="005C329E"/>
    <w:rsid w:val="005C4858"/>
    <w:rsid w:val="005C610E"/>
    <w:rsid w:val="005D067D"/>
    <w:rsid w:val="005D0E0E"/>
    <w:rsid w:val="005F3974"/>
    <w:rsid w:val="00606A3E"/>
    <w:rsid w:val="006434AD"/>
    <w:rsid w:val="00644B3B"/>
    <w:rsid w:val="0066654E"/>
    <w:rsid w:val="00670B49"/>
    <w:rsid w:val="0068245E"/>
    <w:rsid w:val="006B037B"/>
    <w:rsid w:val="006B4048"/>
    <w:rsid w:val="006B7D33"/>
    <w:rsid w:val="006D04FB"/>
    <w:rsid w:val="006D2531"/>
    <w:rsid w:val="006D52E5"/>
    <w:rsid w:val="006E4927"/>
    <w:rsid w:val="006F03BC"/>
    <w:rsid w:val="006F52DA"/>
    <w:rsid w:val="006F5C45"/>
    <w:rsid w:val="006F6EC4"/>
    <w:rsid w:val="00700EA5"/>
    <w:rsid w:val="00707156"/>
    <w:rsid w:val="00707655"/>
    <w:rsid w:val="00712093"/>
    <w:rsid w:val="00734601"/>
    <w:rsid w:val="00736DD8"/>
    <w:rsid w:val="007437D1"/>
    <w:rsid w:val="00765EB4"/>
    <w:rsid w:val="00767114"/>
    <w:rsid w:val="0077060E"/>
    <w:rsid w:val="007731A1"/>
    <w:rsid w:val="00791F6B"/>
    <w:rsid w:val="007A2074"/>
    <w:rsid w:val="007A72C6"/>
    <w:rsid w:val="007B056B"/>
    <w:rsid w:val="007D74ED"/>
    <w:rsid w:val="007E0DD9"/>
    <w:rsid w:val="007E3548"/>
    <w:rsid w:val="007F30BA"/>
    <w:rsid w:val="007F4BC2"/>
    <w:rsid w:val="007F6EED"/>
    <w:rsid w:val="007F7CF6"/>
    <w:rsid w:val="00801F5D"/>
    <w:rsid w:val="00813B8F"/>
    <w:rsid w:val="00820888"/>
    <w:rsid w:val="00826821"/>
    <w:rsid w:val="00830E95"/>
    <w:rsid w:val="008373FD"/>
    <w:rsid w:val="00847EC1"/>
    <w:rsid w:val="00854CD9"/>
    <w:rsid w:val="008616E1"/>
    <w:rsid w:val="00875515"/>
    <w:rsid w:val="0089262E"/>
    <w:rsid w:val="0089348B"/>
    <w:rsid w:val="008C69BA"/>
    <w:rsid w:val="008E1517"/>
    <w:rsid w:val="008E7210"/>
    <w:rsid w:val="008F0E74"/>
    <w:rsid w:val="008F1036"/>
    <w:rsid w:val="008F5C14"/>
    <w:rsid w:val="00903605"/>
    <w:rsid w:val="009147CB"/>
    <w:rsid w:val="009162F6"/>
    <w:rsid w:val="009375D3"/>
    <w:rsid w:val="009404EA"/>
    <w:rsid w:val="009559F6"/>
    <w:rsid w:val="0097141B"/>
    <w:rsid w:val="009734C0"/>
    <w:rsid w:val="0097473E"/>
    <w:rsid w:val="00985526"/>
    <w:rsid w:val="00995F22"/>
    <w:rsid w:val="009B3E16"/>
    <w:rsid w:val="009B5918"/>
    <w:rsid w:val="009B5CCA"/>
    <w:rsid w:val="009B5D8C"/>
    <w:rsid w:val="009C1EC5"/>
    <w:rsid w:val="009C2EC1"/>
    <w:rsid w:val="009D787C"/>
    <w:rsid w:val="009F5115"/>
    <w:rsid w:val="009F6553"/>
    <w:rsid w:val="00A04DB9"/>
    <w:rsid w:val="00A216AC"/>
    <w:rsid w:val="00A44585"/>
    <w:rsid w:val="00A5456B"/>
    <w:rsid w:val="00A706B5"/>
    <w:rsid w:val="00A909F2"/>
    <w:rsid w:val="00A947FB"/>
    <w:rsid w:val="00AA36C0"/>
    <w:rsid w:val="00AB2951"/>
    <w:rsid w:val="00AB69DA"/>
    <w:rsid w:val="00AC4753"/>
    <w:rsid w:val="00AC5030"/>
    <w:rsid w:val="00AC68E8"/>
    <w:rsid w:val="00AD03A6"/>
    <w:rsid w:val="00AE482E"/>
    <w:rsid w:val="00B04451"/>
    <w:rsid w:val="00B1386E"/>
    <w:rsid w:val="00B1541F"/>
    <w:rsid w:val="00B2748D"/>
    <w:rsid w:val="00B4119F"/>
    <w:rsid w:val="00B42DAB"/>
    <w:rsid w:val="00B43CC9"/>
    <w:rsid w:val="00B778A5"/>
    <w:rsid w:val="00BA78A7"/>
    <w:rsid w:val="00BB4C87"/>
    <w:rsid w:val="00BC29C1"/>
    <w:rsid w:val="00BC79EA"/>
    <w:rsid w:val="00BF5193"/>
    <w:rsid w:val="00BF6791"/>
    <w:rsid w:val="00C0108F"/>
    <w:rsid w:val="00C14019"/>
    <w:rsid w:val="00C25A1B"/>
    <w:rsid w:val="00C3579F"/>
    <w:rsid w:val="00C54A2F"/>
    <w:rsid w:val="00C642B6"/>
    <w:rsid w:val="00C65EB6"/>
    <w:rsid w:val="00C800BE"/>
    <w:rsid w:val="00C8388D"/>
    <w:rsid w:val="00C849EC"/>
    <w:rsid w:val="00C85D70"/>
    <w:rsid w:val="00C90DDA"/>
    <w:rsid w:val="00C918C0"/>
    <w:rsid w:val="00C935A5"/>
    <w:rsid w:val="00CB278D"/>
    <w:rsid w:val="00CD1ADB"/>
    <w:rsid w:val="00CD3084"/>
    <w:rsid w:val="00CE51FE"/>
    <w:rsid w:val="00CF0E57"/>
    <w:rsid w:val="00D11BC6"/>
    <w:rsid w:val="00D54633"/>
    <w:rsid w:val="00D6116C"/>
    <w:rsid w:val="00D64766"/>
    <w:rsid w:val="00D81419"/>
    <w:rsid w:val="00D8368B"/>
    <w:rsid w:val="00D861DA"/>
    <w:rsid w:val="00D97FC0"/>
    <w:rsid w:val="00DB348C"/>
    <w:rsid w:val="00DB57C6"/>
    <w:rsid w:val="00DC6F7E"/>
    <w:rsid w:val="00DD65ED"/>
    <w:rsid w:val="00DE58B2"/>
    <w:rsid w:val="00DF4432"/>
    <w:rsid w:val="00DF596B"/>
    <w:rsid w:val="00DF6D51"/>
    <w:rsid w:val="00E259EB"/>
    <w:rsid w:val="00E262FE"/>
    <w:rsid w:val="00E33DBC"/>
    <w:rsid w:val="00E35A7B"/>
    <w:rsid w:val="00E36162"/>
    <w:rsid w:val="00E36DAF"/>
    <w:rsid w:val="00E65758"/>
    <w:rsid w:val="00E708A8"/>
    <w:rsid w:val="00EA4897"/>
    <w:rsid w:val="00EB117C"/>
    <w:rsid w:val="00EB2588"/>
    <w:rsid w:val="00EC176D"/>
    <w:rsid w:val="00EC7E37"/>
    <w:rsid w:val="00ED6570"/>
    <w:rsid w:val="00EF0414"/>
    <w:rsid w:val="00EF5B35"/>
    <w:rsid w:val="00F02D99"/>
    <w:rsid w:val="00F254E5"/>
    <w:rsid w:val="00F26DB1"/>
    <w:rsid w:val="00F273A4"/>
    <w:rsid w:val="00F458A6"/>
    <w:rsid w:val="00F625A9"/>
    <w:rsid w:val="00F81287"/>
    <w:rsid w:val="00FA63F0"/>
    <w:rsid w:val="00FC1AB3"/>
    <w:rsid w:val="00FD4FA8"/>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21"/>
    <o:shapelayout v:ext="edit">
      <o:idmap v:ext="edit" data="1"/>
    </o:shapelayout>
  </w:shapeDefaults>
  <w:decimalSymbol w:val="."/>
  <w:listSeparator w:val=","/>
  <w14:docId w14:val="01A0526C"/>
  <w15:docId w15:val="{66005ABB-F27C-47E7-A9A9-2E14D08D2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spacing w:after="240"/>
      <w:outlineLvl w:val="0"/>
    </w:pPr>
    <w:rPr>
      <w:rFonts w:cs="Arial"/>
      <w:bCs/>
    </w:rPr>
  </w:style>
  <w:style w:type="paragraph" w:styleId="Heading2">
    <w:name w:val="heading 2"/>
    <w:basedOn w:val="Normal"/>
    <w:next w:val="Normal"/>
    <w:qFormat/>
    <w:pPr>
      <w:spacing w:line="480" w:lineRule="auto"/>
      <w:outlineLvl w:val="1"/>
    </w:pPr>
    <w:rPr>
      <w:rFonts w:cs="Arial"/>
      <w:bCs/>
      <w:iCs/>
      <w:szCs w:val="28"/>
    </w:rPr>
  </w:style>
  <w:style w:type="paragraph" w:styleId="Heading3">
    <w:name w:val="heading 3"/>
    <w:basedOn w:val="Normal"/>
    <w:next w:val="Normal"/>
    <w:qFormat/>
    <w:pPr>
      <w:spacing w:after="240"/>
      <w:outlineLvl w:val="2"/>
    </w:pPr>
    <w:rPr>
      <w:rFonts w:cs="Arial"/>
      <w:bCs/>
      <w:szCs w:val="26"/>
    </w:rPr>
  </w:style>
  <w:style w:type="paragraph" w:styleId="Heading4">
    <w:name w:val="heading 4"/>
    <w:basedOn w:val="Normal"/>
    <w:next w:val="Normal"/>
    <w:qFormat/>
    <w:pPr>
      <w:spacing w:after="240"/>
      <w:outlineLvl w:val="3"/>
    </w:pPr>
    <w:rPr>
      <w:bCs/>
      <w:szCs w:val="28"/>
    </w:rPr>
  </w:style>
  <w:style w:type="paragraph" w:styleId="Heading5">
    <w:name w:val="heading 5"/>
    <w:basedOn w:val="Normal"/>
    <w:next w:val="Normal"/>
    <w:qFormat/>
    <w:pPr>
      <w:spacing w:after="240"/>
      <w:outlineLvl w:val="4"/>
    </w:pPr>
    <w:rPr>
      <w:bCs/>
      <w:iCs/>
    </w:rPr>
  </w:style>
  <w:style w:type="paragraph" w:styleId="Heading6">
    <w:name w:val="heading 6"/>
    <w:basedOn w:val="Normal"/>
    <w:next w:val="Normal"/>
    <w:qFormat/>
    <w:pPr>
      <w:spacing w:after="240"/>
      <w:outlineLvl w:val="5"/>
    </w:pPr>
    <w:rPr>
      <w:bCs/>
      <w:szCs w:val="22"/>
    </w:rPr>
  </w:style>
  <w:style w:type="paragraph" w:styleId="Heading7">
    <w:name w:val="heading 7"/>
    <w:basedOn w:val="Normal"/>
    <w:next w:val="Normal"/>
    <w:qFormat/>
    <w:pPr>
      <w:spacing w:after="240"/>
      <w:outlineLvl w:val="6"/>
    </w:pPr>
  </w:style>
  <w:style w:type="paragraph" w:styleId="Heading8">
    <w:name w:val="heading 8"/>
    <w:basedOn w:val="Normal"/>
    <w:next w:val="Normal"/>
    <w:qFormat/>
    <w:pPr>
      <w:spacing w:after="240"/>
      <w:outlineLvl w:val="7"/>
    </w:pPr>
    <w:rPr>
      <w:iCs/>
    </w:rPr>
  </w:style>
  <w:style w:type="paragraph" w:styleId="Heading9">
    <w:name w:val="heading 9"/>
    <w:basedOn w:val="Normal"/>
    <w:next w:val="Normal"/>
    <w:qFormat/>
    <w:p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style>
  <w:style w:type="numbering" w:styleId="1ai">
    <w:name w:val="Outline List 1"/>
    <w:basedOn w:val="NoList"/>
    <w:semiHidden/>
  </w:style>
  <w:style w:type="numbering" w:styleId="ArticleSection">
    <w:name w:val="Outline List 3"/>
    <w:basedOn w:val="NoList"/>
    <w:semiHidden/>
  </w:style>
  <w:style w:type="paragraph" w:customStyle="1" w:styleId="BlockText2">
    <w:name w:val="Block Text 2"/>
    <w:basedOn w:val="Normal"/>
    <w:pPr>
      <w:spacing w:line="480" w:lineRule="auto"/>
    </w:pPr>
  </w:style>
  <w:style w:type="paragraph" w:customStyle="1" w:styleId="BlockText3">
    <w:name w:val="Block Text 3"/>
    <w:basedOn w:val="Normal"/>
    <w:pPr>
      <w:spacing w:after="240"/>
    </w:pPr>
  </w:style>
  <w:style w:type="paragraph" w:styleId="BlockText">
    <w:name w:val="Block Text"/>
    <w:basedOn w:val="Normal"/>
    <w:pPr>
      <w:spacing w:after="240"/>
    </w:pPr>
  </w:style>
  <w:style w:type="paragraph" w:styleId="BodyText2">
    <w:name w:val="Body Text 2"/>
    <w:basedOn w:val="Normal"/>
    <w:pPr>
      <w:spacing w:line="480" w:lineRule="auto"/>
      <w:ind w:firstLine="720"/>
    </w:pPr>
  </w:style>
  <w:style w:type="paragraph" w:styleId="BodyText3">
    <w:name w:val="Body Text 3"/>
    <w:basedOn w:val="Normal"/>
    <w:pPr>
      <w:spacing w:after="240"/>
      <w:ind w:firstLine="720"/>
    </w:pPr>
    <w:rPr>
      <w:szCs w:val="16"/>
    </w:rPr>
  </w:style>
  <w:style w:type="paragraph" w:styleId="BodyText">
    <w:name w:val="Body Text"/>
    <w:basedOn w:val="Normal"/>
    <w:pPr>
      <w:widowControl w:val="0"/>
      <w:spacing w:after="240"/>
      <w:ind w:firstLine="720"/>
    </w:pPr>
  </w:style>
  <w:style w:type="paragraph" w:customStyle="1" w:styleId="BodyTextContinued">
    <w:name w:val="Body Text Continued"/>
    <w:basedOn w:val="BodyText"/>
    <w:next w:val="BodyText"/>
    <w:pPr>
      <w:ind w:firstLine="0"/>
    </w:pPr>
    <w:rPr>
      <w:szCs w:val="20"/>
    </w:rPr>
  </w:style>
  <w:style w:type="paragraph" w:styleId="BodyTextIndent">
    <w:name w:val="Body Text Indent"/>
    <w:basedOn w:val="Normal"/>
    <w:pPr>
      <w:spacing w:after="240"/>
      <w:ind w:left="720"/>
    </w:pPr>
  </w:style>
  <w:style w:type="paragraph" w:styleId="BodyTextFirstIndent2">
    <w:name w:val="Body Text First Indent 2"/>
    <w:basedOn w:val="Normal"/>
    <w:next w:val="BodyText"/>
    <w:pPr>
      <w:spacing w:line="480" w:lineRule="auto"/>
      <w:ind w:firstLine="1440"/>
    </w:pPr>
  </w:style>
  <w:style w:type="paragraph" w:styleId="BodyTextFirstIndent">
    <w:name w:val="Body Text First Indent"/>
    <w:basedOn w:val="Normal"/>
    <w:next w:val="BodyText"/>
    <w:pPr>
      <w:spacing w:after="240"/>
      <w:ind w:firstLine="1440"/>
    </w:pPr>
  </w:style>
  <w:style w:type="paragraph" w:styleId="BodyTextIndent2">
    <w:name w:val="Body Text Indent 2"/>
    <w:basedOn w:val="Normal"/>
    <w:pPr>
      <w:spacing w:line="480" w:lineRule="auto"/>
      <w:ind w:left="720"/>
    </w:pPr>
  </w:style>
  <w:style w:type="paragraph" w:styleId="BodyTextIndent3">
    <w:name w:val="Body Text Indent 3"/>
    <w:basedOn w:val="Normal"/>
    <w:pPr>
      <w:spacing w:after="240"/>
      <w:ind w:left="720"/>
    </w:pPr>
    <w:rPr>
      <w:szCs w:val="16"/>
    </w:rPr>
  </w:style>
  <w:style w:type="paragraph" w:styleId="Closing">
    <w:name w:val="Closing"/>
    <w:basedOn w:val="Normal"/>
    <w:semiHidden/>
    <w:pPr>
      <w:ind w:left="4320"/>
    </w:pPr>
  </w:style>
  <w:style w:type="paragraph" w:styleId="Date">
    <w:name w:val="Date"/>
    <w:basedOn w:val="Normal"/>
    <w:next w:val="Normal"/>
    <w:semiHidden/>
  </w:style>
  <w:style w:type="paragraph" w:styleId="E-mailSignature">
    <w:name w:val="E-mail Signature"/>
    <w:basedOn w:val="Normal"/>
    <w:semiHidden/>
  </w:style>
  <w:style w:type="character" w:styleId="Emphasis">
    <w:name w:val="Emphasis"/>
    <w:qFormat/>
    <w:rPr>
      <w:i/>
      <w:iCs/>
    </w:rPr>
  </w:style>
  <w:style w:type="character" w:styleId="EndnoteReference">
    <w:name w:val="endnote reference"/>
    <w:rPr>
      <w:vertAlign w:val="superscript"/>
    </w:rPr>
  </w:style>
  <w:style w:type="paragraph" w:styleId="EndnoteText">
    <w:name w:val="endnote text"/>
    <w:basedOn w:val="Normal"/>
    <w:rPr>
      <w:sz w:val="20"/>
      <w:szCs w:val="20"/>
    </w:rPr>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EnvelopeReturn">
    <w:name w:val="envelope return"/>
    <w:basedOn w:val="Normal"/>
    <w:rPr>
      <w:rFonts w:cs="Arial"/>
      <w:sz w:val="20"/>
      <w:szCs w:val="20"/>
    </w:rPr>
  </w:style>
  <w:style w:type="paragraph" w:styleId="Footer">
    <w:name w:val="footer"/>
    <w:basedOn w:val="Normal"/>
    <w:link w:val="FooterChar"/>
    <w:pPr>
      <w:tabs>
        <w:tab w:val="center" w:pos="4680"/>
        <w:tab w:val="right" w:pos="9360"/>
      </w:tabs>
    </w:pPr>
  </w:style>
  <w:style w:type="character" w:styleId="FootnoteReference">
    <w:name w:val="footnote reference"/>
    <w:rPr>
      <w:vertAlign w:val="superscript"/>
    </w:rPr>
  </w:style>
  <w:style w:type="paragraph" w:styleId="FootnoteText">
    <w:name w:val="footnote text"/>
    <w:basedOn w:val="Normal"/>
    <w:rPr>
      <w:sz w:val="20"/>
      <w:szCs w:val="20"/>
    </w:rPr>
  </w:style>
  <w:style w:type="paragraph" w:styleId="Header">
    <w:name w:val="header"/>
    <w:basedOn w:val="Normal"/>
    <w:pPr>
      <w:tabs>
        <w:tab w:val="center" w:pos="4680"/>
        <w:tab w:val="right" w:pos="9360"/>
      </w:tabs>
    </w:p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emiHidden/>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emiHidden/>
  </w:style>
  <w:style w:type="paragraph" w:styleId="NormalIndent">
    <w:name w:val="Normal Indent"/>
    <w:basedOn w:val="Normal"/>
    <w:semiHidden/>
    <w:pPr>
      <w:ind w:left="720"/>
    </w:pPr>
  </w:style>
  <w:style w:type="paragraph" w:styleId="NoteHeading">
    <w:name w:val="Note Heading"/>
    <w:basedOn w:val="Normal"/>
    <w:next w:val="Normal"/>
    <w:semiHidden/>
  </w:style>
  <w:style w:type="character" w:styleId="PageNumber">
    <w:name w:val="page number"/>
    <w:basedOn w:val="DefaultParagraphFont"/>
  </w:style>
  <w:style w:type="paragraph" w:styleId="PlainText">
    <w:name w:val="Plain Text"/>
    <w:basedOn w:val="Normal"/>
    <w:semiHidden/>
    <w:rPr>
      <w:rFonts w:ascii="Courier New" w:hAnsi="Courier New" w:cs="Courier New"/>
      <w:sz w:val="20"/>
      <w:szCs w:val="20"/>
    </w:rPr>
  </w:style>
  <w:style w:type="paragraph" w:customStyle="1" w:styleId="Quote1">
    <w:name w:val="Quote1"/>
    <w:basedOn w:val="Normal"/>
    <w:next w:val="BodyTextContinued"/>
    <w:pPr>
      <w:spacing w:after="240"/>
      <w:ind w:left="1440" w:right="1440"/>
    </w:pPr>
    <w:rPr>
      <w:szCs w:val="20"/>
    </w:rPr>
  </w:style>
  <w:style w:type="paragraph" w:styleId="Salutation">
    <w:name w:val="Salutation"/>
    <w:basedOn w:val="Normal"/>
    <w:next w:val="Normal"/>
    <w:semiHidden/>
  </w:style>
  <w:style w:type="paragraph" w:styleId="Signature">
    <w:name w:val="Signature"/>
    <w:basedOn w:val="Normal"/>
    <w:pPr>
      <w:tabs>
        <w:tab w:val="right" w:leader="underscore" w:pos="9360"/>
      </w:tabs>
      <w:ind w:left="4320"/>
    </w:pPr>
  </w:style>
  <w:style w:type="character" w:styleId="Strong">
    <w:name w:val="Strong"/>
    <w:qFormat/>
    <w:rPr>
      <w:b/>
      <w:bCs/>
    </w:rPr>
  </w:style>
  <w:style w:type="paragraph" w:styleId="Subtitle">
    <w:name w:val="Subtitle"/>
    <w:basedOn w:val="Normal"/>
    <w:qFormat/>
    <w:pPr>
      <w:spacing w:after="240"/>
      <w:jc w:val="center"/>
      <w:outlineLvl w:val="1"/>
    </w:pPr>
    <w:rPr>
      <w:rFonts w:cs="Arial"/>
    </w:r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spacing w:before="120" w:after="12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
    <w:name w:val="Table Text"/>
    <w:basedOn w:val="Normal"/>
    <w:pPr>
      <w:spacing w:before="120" w:after="120"/>
    </w:p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pPr>
      <w:spacing w:after="240"/>
      <w:jc w:val="center"/>
      <w:outlineLvl w:val="0"/>
    </w:pPr>
    <w:rPr>
      <w:rFonts w:cs="Arial"/>
      <w:b/>
      <w:bCs/>
      <w:sz w:val="28"/>
      <w:szCs w:val="28"/>
    </w:rPr>
  </w:style>
  <w:style w:type="paragraph" w:customStyle="1" w:styleId="TableDecimal">
    <w:name w:val="Table Decimal"/>
    <w:basedOn w:val="TableText"/>
    <w:pPr>
      <w:tabs>
        <w:tab w:val="decimal" w:pos="720"/>
      </w:tabs>
    </w:pPr>
  </w:style>
  <w:style w:type="paragraph" w:customStyle="1" w:styleId="TableCenter">
    <w:name w:val="Table Center"/>
    <w:basedOn w:val="TableText"/>
    <w:pPr>
      <w:jc w:val="center"/>
    </w:pPr>
  </w:style>
  <w:style w:type="paragraph" w:customStyle="1" w:styleId="PleadingSignature">
    <w:name w:val="Pleading Signature"/>
    <w:basedOn w:val="Normal"/>
    <w:pPr>
      <w:keepNext/>
      <w:keepLines/>
      <w:widowControl w:val="0"/>
      <w:spacing w:line="240" w:lineRule="exact"/>
    </w:pPr>
    <w:rPr>
      <w:szCs w:val="20"/>
    </w:rPr>
  </w:style>
  <w:style w:type="paragraph" w:customStyle="1" w:styleId="StandardCont1">
    <w:name w:val="Standard Cont 1"/>
    <w:basedOn w:val="Normal"/>
    <w:pPr>
      <w:spacing w:after="240"/>
      <w:ind w:firstLine="720"/>
    </w:pPr>
    <w:rPr>
      <w:szCs w:val="20"/>
    </w:rPr>
  </w:style>
  <w:style w:type="paragraph" w:customStyle="1" w:styleId="StandardCont2">
    <w:name w:val="Standard Cont 2"/>
    <w:basedOn w:val="StandardCont1"/>
    <w:pPr>
      <w:ind w:firstLine="1440"/>
    </w:pPr>
  </w:style>
  <w:style w:type="paragraph" w:customStyle="1" w:styleId="StandardCont3">
    <w:name w:val="Standard Cont 3"/>
    <w:basedOn w:val="StandardCont2"/>
    <w:pPr>
      <w:ind w:firstLine="2160"/>
    </w:pPr>
  </w:style>
  <w:style w:type="paragraph" w:customStyle="1" w:styleId="StandardCont4">
    <w:name w:val="Standard Cont 4"/>
    <w:basedOn w:val="StandardCont3"/>
    <w:pPr>
      <w:ind w:firstLine="2880"/>
    </w:pPr>
  </w:style>
  <w:style w:type="paragraph" w:customStyle="1" w:styleId="StandardCont5">
    <w:name w:val="Standard Cont 5"/>
    <w:basedOn w:val="StandardCont4"/>
    <w:pPr>
      <w:ind w:firstLine="3600"/>
    </w:pPr>
  </w:style>
  <w:style w:type="paragraph" w:customStyle="1" w:styleId="StandardCont6">
    <w:name w:val="Standard Cont 6"/>
    <w:basedOn w:val="StandardCont5"/>
    <w:pPr>
      <w:ind w:firstLine="4320"/>
    </w:pPr>
  </w:style>
  <w:style w:type="paragraph" w:customStyle="1" w:styleId="StandardCont7">
    <w:name w:val="Standard Cont 7"/>
    <w:basedOn w:val="StandardCont6"/>
    <w:pPr>
      <w:ind w:firstLine="5040"/>
    </w:pPr>
  </w:style>
  <w:style w:type="paragraph" w:customStyle="1" w:styleId="StandardCont8">
    <w:name w:val="Standard Cont 8"/>
    <w:basedOn w:val="StandardCont7"/>
    <w:pPr>
      <w:ind w:firstLine="5760"/>
    </w:pPr>
  </w:style>
  <w:style w:type="paragraph" w:customStyle="1" w:styleId="StandardCont9">
    <w:name w:val="Standard Cont 9"/>
    <w:basedOn w:val="StandardCont8"/>
    <w:pPr>
      <w:ind w:firstLine="6480"/>
    </w:pPr>
  </w:style>
  <w:style w:type="paragraph" w:customStyle="1" w:styleId="StandardL1">
    <w:name w:val="Standard_L1"/>
    <w:basedOn w:val="Normal"/>
    <w:next w:val="BodyText"/>
    <w:pPr>
      <w:keepNext/>
      <w:numPr>
        <w:numId w:val="11"/>
      </w:numPr>
      <w:spacing w:before="240"/>
      <w:jc w:val="center"/>
      <w:outlineLvl w:val="0"/>
    </w:pPr>
    <w:rPr>
      <w:b/>
      <w:caps/>
      <w:szCs w:val="20"/>
    </w:rPr>
  </w:style>
  <w:style w:type="paragraph" w:customStyle="1" w:styleId="StandardL2">
    <w:name w:val="Standard_L2"/>
    <w:basedOn w:val="StandardL1"/>
    <w:next w:val="BodyText"/>
    <w:pPr>
      <w:keepNext w:val="0"/>
      <w:numPr>
        <w:ilvl w:val="1"/>
      </w:numPr>
      <w:jc w:val="both"/>
      <w:outlineLvl w:val="1"/>
    </w:pPr>
    <w:rPr>
      <w:b w:val="0"/>
      <w:caps w:val="0"/>
    </w:rPr>
  </w:style>
  <w:style w:type="paragraph" w:customStyle="1" w:styleId="StandardL3">
    <w:name w:val="Standard_L3"/>
    <w:basedOn w:val="StandardL2"/>
    <w:next w:val="BodyText"/>
    <w:pPr>
      <w:keepNext/>
      <w:numPr>
        <w:ilvl w:val="2"/>
      </w:numPr>
      <w:jc w:val="left"/>
      <w:outlineLvl w:val="2"/>
    </w:pPr>
    <w:rPr>
      <w:b/>
    </w:rPr>
  </w:style>
  <w:style w:type="paragraph" w:customStyle="1" w:styleId="StandardL4">
    <w:name w:val="Standard_L4"/>
    <w:basedOn w:val="StandardL3"/>
    <w:next w:val="BodyText"/>
    <w:pPr>
      <w:keepNext w:val="0"/>
      <w:numPr>
        <w:ilvl w:val="3"/>
      </w:numPr>
      <w:spacing w:after="240"/>
      <w:jc w:val="both"/>
      <w:outlineLvl w:val="3"/>
    </w:pPr>
    <w:rPr>
      <w:b w:val="0"/>
    </w:rPr>
  </w:style>
  <w:style w:type="paragraph" w:customStyle="1" w:styleId="StandardL5">
    <w:name w:val="Standard_L5"/>
    <w:basedOn w:val="StandardL4"/>
    <w:next w:val="BodyText"/>
    <w:pPr>
      <w:numPr>
        <w:ilvl w:val="4"/>
      </w:numPr>
      <w:spacing w:after="0"/>
      <w:outlineLvl w:val="4"/>
    </w:pPr>
  </w:style>
  <w:style w:type="paragraph" w:customStyle="1" w:styleId="StandardL6">
    <w:name w:val="Standard_L6"/>
    <w:basedOn w:val="StandardL5"/>
    <w:next w:val="BodyText"/>
    <w:pPr>
      <w:numPr>
        <w:ilvl w:val="5"/>
      </w:numPr>
      <w:outlineLvl w:val="5"/>
    </w:pPr>
  </w:style>
  <w:style w:type="paragraph" w:customStyle="1" w:styleId="StandardL7">
    <w:name w:val="Standard_L7"/>
    <w:basedOn w:val="StandardL6"/>
    <w:next w:val="BodyText"/>
    <w:pPr>
      <w:numPr>
        <w:ilvl w:val="6"/>
      </w:numPr>
      <w:outlineLvl w:val="6"/>
    </w:pPr>
  </w:style>
  <w:style w:type="paragraph" w:customStyle="1" w:styleId="StandardL8">
    <w:name w:val="Standard_L8"/>
    <w:basedOn w:val="StandardL7"/>
    <w:next w:val="BodyText"/>
    <w:pPr>
      <w:numPr>
        <w:ilvl w:val="7"/>
      </w:numPr>
      <w:spacing w:before="0" w:after="240"/>
      <w:jc w:val="left"/>
      <w:outlineLvl w:val="7"/>
    </w:pPr>
  </w:style>
  <w:style w:type="paragraph" w:customStyle="1" w:styleId="StandardL9">
    <w:name w:val="Standard_L9"/>
    <w:basedOn w:val="StandardL8"/>
    <w:next w:val="BodyText"/>
    <w:pPr>
      <w:numPr>
        <w:ilvl w:val="8"/>
      </w:numPr>
      <w:outlineLvl w:val="8"/>
    </w:p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Numbered">
    <w:name w:val="Numbered"/>
    <w:basedOn w:val="Normal"/>
    <w:link w:val="NumberedChar"/>
    <w:qFormat/>
    <w:pPr>
      <w:numPr>
        <w:numId w:val="15"/>
      </w:numPr>
      <w:spacing w:after="240"/>
      <w:ind w:hanging="720"/>
      <w:jc w:val="both"/>
    </w:pPr>
    <w:rPr>
      <w:rFonts w:ascii="Arial" w:hAnsi="Arial"/>
    </w:rPr>
  </w:style>
  <w:style w:type="character" w:customStyle="1" w:styleId="NumberedChar">
    <w:name w:val="Numbered Char"/>
    <w:link w:val="Numbered"/>
    <w:rPr>
      <w:rFonts w:ascii="Arial" w:hAnsi="Arial"/>
      <w:sz w:val="24"/>
      <w:szCs w:val="24"/>
      <w:lang w:val="en-US" w:eastAsia="en-US" w:bidi="ar-SA"/>
    </w:rPr>
  </w:style>
  <w:style w:type="paragraph" w:customStyle="1" w:styleId="AgreementL1">
    <w:name w:val="Agreement_L1"/>
    <w:basedOn w:val="Normal"/>
    <w:next w:val="BodyText"/>
    <w:pPr>
      <w:keepNext/>
      <w:numPr>
        <w:numId w:val="16"/>
      </w:numPr>
      <w:spacing w:before="240"/>
      <w:jc w:val="center"/>
      <w:outlineLvl w:val="0"/>
    </w:pPr>
    <w:rPr>
      <w:b/>
      <w:caps/>
      <w:szCs w:val="20"/>
    </w:rPr>
  </w:style>
  <w:style w:type="paragraph" w:customStyle="1" w:styleId="AgreementL2">
    <w:name w:val="Agreement_L2"/>
    <w:basedOn w:val="AgreementL1"/>
    <w:next w:val="BodyText"/>
    <w:pPr>
      <w:keepNext w:val="0"/>
      <w:numPr>
        <w:ilvl w:val="1"/>
      </w:numPr>
      <w:jc w:val="both"/>
      <w:outlineLvl w:val="1"/>
    </w:pPr>
    <w:rPr>
      <w:b w:val="0"/>
      <w:caps w:val="0"/>
    </w:rPr>
  </w:style>
  <w:style w:type="paragraph" w:customStyle="1" w:styleId="AgreementL3">
    <w:name w:val="Agreement_L3"/>
    <w:basedOn w:val="AgreementL2"/>
    <w:next w:val="BodyText"/>
    <w:pPr>
      <w:keepNext/>
      <w:numPr>
        <w:ilvl w:val="2"/>
      </w:numPr>
      <w:jc w:val="left"/>
      <w:outlineLvl w:val="2"/>
    </w:pPr>
    <w:rPr>
      <w:b/>
    </w:rPr>
  </w:style>
  <w:style w:type="paragraph" w:customStyle="1" w:styleId="AgreementL4">
    <w:name w:val="Agreement_L4"/>
    <w:basedOn w:val="AgreementL3"/>
    <w:next w:val="BodyText"/>
    <w:pPr>
      <w:keepNext w:val="0"/>
      <w:numPr>
        <w:ilvl w:val="3"/>
      </w:numPr>
      <w:spacing w:after="240"/>
      <w:jc w:val="both"/>
      <w:outlineLvl w:val="3"/>
    </w:pPr>
    <w:rPr>
      <w:b w:val="0"/>
    </w:rPr>
  </w:style>
  <w:style w:type="paragraph" w:customStyle="1" w:styleId="AgreementL5">
    <w:name w:val="Agreement_L5"/>
    <w:basedOn w:val="AgreementL4"/>
    <w:next w:val="BodyText"/>
    <w:pPr>
      <w:numPr>
        <w:ilvl w:val="4"/>
      </w:numPr>
      <w:spacing w:after="0"/>
      <w:outlineLvl w:val="4"/>
    </w:pPr>
  </w:style>
  <w:style w:type="paragraph" w:customStyle="1" w:styleId="AgreementL6">
    <w:name w:val="Agreement_L6"/>
    <w:basedOn w:val="AgreementL5"/>
    <w:next w:val="BodyText"/>
    <w:pPr>
      <w:numPr>
        <w:ilvl w:val="5"/>
      </w:numPr>
      <w:outlineLvl w:val="5"/>
    </w:pPr>
  </w:style>
  <w:style w:type="paragraph" w:customStyle="1" w:styleId="AgreementL7">
    <w:name w:val="Agreement_L7"/>
    <w:basedOn w:val="AgreementL6"/>
    <w:next w:val="BodyText"/>
    <w:pPr>
      <w:numPr>
        <w:ilvl w:val="6"/>
      </w:numPr>
      <w:outlineLvl w:val="6"/>
    </w:pPr>
  </w:style>
  <w:style w:type="paragraph" w:customStyle="1" w:styleId="AgreementL8">
    <w:name w:val="Agreement_L8"/>
    <w:basedOn w:val="AgreementL7"/>
    <w:next w:val="BodyText"/>
    <w:pPr>
      <w:numPr>
        <w:ilvl w:val="7"/>
      </w:numPr>
      <w:spacing w:before="0" w:after="240"/>
      <w:jc w:val="left"/>
      <w:outlineLvl w:val="7"/>
    </w:pPr>
  </w:style>
  <w:style w:type="paragraph" w:customStyle="1" w:styleId="AgreementL9">
    <w:name w:val="Agreement_L9"/>
    <w:basedOn w:val="AgreementL8"/>
    <w:next w:val="BodyText"/>
    <w:pPr>
      <w:numPr>
        <w:ilvl w:val="8"/>
      </w:numPr>
      <w:outlineLvl w:val="8"/>
    </w:pPr>
  </w:style>
  <w:style w:type="paragraph" w:styleId="BalloonText">
    <w:name w:val="Balloon Text"/>
    <w:basedOn w:val="Normal"/>
    <w:link w:val="BalloonTextChar"/>
    <w:rsid w:val="00EC176D"/>
    <w:rPr>
      <w:rFonts w:ascii="Segoe UI" w:hAnsi="Segoe UI" w:cs="Segoe UI"/>
      <w:sz w:val="18"/>
      <w:szCs w:val="18"/>
    </w:rPr>
  </w:style>
  <w:style w:type="character" w:customStyle="1" w:styleId="BalloonTextChar">
    <w:name w:val="Balloon Text Char"/>
    <w:basedOn w:val="DefaultParagraphFont"/>
    <w:link w:val="BalloonText"/>
    <w:rsid w:val="00EC176D"/>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6E4927"/>
    <w:rPr>
      <w:b/>
      <w:bCs/>
    </w:rPr>
  </w:style>
  <w:style w:type="character" w:customStyle="1" w:styleId="CommentTextChar">
    <w:name w:val="Comment Text Char"/>
    <w:basedOn w:val="DefaultParagraphFont"/>
    <w:link w:val="CommentText"/>
    <w:semiHidden/>
    <w:rsid w:val="006E4927"/>
  </w:style>
  <w:style w:type="character" w:customStyle="1" w:styleId="CommentSubjectChar">
    <w:name w:val="Comment Subject Char"/>
    <w:basedOn w:val="CommentTextChar"/>
    <w:link w:val="CommentSubject"/>
    <w:semiHidden/>
    <w:rsid w:val="006E4927"/>
    <w:rPr>
      <w:b/>
      <w:bCs/>
    </w:rPr>
  </w:style>
  <w:style w:type="character" w:customStyle="1" w:styleId="FooterChar">
    <w:name w:val="Footer Char"/>
    <w:basedOn w:val="DefaultParagraphFont"/>
    <w:link w:val="Footer"/>
    <w:rsid w:val="009C1EC5"/>
    <w:rPr>
      <w:sz w:val="24"/>
      <w:szCs w:val="24"/>
    </w:rPr>
  </w:style>
  <w:style w:type="paragraph" w:customStyle="1" w:styleId="MacPacTrailer">
    <w:name w:val="MacPac Trailer"/>
    <w:rsid w:val="009C1EC5"/>
    <w:pPr>
      <w:widowControl w:val="0"/>
      <w:spacing w:line="200" w:lineRule="exact"/>
    </w:pPr>
    <w:rPr>
      <w:sz w:val="16"/>
      <w:szCs w:val="22"/>
    </w:rPr>
  </w:style>
  <w:style w:type="character" w:styleId="PlaceholderText">
    <w:name w:val="Placeholder Text"/>
    <w:basedOn w:val="DefaultParagraphFont"/>
    <w:uiPriority w:val="99"/>
    <w:semiHidden/>
    <w:rsid w:val="009C1EC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09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iManage!44594163.1</documentid>
  <senderid>JULIA.HERNANDEZ</senderid>
  <senderemail>JULIA.HERNANDEZ@BBKLAW.COM</senderemail>
  <lastmodified>2026-01-20T14:03:00.0000000-08:00</lastmodified>
  <database>iManage</database>
</properties>
</file>

<file path=customXml/itemProps1.xml><?xml version="1.0" encoding="utf-8"?>
<ds:datastoreItem xmlns:ds="http://schemas.openxmlformats.org/officeDocument/2006/customXml" ds:itemID="{5EA3A2F9-CA6C-4E1D-93A4-61E1BDE2F8E8}">
  <ds:schemaRefs>
    <ds:schemaRef ds:uri="http://schemas.openxmlformats.org/officeDocument/2006/bibliography"/>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20</Pages>
  <Words>6570</Words>
  <Characters>36791</Characters>
  <Application>Microsoft Office Word</Application>
  <DocSecurity>0</DocSecurity>
  <Lines>681</Lines>
  <Paragraphs>247</Paragraphs>
  <ScaleCrop>false</ScaleCrop>
  <HeadingPairs>
    <vt:vector size="2" baseType="variant">
      <vt:variant>
        <vt:lpstr>Title</vt:lpstr>
      </vt:variant>
      <vt:variant>
        <vt:i4>1</vt:i4>
      </vt:variant>
    </vt:vector>
  </HeadingPairs>
  <TitlesOfParts>
    <vt:vector size="1" baseType="lpstr">
      <vt:lpstr>
  </vt:lpstr>
    </vt:vector>
  </TitlesOfParts>
  <Manager/>
  <Company/>
  <LinksUpToDate>false</LinksUpToDate>
  <CharactersWithSpaces>43114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Sid Lambert</dc:creator>
  <cp:keywords>
  </cp:keywords>
  <dc:description>
  </dc:description>
  <cp:lastModifiedBy>Sid Lambert</cp:lastModifiedBy>
  <cp:revision>3</cp:revision>
  <dcterms:created xsi:type="dcterms:W3CDTF">2026-08-18T23:06:00Z</dcterms:created>
  <dcterms:modified xsi:type="dcterms:W3CDTF">2026-08-18T23:09:00Z</dcterms:modified>
</cp:coreProperties>
</file>