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547D5" w14:textId="3B8BE47E" w:rsidR="00C33251" w:rsidRDefault="008A4C25" w:rsidP="00CB207B">
      <w:pPr>
        <w:pStyle w:val="Title"/>
        <w:widowControl/>
        <w:adjustRightInd/>
        <w:spacing w:after="0" w:line="240" w:lineRule="auto"/>
        <w:contextualSpacing/>
        <w:rPr>
          <w:rFonts w:ascii="Arial" w:eastAsia="Arial" w:hAnsi="Arial" w:cs="Arial"/>
          <w:bCs/>
          <w:sz w:val="24"/>
          <w:szCs w:val="24"/>
        </w:rPr>
      </w:pPr>
      <w:bookmarkStart w:id="0" w:name="_cp_text_1_1"/>
      <w:r w:rsidRPr="00291F45">
        <w:rPr>
          <w:rFonts w:ascii="Arial" w:eastAsia="Arial" w:hAnsi="Arial" w:cs="Arial"/>
          <w:bCs/>
          <w:sz w:val="24"/>
          <w:szCs w:val="24"/>
        </w:rPr>
        <w:t xml:space="preserve">ORDINANCE NO. </w:t>
      </w:r>
      <w:r w:rsidR="00EF782A">
        <w:rPr>
          <w:rFonts w:ascii="Arial" w:eastAsia="Arial" w:hAnsi="Arial" w:cs="Arial"/>
          <w:bCs/>
          <w:sz w:val="24"/>
          <w:szCs w:val="24"/>
        </w:rPr>
        <w:t>1980</w:t>
      </w:r>
    </w:p>
    <w:p w14:paraId="0CE794FE" w14:textId="77777777" w:rsidR="00CB207B" w:rsidRPr="00291F45" w:rsidRDefault="00CB207B" w:rsidP="00291F45">
      <w:pPr>
        <w:pStyle w:val="BodyText"/>
        <w:spacing w:after="0"/>
        <w:rPr>
          <w:b/>
        </w:rPr>
      </w:pPr>
    </w:p>
    <w:p w14:paraId="0E219FBB" w14:textId="3967D6D1" w:rsidR="00C33251" w:rsidRDefault="008A4C25" w:rsidP="00C30408">
      <w:pPr>
        <w:pStyle w:val="Ordinance"/>
        <w:widowControl/>
        <w:adjustRightInd/>
        <w:spacing w:after="0" w:line="240" w:lineRule="auto"/>
        <w:ind w:left="720" w:right="720"/>
        <w:rPr>
          <w:rFonts w:ascii="Arial" w:eastAsia="Arial" w:hAnsi="Arial" w:cs="Arial"/>
          <w:szCs w:val="24"/>
        </w:rPr>
      </w:pPr>
      <w:bookmarkStart w:id="1" w:name="_cp_text_1_2"/>
      <w:bookmarkEnd w:id="0"/>
      <w:r w:rsidRPr="00447795">
        <w:rPr>
          <w:rFonts w:ascii="Arial" w:eastAsia="Arial" w:hAnsi="Arial" w:cs="Arial"/>
          <w:szCs w:val="24"/>
        </w:rPr>
        <w:t xml:space="preserve">AN ORDINANCE OF THE CITY COUNCIL OF THE CITY OF FONTANA, CALIFORNIA, </w:t>
      </w:r>
      <w:r w:rsidR="009704EF" w:rsidRPr="00447795">
        <w:rPr>
          <w:rFonts w:ascii="Arial" w:eastAsia="Arial" w:hAnsi="Arial" w:cs="Arial"/>
          <w:szCs w:val="24"/>
        </w:rPr>
        <w:t>ADDING</w:t>
      </w:r>
      <w:r w:rsidRPr="00447795">
        <w:rPr>
          <w:rFonts w:ascii="Arial" w:eastAsia="Arial" w:hAnsi="Arial" w:cs="Arial"/>
          <w:szCs w:val="24"/>
        </w:rPr>
        <w:t xml:space="preserve"> ARTICLE IX OF CHAPTER 23 OF THE </w:t>
      </w:r>
      <w:r w:rsidR="00CB207B">
        <w:rPr>
          <w:rFonts w:ascii="Arial" w:eastAsia="Arial" w:hAnsi="Arial" w:cs="Arial"/>
          <w:szCs w:val="24"/>
        </w:rPr>
        <w:t>F</w:t>
      </w:r>
      <w:r w:rsidRPr="00447795">
        <w:rPr>
          <w:rFonts w:ascii="Arial" w:eastAsia="Arial" w:hAnsi="Arial" w:cs="Arial"/>
          <w:szCs w:val="24"/>
        </w:rPr>
        <w:t>ONTANA MUNICIPAL CODE REGARDING PREVENTION OF POLLUTANTS INTO STORM DRAINS</w:t>
      </w:r>
      <w:r w:rsidR="00CB207B">
        <w:rPr>
          <w:rFonts w:ascii="Arial" w:eastAsia="Arial" w:hAnsi="Arial" w:cs="Arial"/>
          <w:szCs w:val="24"/>
        </w:rPr>
        <w:t>.</w:t>
      </w:r>
    </w:p>
    <w:p w14:paraId="34CDCF3F" w14:textId="77777777" w:rsidR="00C30408" w:rsidRDefault="00C30408" w:rsidP="00C30408">
      <w:pPr>
        <w:pStyle w:val="Ordinance"/>
        <w:widowControl/>
        <w:adjustRightInd/>
        <w:spacing w:after="0" w:line="240" w:lineRule="auto"/>
        <w:ind w:left="720" w:right="720"/>
        <w:rPr>
          <w:rFonts w:ascii="Arial" w:eastAsia="Arial" w:hAnsi="Arial" w:cs="Arial"/>
          <w:szCs w:val="24"/>
        </w:rPr>
      </w:pPr>
    </w:p>
    <w:p w14:paraId="2F358CB3" w14:textId="77777777" w:rsidR="00C30408" w:rsidRPr="00447795" w:rsidRDefault="00C30408" w:rsidP="00291F45">
      <w:pPr>
        <w:pStyle w:val="Ordinance"/>
        <w:widowControl/>
        <w:adjustRightInd/>
        <w:spacing w:after="0" w:line="240" w:lineRule="auto"/>
        <w:ind w:left="720" w:right="720"/>
        <w:rPr>
          <w:rFonts w:ascii="Arial" w:eastAsia="Arial" w:hAnsi="Arial" w:cs="Arial"/>
          <w:szCs w:val="24"/>
        </w:rPr>
      </w:pPr>
    </w:p>
    <w:p w14:paraId="3AF98B3F" w14:textId="08779282" w:rsidR="00C33251" w:rsidRPr="00447795" w:rsidRDefault="008A4C25" w:rsidP="00291F45">
      <w:pPr>
        <w:pStyle w:val="BodyTextContinued"/>
        <w:widowControl/>
        <w:adjustRightInd/>
        <w:spacing w:after="0" w:line="240" w:lineRule="auto"/>
        <w:ind w:firstLine="720"/>
        <w:rPr>
          <w:rFonts w:ascii="Arial" w:eastAsia="Arial" w:hAnsi="Arial" w:cs="Arial"/>
          <w:szCs w:val="24"/>
        </w:rPr>
      </w:pPr>
      <w:bookmarkStart w:id="2" w:name="_cp_text_1_3"/>
      <w:bookmarkEnd w:id="1"/>
      <w:r w:rsidRPr="00447795">
        <w:rPr>
          <w:rFonts w:ascii="Arial" w:eastAsia="Arial" w:hAnsi="Arial" w:cs="Arial"/>
          <w:b/>
          <w:szCs w:val="24"/>
        </w:rPr>
        <w:t>WHEREAS,</w:t>
      </w:r>
      <w:r w:rsidRPr="00447795">
        <w:rPr>
          <w:rFonts w:ascii="Arial" w:eastAsia="Arial" w:hAnsi="Arial" w:cs="Arial"/>
          <w:szCs w:val="24"/>
        </w:rPr>
        <w:t xml:space="preserve"> Article 11, Section 7 of the California Constitution authorizes the City of Fontana (“City”) to make and enforce within its limits all ordinances and regulations not in conflict with general laws; and </w:t>
      </w:r>
    </w:p>
    <w:p w14:paraId="125FC037" w14:textId="2F962818" w:rsidR="00C33251" w:rsidRPr="00447795" w:rsidRDefault="008A4C25" w:rsidP="00291F45">
      <w:pPr>
        <w:pStyle w:val="BodyTextContinued"/>
        <w:widowControl/>
        <w:adjustRightInd/>
        <w:spacing w:line="240" w:lineRule="auto"/>
        <w:rPr>
          <w:rFonts w:ascii="Arial" w:eastAsia="Arial" w:hAnsi="Arial" w:cs="Arial"/>
          <w:szCs w:val="24"/>
        </w:rPr>
      </w:pPr>
      <w:bookmarkStart w:id="3" w:name="_cp_text_1_4"/>
      <w:bookmarkEnd w:id="2"/>
      <w:r w:rsidRPr="00447795">
        <w:rPr>
          <w:rFonts w:ascii="Arial" w:eastAsia="Arial" w:hAnsi="Arial" w:cs="Arial"/>
          <w:b/>
          <w:szCs w:val="24"/>
        </w:rPr>
        <w:t>WHEREAS</w:t>
      </w:r>
      <w:r w:rsidRPr="00447795">
        <w:rPr>
          <w:rFonts w:ascii="Arial" w:eastAsia="Arial" w:hAnsi="Arial" w:cs="Arial"/>
          <w:szCs w:val="24"/>
        </w:rPr>
        <w:t xml:space="preserve">, the City owns and operates a </w:t>
      </w:r>
      <w:r w:rsidR="005A2D7D" w:rsidRPr="00447795">
        <w:rPr>
          <w:rFonts w:ascii="Arial" w:eastAsia="Arial" w:hAnsi="Arial" w:cs="Arial"/>
          <w:szCs w:val="24"/>
        </w:rPr>
        <w:t xml:space="preserve">municipal separate </w:t>
      </w:r>
      <w:r w:rsidRPr="00447795">
        <w:rPr>
          <w:rFonts w:ascii="Arial" w:eastAsia="Arial" w:hAnsi="Arial" w:cs="Arial"/>
          <w:szCs w:val="24"/>
        </w:rPr>
        <w:t xml:space="preserve">storm </w:t>
      </w:r>
      <w:r w:rsidR="005A2D7D" w:rsidRPr="00447795">
        <w:rPr>
          <w:rFonts w:ascii="Arial" w:eastAsia="Arial" w:hAnsi="Arial" w:cs="Arial"/>
          <w:szCs w:val="24"/>
        </w:rPr>
        <w:t xml:space="preserve">sewer </w:t>
      </w:r>
      <w:r w:rsidRPr="00447795">
        <w:rPr>
          <w:rFonts w:ascii="Arial" w:eastAsia="Arial" w:hAnsi="Arial" w:cs="Arial"/>
          <w:szCs w:val="24"/>
        </w:rPr>
        <w:t xml:space="preserve">system </w:t>
      </w:r>
      <w:r w:rsidR="005A2D7D" w:rsidRPr="00447795">
        <w:rPr>
          <w:rFonts w:ascii="Arial" w:eastAsia="Arial" w:hAnsi="Arial" w:cs="Arial"/>
          <w:szCs w:val="24"/>
        </w:rPr>
        <w:t xml:space="preserve">(MS4) </w:t>
      </w:r>
      <w:r w:rsidRPr="00447795">
        <w:rPr>
          <w:rFonts w:ascii="Arial" w:eastAsia="Arial" w:hAnsi="Arial" w:cs="Arial"/>
          <w:szCs w:val="24"/>
        </w:rPr>
        <w:t>that collects and transports stormwater flows through the City;</w:t>
      </w:r>
    </w:p>
    <w:p w14:paraId="7E5DA6AA" w14:textId="2E8CF2C4" w:rsidR="00C33251" w:rsidRPr="00447795" w:rsidRDefault="008A4C25" w:rsidP="00291F45">
      <w:pPr>
        <w:pStyle w:val="BodyTextContinued"/>
        <w:widowControl/>
        <w:adjustRightInd/>
        <w:spacing w:line="240" w:lineRule="auto"/>
        <w:ind w:firstLine="720"/>
        <w:rPr>
          <w:rFonts w:ascii="Arial" w:eastAsia="Arial" w:hAnsi="Arial" w:cs="Arial"/>
          <w:szCs w:val="24"/>
        </w:rPr>
      </w:pPr>
      <w:bookmarkStart w:id="4" w:name="_cp_text_1_5"/>
      <w:bookmarkEnd w:id="3"/>
      <w:r w:rsidRPr="00447795">
        <w:rPr>
          <w:rFonts w:ascii="Arial" w:eastAsia="Arial" w:hAnsi="Arial" w:cs="Arial"/>
          <w:b/>
          <w:szCs w:val="24"/>
        </w:rPr>
        <w:t>WHEREAS</w:t>
      </w:r>
      <w:r w:rsidRPr="00447795">
        <w:rPr>
          <w:rFonts w:ascii="Arial" w:eastAsia="Arial" w:hAnsi="Arial" w:cs="Arial"/>
          <w:szCs w:val="24"/>
        </w:rPr>
        <w:t xml:space="preserve">, the City’s ownership and operation </w:t>
      </w:r>
      <w:bookmarkStart w:id="5" w:name="_cp_text_4_6"/>
      <w:bookmarkEnd w:id="4"/>
      <w:r w:rsidRPr="00447795">
        <w:rPr>
          <w:rFonts w:ascii="Arial" w:eastAsia="Arial" w:hAnsi="Arial" w:cs="Arial"/>
          <w:szCs w:val="24"/>
        </w:rPr>
        <w:t xml:space="preserve">of the </w:t>
      </w:r>
      <w:r w:rsidR="005A2D7D" w:rsidRPr="00447795">
        <w:rPr>
          <w:rFonts w:ascii="Arial" w:eastAsia="Arial" w:hAnsi="Arial" w:cs="Arial"/>
          <w:szCs w:val="24"/>
        </w:rPr>
        <w:t>MS4</w:t>
      </w:r>
      <w:r w:rsidRPr="00447795">
        <w:rPr>
          <w:rFonts w:ascii="Arial" w:eastAsia="Arial" w:hAnsi="Arial" w:cs="Arial"/>
          <w:szCs w:val="24"/>
        </w:rPr>
        <w:t xml:space="preserve"> </w:t>
      </w:r>
      <w:bookmarkStart w:id="6" w:name="_cp_text_1_7"/>
      <w:bookmarkEnd w:id="5"/>
      <w:r w:rsidRPr="00447795">
        <w:rPr>
          <w:rFonts w:ascii="Arial" w:eastAsia="Arial" w:hAnsi="Arial" w:cs="Arial"/>
          <w:szCs w:val="24"/>
        </w:rPr>
        <w:t xml:space="preserve">is regulated under various laws and permits, including </w:t>
      </w:r>
      <w:bookmarkStart w:id="7" w:name="_cp_text_4_8"/>
      <w:bookmarkEnd w:id="6"/>
      <w:r w:rsidRPr="00447795">
        <w:rPr>
          <w:rFonts w:ascii="Arial" w:eastAsia="Arial" w:hAnsi="Arial" w:cs="Arial"/>
          <w:szCs w:val="24"/>
        </w:rPr>
        <w:t xml:space="preserve">but not limited to </w:t>
      </w:r>
      <w:bookmarkStart w:id="8" w:name="_cp_text_1_9"/>
      <w:bookmarkEnd w:id="7"/>
      <w:r w:rsidRPr="00447795">
        <w:rPr>
          <w:rFonts w:ascii="Arial" w:eastAsia="Arial" w:hAnsi="Arial" w:cs="Arial"/>
          <w:szCs w:val="24"/>
        </w:rPr>
        <w:t>the Federal Water Pollution Control Act</w:t>
      </w:r>
      <w:r w:rsidR="005A2D7D" w:rsidRPr="00447795">
        <w:rPr>
          <w:rFonts w:ascii="Arial" w:eastAsia="Arial" w:hAnsi="Arial" w:cs="Arial"/>
          <w:szCs w:val="24"/>
        </w:rPr>
        <w:t xml:space="preserve"> (</w:t>
      </w:r>
      <w:r w:rsidR="00BF16F2" w:rsidRPr="00447795">
        <w:rPr>
          <w:rFonts w:ascii="Arial" w:eastAsia="Arial" w:hAnsi="Arial" w:cs="Arial"/>
          <w:szCs w:val="24"/>
        </w:rPr>
        <w:t>“</w:t>
      </w:r>
      <w:r w:rsidR="005A2D7D" w:rsidRPr="00447795">
        <w:rPr>
          <w:rFonts w:ascii="Arial" w:eastAsia="Arial" w:hAnsi="Arial" w:cs="Arial"/>
          <w:szCs w:val="24"/>
        </w:rPr>
        <w:t>CWA</w:t>
      </w:r>
      <w:r w:rsidR="00BF16F2" w:rsidRPr="00447795">
        <w:rPr>
          <w:rFonts w:ascii="Arial" w:eastAsia="Arial" w:hAnsi="Arial" w:cs="Arial"/>
          <w:szCs w:val="24"/>
        </w:rPr>
        <w:t>”</w:t>
      </w:r>
      <w:r w:rsidR="005A2D7D" w:rsidRPr="00447795">
        <w:rPr>
          <w:rFonts w:ascii="Arial" w:eastAsia="Arial" w:hAnsi="Arial" w:cs="Arial"/>
          <w:szCs w:val="24"/>
        </w:rPr>
        <w:t>)</w:t>
      </w:r>
      <w:r w:rsidRPr="00447795">
        <w:rPr>
          <w:rFonts w:ascii="Arial" w:eastAsia="Arial" w:hAnsi="Arial" w:cs="Arial"/>
          <w:szCs w:val="24"/>
        </w:rPr>
        <w:t>, the Porter-Cologne Water Quality Control Act, and Santa Ana Regional Water Quality Control Board Order No. R8-2010-0036, NPDES No. CAS618036;</w:t>
      </w:r>
    </w:p>
    <w:p w14:paraId="69CFB9CC" w14:textId="77777777" w:rsidR="00C33251" w:rsidRPr="00447795" w:rsidRDefault="008A4C25" w:rsidP="00291F45">
      <w:pPr>
        <w:pStyle w:val="BodyTextContinued"/>
        <w:widowControl/>
        <w:adjustRightInd/>
        <w:spacing w:line="240" w:lineRule="auto"/>
        <w:ind w:firstLine="720"/>
        <w:rPr>
          <w:rFonts w:ascii="Arial" w:eastAsia="Arial" w:hAnsi="Arial" w:cs="Arial"/>
          <w:szCs w:val="24"/>
        </w:rPr>
      </w:pPr>
      <w:bookmarkStart w:id="9" w:name="_cp_text_1_10"/>
      <w:bookmarkEnd w:id="8"/>
      <w:r w:rsidRPr="00447795">
        <w:rPr>
          <w:rFonts w:ascii="Arial" w:eastAsia="Arial" w:hAnsi="Arial" w:cs="Arial"/>
          <w:b/>
          <w:szCs w:val="24"/>
        </w:rPr>
        <w:t>WHEREAS,</w:t>
      </w:r>
      <w:r w:rsidRPr="00447795">
        <w:rPr>
          <w:rFonts w:ascii="Arial" w:eastAsia="Arial" w:hAnsi="Arial" w:cs="Arial"/>
          <w:szCs w:val="24"/>
        </w:rPr>
        <w:t xml:space="preserve"> the Fontana Municipal Code (“FMC”) addresses requirements for uses of the city’s </w:t>
      </w:r>
      <w:bookmarkStart w:id="10" w:name="_cp_text_4_11"/>
      <w:bookmarkEnd w:id="9"/>
      <w:r w:rsidRPr="00447795">
        <w:rPr>
          <w:rFonts w:ascii="Arial" w:eastAsia="Arial" w:hAnsi="Arial" w:cs="Arial"/>
          <w:szCs w:val="24"/>
        </w:rPr>
        <w:t xml:space="preserve">storm drain </w:t>
      </w:r>
      <w:bookmarkStart w:id="11" w:name="_cp_text_1_12"/>
      <w:bookmarkEnd w:id="10"/>
      <w:r w:rsidRPr="00447795">
        <w:rPr>
          <w:rFonts w:ascii="Arial" w:eastAsia="Arial" w:hAnsi="Arial" w:cs="Arial"/>
          <w:szCs w:val="24"/>
        </w:rPr>
        <w:t>system in Article IX of Chapter 23; and</w:t>
      </w:r>
    </w:p>
    <w:p w14:paraId="6117B2A1" w14:textId="77777777" w:rsidR="00C33251" w:rsidRPr="00447795" w:rsidRDefault="008A4C25" w:rsidP="00291F45">
      <w:pPr>
        <w:pStyle w:val="BodyTextContinued"/>
        <w:widowControl/>
        <w:adjustRightInd/>
        <w:spacing w:line="240" w:lineRule="auto"/>
        <w:ind w:firstLine="720"/>
        <w:rPr>
          <w:rFonts w:ascii="Arial" w:eastAsia="Arial" w:hAnsi="Arial" w:cs="Arial"/>
          <w:szCs w:val="24"/>
        </w:rPr>
      </w:pPr>
      <w:bookmarkStart w:id="12" w:name="_cp_text_1_13"/>
      <w:bookmarkEnd w:id="11"/>
      <w:r w:rsidRPr="00447795">
        <w:rPr>
          <w:rFonts w:ascii="Arial" w:eastAsia="Arial" w:hAnsi="Arial" w:cs="Arial"/>
          <w:b/>
          <w:szCs w:val="24"/>
        </w:rPr>
        <w:t xml:space="preserve">WHEREAS, </w:t>
      </w:r>
      <w:r w:rsidRPr="00447795">
        <w:rPr>
          <w:rFonts w:ascii="Arial" w:eastAsia="Arial" w:hAnsi="Arial" w:cs="Arial"/>
          <w:szCs w:val="24"/>
        </w:rPr>
        <w:t>the City Council now desires to amend FMC Chapter 23, Article IX, to include requirements on new development and significant redevelopment and other prohibitions and limitations required by the regulations cited above; and</w:t>
      </w:r>
    </w:p>
    <w:p w14:paraId="652CBD6D" w14:textId="77777777" w:rsidR="00C33251" w:rsidRPr="00447795" w:rsidRDefault="008A4C25" w:rsidP="00291F45">
      <w:pPr>
        <w:pStyle w:val="BodyTextContinued"/>
        <w:widowControl/>
        <w:adjustRightInd/>
        <w:spacing w:line="240" w:lineRule="auto"/>
        <w:ind w:firstLine="720"/>
        <w:rPr>
          <w:rFonts w:ascii="Arial" w:eastAsia="Arial" w:hAnsi="Arial" w:cs="Arial"/>
          <w:szCs w:val="24"/>
        </w:rPr>
      </w:pPr>
      <w:bookmarkStart w:id="13" w:name="_cp_text_1_14"/>
      <w:bookmarkEnd w:id="12"/>
      <w:r w:rsidRPr="00447795">
        <w:rPr>
          <w:rFonts w:ascii="Arial" w:eastAsia="Arial" w:hAnsi="Arial" w:cs="Arial"/>
          <w:b/>
          <w:szCs w:val="24"/>
        </w:rPr>
        <w:t>WHEREAS</w:t>
      </w:r>
      <w:r w:rsidRPr="00447795">
        <w:rPr>
          <w:rFonts w:ascii="Arial" w:eastAsia="Arial" w:hAnsi="Arial" w:cs="Arial"/>
          <w:szCs w:val="24"/>
        </w:rPr>
        <w:t>, all legal prerequisites to the adoption of this Ordinance have occurred.</w:t>
      </w:r>
    </w:p>
    <w:p w14:paraId="006BF0DE" w14:textId="77777777" w:rsidR="00C33251" w:rsidRDefault="008A4C25" w:rsidP="00DE19C8">
      <w:pPr>
        <w:pStyle w:val="BodyText"/>
        <w:widowControl/>
        <w:adjustRightInd/>
        <w:spacing w:before="0" w:after="0" w:line="240" w:lineRule="auto"/>
        <w:jc w:val="both"/>
        <w:rPr>
          <w:rFonts w:ascii="Arial" w:eastAsia="Arial" w:hAnsi="Arial" w:cs="Arial"/>
          <w:b/>
          <w:bCs/>
          <w:sz w:val="24"/>
          <w:szCs w:val="24"/>
        </w:rPr>
      </w:pPr>
      <w:bookmarkStart w:id="14" w:name="_cp_text_1_15"/>
      <w:bookmarkEnd w:id="13"/>
      <w:r w:rsidRPr="00291F45">
        <w:rPr>
          <w:rFonts w:ascii="Arial" w:eastAsia="Arial" w:hAnsi="Arial" w:cs="Arial"/>
          <w:b/>
          <w:bCs/>
          <w:sz w:val="24"/>
          <w:szCs w:val="24"/>
        </w:rPr>
        <w:t xml:space="preserve">NOW THEREFORE, THE CITY COUNCIL OF THE CITY OF FONTANA DOES ORDAIN AS FOLLOWS: </w:t>
      </w:r>
    </w:p>
    <w:p w14:paraId="41BDE11B" w14:textId="77777777" w:rsidR="00DE19C8" w:rsidRPr="00291F45" w:rsidRDefault="00DE19C8" w:rsidP="00291F45">
      <w:pPr>
        <w:pStyle w:val="BodyText"/>
        <w:widowControl/>
        <w:adjustRightInd/>
        <w:spacing w:before="0" w:after="0" w:line="240" w:lineRule="auto"/>
        <w:jc w:val="both"/>
        <w:rPr>
          <w:rFonts w:ascii="Arial" w:eastAsia="Arial" w:hAnsi="Arial" w:cs="Arial"/>
          <w:b/>
          <w:bCs/>
          <w:sz w:val="24"/>
          <w:szCs w:val="24"/>
        </w:rPr>
      </w:pPr>
    </w:p>
    <w:p w14:paraId="48042833" w14:textId="77777777" w:rsidR="00C33251" w:rsidRDefault="008A4C25" w:rsidP="00A829E1">
      <w:pPr>
        <w:pStyle w:val="OrdinanceL1"/>
        <w:widowControl/>
        <w:numPr>
          <w:ilvl w:val="0"/>
          <w:numId w:val="3"/>
        </w:numPr>
        <w:adjustRightInd/>
        <w:spacing w:after="0" w:line="240" w:lineRule="auto"/>
        <w:ind w:firstLine="720"/>
        <w:rPr>
          <w:rFonts w:ascii="Arial" w:eastAsia="Arial" w:hAnsi="Arial" w:cs="Arial"/>
          <w:szCs w:val="24"/>
        </w:rPr>
      </w:pPr>
      <w:bookmarkStart w:id="15" w:name="_cp_blt_1_16"/>
      <w:bookmarkStart w:id="16" w:name="_cp_text_1_17"/>
      <w:bookmarkEnd w:id="14"/>
      <w:r w:rsidRPr="00447795">
        <w:rPr>
          <w:rFonts w:ascii="Arial" w:eastAsia="Arial" w:hAnsi="Arial" w:cs="Arial"/>
          <w:b/>
          <w:szCs w:val="24"/>
          <w:u w:val="single"/>
        </w:rPr>
        <w:t>F</w:t>
      </w:r>
      <w:bookmarkEnd w:id="15"/>
      <w:r w:rsidRPr="00447795">
        <w:rPr>
          <w:rFonts w:ascii="Arial" w:eastAsia="Arial" w:hAnsi="Arial" w:cs="Arial"/>
          <w:b/>
          <w:szCs w:val="24"/>
          <w:u w:val="single"/>
        </w:rPr>
        <w:t>indings</w:t>
      </w:r>
      <w:r w:rsidRPr="00447795">
        <w:rPr>
          <w:rFonts w:ascii="Arial" w:eastAsia="Arial" w:hAnsi="Arial" w:cs="Arial"/>
          <w:b/>
          <w:szCs w:val="24"/>
        </w:rPr>
        <w:t xml:space="preserve">. </w:t>
      </w:r>
      <w:r w:rsidRPr="00447795">
        <w:rPr>
          <w:rFonts w:ascii="Arial" w:eastAsia="Arial" w:hAnsi="Arial" w:cs="Arial"/>
          <w:szCs w:val="24"/>
        </w:rPr>
        <w:t>The City Council finds that all the facts, findings, and conclusions set forth above in this Ordinance are true and correct.</w:t>
      </w:r>
    </w:p>
    <w:p w14:paraId="72203544" w14:textId="77777777" w:rsidR="00A829E1" w:rsidRPr="00291F45" w:rsidRDefault="00A829E1" w:rsidP="00291F45">
      <w:pPr>
        <w:pStyle w:val="BodyText"/>
        <w:spacing w:after="0"/>
      </w:pPr>
    </w:p>
    <w:p w14:paraId="6287052B" w14:textId="77777777" w:rsidR="00C33251" w:rsidRDefault="008A4C25" w:rsidP="00A829E1">
      <w:pPr>
        <w:pStyle w:val="OrdinanceL1"/>
        <w:widowControl/>
        <w:numPr>
          <w:ilvl w:val="0"/>
          <w:numId w:val="3"/>
        </w:numPr>
        <w:adjustRightInd/>
        <w:spacing w:after="0" w:line="240" w:lineRule="auto"/>
        <w:ind w:firstLine="720"/>
        <w:rPr>
          <w:rFonts w:ascii="Arial" w:eastAsia="Arial" w:hAnsi="Arial" w:cs="Arial"/>
          <w:szCs w:val="24"/>
        </w:rPr>
      </w:pPr>
      <w:bookmarkStart w:id="17" w:name="_cp_blt_1_18"/>
      <w:bookmarkStart w:id="18" w:name="_cp_text_1_19"/>
      <w:bookmarkEnd w:id="16"/>
      <w:r w:rsidRPr="00447795">
        <w:rPr>
          <w:rFonts w:ascii="Arial" w:eastAsia="Arial" w:hAnsi="Arial" w:cs="Arial"/>
          <w:b/>
          <w:szCs w:val="24"/>
          <w:u w:val="single"/>
        </w:rPr>
        <w:t>C</w:t>
      </w:r>
      <w:bookmarkEnd w:id="17"/>
      <w:r w:rsidRPr="00447795">
        <w:rPr>
          <w:rFonts w:ascii="Arial" w:eastAsia="Arial" w:hAnsi="Arial" w:cs="Arial"/>
          <w:b/>
          <w:szCs w:val="24"/>
          <w:u w:val="single"/>
        </w:rPr>
        <w:t>EQA</w:t>
      </w:r>
      <w:r w:rsidRPr="00447795">
        <w:rPr>
          <w:rFonts w:ascii="Arial" w:eastAsia="Arial" w:hAnsi="Arial" w:cs="Arial"/>
          <w:b/>
          <w:szCs w:val="24"/>
        </w:rPr>
        <w:t xml:space="preserve">. </w:t>
      </w:r>
      <w:r w:rsidRPr="00447795">
        <w:rPr>
          <w:rFonts w:ascii="Arial" w:eastAsia="Arial" w:hAnsi="Arial" w:cs="Arial"/>
          <w:szCs w:val="24"/>
        </w:rPr>
        <w:t>The City Council further finds that, under Public Resources Code section 21065, adoption of this Ordinance is not a project subject to the California Environmental Quality Act (“CEQA”) and, alternatively, adoption of the Ordinance is exempt from CEQA under CEQA Guidelines (14 Cal. Code Regs. § 15000 et seq.) section 15061(b)(3), under the general rule that CEQA applies only to projects that have the potential for causing significant effect on the environment. Where is can be seen with certainty that there is no possibility that the activity in question may have a significant effect on the environment, the activity is not subject to CEQA.</w:t>
      </w:r>
    </w:p>
    <w:p w14:paraId="6FF9B90A" w14:textId="77777777" w:rsidR="00A829E1" w:rsidRPr="00291F45" w:rsidRDefault="00A829E1" w:rsidP="00291F45">
      <w:pPr>
        <w:pStyle w:val="BodyText"/>
        <w:spacing w:after="0"/>
      </w:pPr>
    </w:p>
    <w:p w14:paraId="70DE235A" w14:textId="77777777" w:rsidR="00C33251" w:rsidRDefault="008A4C25" w:rsidP="00A829E1">
      <w:pPr>
        <w:pStyle w:val="OrdinanceL1"/>
        <w:widowControl/>
        <w:numPr>
          <w:ilvl w:val="0"/>
          <w:numId w:val="3"/>
        </w:numPr>
        <w:adjustRightInd/>
        <w:spacing w:after="0" w:line="240" w:lineRule="auto"/>
        <w:ind w:firstLine="720"/>
        <w:rPr>
          <w:rFonts w:ascii="Arial" w:eastAsia="Arial" w:hAnsi="Arial" w:cs="Arial"/>
          <w:szCs w:val="24"/>
        </w:rPr>
      </w:pPr>
      <w:bookmarkStart w:id="19" w:name="_cp_blt_1_22"/>
      <w:bookmarkStart w:id="20" w:name="_cp_text_1_20"/>
      <w:bookmarkEnd w:id="18"/>
      <w:r w:rsidRPr="00447795">
        <w:rPr>
          <w:rFonts w:ascii="Arial" w:eastAsia="Arial" w:hAnsi="Arial" w:cs="Arial"/>
          <w:b/>
          <w:szCs w:val="24"/>
          <w:u w:val="single"/>
        </w:rPr>
        <w:t>C</w:t>
      </w:r>
      <w:bookmarkEnd w:id="19"/>
      <w:r w:rsidRPr="00447795">
        <w:rPr>
          <w:rFonts w:ascii="Arial" w:eastAsia="Arial" w:hAnsi="Arial" w:cs="Arial"/>
          <w:b/>
          <w:szCs w:val="24"/>
          <w:u w:val="single"/>
        </w:rPr>
        <w:t>hapter 23, Article IX</w:t>
      </w:r>
      <w:r w:rsidRPr="00447795">
        <w:rPr>
          <w:rFonts w:ascii="Arial" w:eastAsia="Arial" w:hAnsi="Arial" w:cs="Arial"/>
          <w:szCs w:val="24"/>
        </w:rPr>
        <w:t xml:space="preserve">. Article IX in Chapter 23 of the Fontana Municipal Code is hereby deleted and replaced, as set forth in Exhibit “A” attached hereto and incorporated </w:t>
      </w:r>
      <w:bookmarkStart w:id="21" w:name="_cp_text_4_21"/>
      <w:bookmarkEnd w:id="20"/>
      <w:r w:rsidRPr="00447795">
        <w:rPr>
          <w:rFonts w:ascii="Arial" w:eastAsia="Arial" w:hAnsi="Arial" w:cs="Arial"/>
          <w:szCs w:val="24"/>
        </w:rPr>
        <w:t xml:space="preserve">herein. </w:t>
      </w:r>
      <w:bookmarkStart w:id="22" w:name="_cp_text_4_23"/>
      <w:bookmarkEnd w:id="21"/>
    </w:p>
    <w:p w14:paraId="4E0E2010" w14:textId="612BD30F" w:rsidR="00A829E1" w:rsidRPr="00291F45" w:rsidRDefault="00A829E1" w:rsidP="00291F45">
      <w:pPr>
        <w:pStyle w:val="BodyText"/>
        <w:spacing w:after="0"/>
      </w:pPr>
    </w:p>
    <w:p w14:paraId="14FF20A5" w14:textId="77777777" w:rsidR="00C33251" w:rsidRDefault="008A4C25" w:rsidP="00A829E1">
      <w:pPr>
        <w:pStyle w:val="OrdinanceL1"/>
        <w:widowControl/>
        <w:numPr>
          <w:ilvl w:val="0"/>
          <w:numId w:val="3"/>
        </w:numPr>
        <w:adjustRightInd/>
        <w:spacing w:after="0" w:line="240" w:lineRule="auto"/>
        <w:ind w:firstLine="720"/>
        <w:rPr>
          <w:rFonts w:ascii="Arial" w:eastAsia="Arial" w:hAnsi="Arial" w:cs="Arial"/>
          <w:szCs w:val="24"/>
        </w:rPr>
      </w:pPr>
      <w:bookmarkStart w:id="23" w:name="_cp_blt_1_24"/>
      <w:bookmarkStart w:id="24" w:name="_cp_text_1_25"/>
      <w:bookmarkEnd w:id="22"/>
      <w:r w:rsidRPr="00447795">
        <w:rPr>
          <w:rFonts w:ascii="Arial" w:eastAsia="Arial" w:hAnsi="Arial" w:cs="Arial"/>
          <w:b/>
          <w:szCs w:val="24"/>
          <w:u w:val="single"/>
        </w:rPr>
        <w:lastRenderedPageBreak/>
        <w:t>L</w:t>
      </w:r>
      <w:bookmarkEnd w:id="23"/>
      <w:r w:rsidRPr="00447795">
        <w:rPr>
          <w:rFonts w:ascii="Arial" w:eastAsia="Arial" w:hAnsi="Arial" w:cs="Arial"/>
          <w:b/>
          <w:szCs w:val="24"/>
          <w:u w:val="single"/>
        </w:rPr>
        <w:t>ocation and Custodian of Records</w:t>
      </w:r>
      <w:r w:rsidRPr="00447795">
        <w:rPr>
          <w:rFonts w:ascii="Arial" w:eastAsia="Arial" w:hAnsi="Arial" w:cs="Arial"/>
          <w:b/>
          <w:szCs w:val="24"/>
        </w:rPr>
        <w:t xml:space="preserve">. </w:t>
      </w:r>
      <w:r w:rsidRPr="00447795">
        <w:rPr>
          <w:rFonts w:ascii="Arial" w:eastAsia="Arial" w:hAnsi="Arial" w:cs="Arial"/>
          <w:szCs w:val="24"/>
        </w:rPr>
        <w:t xml:space="preserve">The documents and materials associated with this Ordinance that constitute the record of proceedings on which these findings are based are located at Fontana City Hall, 8353 Sierra Avenue, Fontana, California 92335. The City Clerk is the custodian of the record of proceedings.  </w:t>
      </w:r>
    </w:p>
    <w:p w14:paraId="5DB7E52F" w14:textId="77777777" w:rsidR="00A829E1" w:rsidRPr="00291F45" w:rsidRDefault="00A829E1" w:rsidP="00291F45">
      <w:pPr>
        <w:pStyle w:val="BodyText"/>
        <w:spacing w:after="0"/>
      </w:pPr>
    </w:p>
    <w:p w14:paraId="1A94119E" w14:textId="77777777" w:rsidR="00C33251" w:rsidRDefault="008A4C25" w:rsidP="00A829E1">
      <w:pPr>
        <w:pStyle w:val="OrdinanceL1"/>
        <w:widowControl/>
        <w:numPr>
          <w:ilvl w:val="0"/>
          <w:numId w:val="3"/>
        </w:numPr>
        <w:adjustRightInd/>
        <w:spacing w:after="0" w:line="240" w:lineRule="auto"/>
        <w:ind w:firstLine="720"/>
        <w:rPr>
          <w:rFonts w:ascii="Arial" w:eastAsia="Arial" w:hAnsi="Arial" w:cs="Arial"/>
          <w:szCs w:val="24"/>
        </w:rPr>
      </w:pPr>
      <w:bookmarkStart w:id="25" w:name="_cp_blt_1_34"/>
      <w:bookmarkStart w:id="26" w:name="_cp_text_1_26"/>
      <w:bookmarkEnd w:id="24"/>
      <w:r w:rsidRPr="00447795">
        <w:rPr>
          <w:rFonts w:ascii="Arial" w:eastAsia="Arial" w:hAnsi="Arial" w:cs="Arial"/>
          <w:b/>
          <w:szCs w:val="24"/>
          <w:u w:val="single"/>
        </w:rPr>
        <w:t>S</w:t>
      </w:r>
      <w:bookmarkEnd w:id="25"/>
      <w:r w:rsidRPr="00447795">
        <w:rPr>
          <w:rFonts w:ascii="Arial" w:eastAsia="Arial" w:hAnsi="Arial" w:cs="Arial"/>
          <w:b/>
          <w:szCs w:val="24"/>
          <w:u w:val="single"/>
        </w:rPr>
        <w:t>everability</w:t>
      </w:r>
      <w:r w:rsidRPr="00447795">
        <w:rPr>
          <w:rFonts w:ascii="Arial" w:eastAsia="Arial" w:hAnsi="Arial" w:cs="Arial"/>
          <w:b/>
          <w:szCs w:val="24"/>
        </w:rPr>
        <w:t xml:space="preserve">. </w:t>
      </w:r>
      <w:bookmarkStart w:id="27" w:name="_cp_text_4_27"/>
      <w:bookmarkEnd w:id="26"/>
      <w:r w:rsidRPr="00447795">
        <w:rPr>
          <w:rFonts w:ascii="Arial" w:eastAsia="Arial" w:hAnsi="Arial" w:cs="Arial"/>
          <w:szCs w:val="24"/>
        </w:rPr>
        <w:t xml:space="preserve">If any </w:t>
      </w:r>
      <w:bookmarkStart w:id="28" w:name="_cp_text_1_28"/>
      <w:bookmarkEnd w:id="27"/>
      <w:r w:rsidRPr="00447795">
        <w:rPr>
          <w:rFonts w:ascii="Arial" w:eastAsia="Arial" w:hAnsi="Arial" w:cs="Arial"/>
          <w:szCs w:val="24"/>
        </w:rPr>
        <w:t xml:space="preserve">section, subsection, sentence, clause, phrase or portion </w:t>
      </w:r>
      <w:bookmarkStart w:id="29" w:name="_cp_text_4_29"/>
      <w:bookmarkEnd w:id="28"/>
      <w:r w:rsidRPr="00447795">
        <w:rPr>
          <w:rFonts w:ascii="Arial" w:eastAsia="Arial" w:hAnsi="Arial" w:cs="Arial"/>
          <w:szCs w:val="24"/>
        </w:rPr>
        <w:t xml:space="preserve">of this </w:t>
      </w:r>
      <w:bookmarkStart w:id="30" w:name="_cp_text_1_30"/>
      <w:bookmarkEnd w:id="29"/>
      <w:r w:rsidRPr="00447795">
        <w:rPr>
          <w:rFonts w:ascii="Arial" w:eastAsia="Arial" w:hAnsi="Arial" w:cs="Arial"/>
          <w:szCs w:val="24"/>
        </w:rPr>
        <w:t xml:space="preserve">Ordinance is for any reason held to be invalid or unconstitutional by the decision of </w:t>
      </w:r>
      <w:bookmarkStart w:id="31" w:name="_cp_text_4_31"/>
      <w:bookmarkEnd w:id="30"/>
      <w:r w:rsidRPr="00447795">
        <w:rPr>
          <w:rFonts w:ascii="Arial" w:eastAsia="Arial" w:hAnsi="Arial" w:cs="Arial"/>
          <w:szCs w:val="24"/>
        </w:rPr>
        <w:t xml:space="preserve">any court of competent jurisdiction, </w:t>
      </w:r>
      <w:bookmarkStart w:id="32" w:name="_cp_text_1_32"/>
      <w:bookmarkEnd w:id="31"/>
      <w:r w:rsidRPr="00447795">
        <w:rPr>
          <w:rFonts w:ascii="Arial" w:eastAsia="Arial" w:hAnsi="Arial" w:cs="Arial"/>
          <w:szCs w:val="24"/>
        </w:rPr>
        <w:t xml:space="preserve">such decision shall not affect the validity of </w:t>
      </w:r>
      <w:bookmarkStart w:id="33" w:name="_cp_text_4_33"/>
      <w:bookmarkEnd w:id="32"/>
      <w:r w:rsidRPr="00447795">
        <w:rPr>
          <w:rFonts w:ascii="Arial" w:eastAsia="Arial" w:hAnsi="Arial" w:cs="Arial"/>
          <w:szCs w:val="24"/>
        </w:rPr>
        <w:t xml:space="preserve">the remaining </w:t>
      </w:r>
      <w:bookmarkStart w:id="34" w:name="_cp_text_1_35"/>
      <w:bookmarkEnd w:id="33"/>
      <w:r w:rsidRPr="00447795">
        <w:rPr>
          <w:rFonts w:ascii="Arial" w:eastAsia="Arial" w:hAnsi="Arial" w:cs="Arial"/>
          <w:szCs w:val="24"/>
        </w:rPr>
        <w:t xml:space="preserve">portions of this Ordinance. The City Council of the City of Fontana hereby declares that it would have adopted this Ordinance, and each section, subsection, sentence, clause or phrase hereof, irrespective of the fact that any or more sections, subsections, sentences, clauses and phrases may be declared invalid or unconstitutional. </w:t>
      </w:r>
    </w:p>
    <w:p w14:paraId="7ADC529D" w14:textId="77777777" w:rsidR="00A829E1" w:rsidRPr="00291F45" w:rsidRDefault="00A829E1" w:rsidP="00291F45">
      <w:pPr>
        <w:pStyle w:val="BodyText"/>
        <w:spacing w:after="0"/>
      </w:pPr>
    </w:p>
    <w:p w14:paraId="3D748C4D" w14:textId="77777777" w:rsidR="00C33251" w:rsidRDefault="008A4C25" w:rsidP="00A829E1">
      <w:pPr>
        <w:pStyle w:val="OrdinanceL1"/>
        <w:widowControl/>
        <w:numPr>
          <w:ilvl w:val="0"/>
          <w:numId w:val="3"/>
        </w:numPr>
        <w:adjustRightInd/>
        <w:spacing w:after="0" w:line="240" w:lineRule="auto"/>
        <w:ind w:firstLine="720"/>
        <w:rPr>
          <w:rFonts w:ascii="Arial" w:eastAsia="Arial" w:hAnsi="Arial" w:cs="Arial"/>
          <w:szCs w:val="24"/>
        </w:rPr>
      </w:pPr>
      <w:bookmarkStart w:id="35" w:name="_cp_blt_1_36"/>
      <w:bookmarkStart w:id="36" w:name="_cp_text_1_37"/>
      <w:bookmarkEnd w:id="34"/>
      <w:r w:rsidRPr="00447795">
        <w:rPr>
          <w:rFonts w:ascii="Arial" w:eastAsia="Arial" w:hAnsi="Arial" w:cs="Arial"/>
          <w:b/>
          <w:szCs w:val="24"/>
          <w:u w:val="single"/>
        </w:rPr>
        <w:t>E</w:t>
      </w:r>
      <w:bookmarkEnd w:id="35"/>
      <w:r w:rsidRPr="00447795">
        <w:rPr>
          <w:rFonts w:ascii="Arial" w:eastAsia="Arial" w:hAnsi="Arial" w:cs="Arial"/>
          <w:b/>
          <w:szCs w:val="24"/>
          <w:u w:val="single"/>
        </w:rPr>
        <w:t>ffective Date</w:t>
      </w:r>
      <w:r w:rsidRPr="00447795">
        <w:rPr>
          <w:rFonts w:ascii="Arial" w:eastAsia="Arial" w:hAnsi="Arial" w:cs="Arial"/>
          <w:b/>
          <w:szCs w:val="24"/>
        </w:rPr>
        <w:t xml:space="preserve">. </w:t>
      </w:r>
      <w:r w:rsidRPr="00447795">
        <w:rPr>
          <w:rFonts w:ascii="Arial" w:eastAsia="Arial" w:hAnsi="Arial" w:cs="Arial"/>
          <w:szCs w:val="24"/>
        </w:rPr>
        <w:t xml:space="preserve">This Ordinance shall take effect and be in full force 30 days from and after its passage. The City Clerk shall certify to the adoption of this Ordinance and cause the same to be posted in at least three public places within the City, and published once in San Bernardino County Register, a newspaper of general circulation in the City, within 15 days after its passage. </w:t>
      </w:r>
    </w:p>
    <w:bookmarkEnd w:id="36"/>
    <w:p w14:paraId="27A520F1" w14:textId="77777777" w:rsidR="00AE1E0E" w:rsidRDefault="00AE1E0E" w:rsidP="00291F45">
      <w:pPr>
        <w:pStyle w:val="BodyText"/>
        <w:widowControl/>
        <w:adjustRightInd/>
        <w:spacing w:before="0" w:after="0" w:line="240" w:lineRule="auto"/>
        <w:jc w:val="both"/>
        <w:rPr>
          <w:rFonts w:ascii="Arial" w:eastAsia="Arial" w:hAnsi="Arial" w:cs="Arial"/>
          <w:sz w:val="24"/>
          <w:szCs w:val="24"/>
        </w:rPr>
      </w:pPr>
    </w:p>
    <w:p w14:paraId="287418E9" w14:textId="77777777" w:rsidR="00AE1E0E" w:rsidRDefault="00AE1E0E" w:rsidP="00291F45">
      <w:pPr>
        <w:pStyle w:val="BodyText"/>
        <w:widowControl/>
        <w:adjustRightInd/>
        <w:spacing w:before="0" w:after="0" w:line="240" w:lineRule="auto"/>
        <w:jc w:val="both"/>
        <w:rPr>
          <w:rFonts w:ascii="Arial" w:eastAsia="Arial" w:hAnsi="Arial" w:cs="Arial"/>
          <w:sz w:val="24"/>
          <w:szCs w:val="24"/>
        </w:rPr>
      </w:pPr>
    </w:p>
    <w:p w14:paraId="2632195E" w14:textId="418F121E" w:rsidR="00AE1E0E" w:rsidRPr="00AE1E0E" w:rsidRDefault="00AE1E0E" w:rsidP="00AE1E0E">
      <w:pPr>
        <w:widowControl/>
        <w:adjustRightInd/>
        <w:spacing w:before="0" w:after="0" w:line="240" w:lineRule="auto"/>
        <w:ind w:left="1440" w:right="-288" w:hanging="720"/>
        <w:rPr>
          <w:rFonts w:ascii="Arial" w:eastAsia="Times New Roman" w:hAnsi="Arial" w:cs="Arial"/>
          <w:snapToGrid w:val="0"/>
          <w:color w:val="000000"/>
          <w:sz w:val="24"/>
          <w:szCs w:val="24"/>
        </w:rPr>
      </w:pPr>
      <w:r w:rsidRPr="00AE1E0E">
        <w:rPr>
          <w:rFonts w:ascii="Arial" w:eastAsia="Times New Roman" w:hAnsi="Arial" w:cs="Arial"/>
          <w:b/>
          <w:snapToGrid w:val="0"/>
          <w:color w:val="000000"/>
          <w:sz w:val="24"/>
          <w:szCs w:val="24"/>
        </w:rPr>
        <w:t>APPROVED AND ADOPTED</w:t>
      </w:r>
      <w:r w:rsidRPr="00AE1E0E">
        <w:rPr>
          <w:rFonts w:ascii="Arial" w:eastAsia="Times New Roman" w:hAnsi="Arial" w:cs="Arial"/>
          <w:snapToGrid w:val="0"/>
          <w:color w:val="000000"/>
          <w:sz w:val="24"/>
          <w:szCs w:val="24"/>
        </w:rPr>
        <w:t xml:space="preserve"> </w:t>
      </w:r>
      <w:r w:rsidRPr="00AE1E0E">
        <w:rPr>
          <w:rFonts w:ascii="Arial" w:eastAsia="Times New Roman" w:hAnsi="Arial" w:cs="Arial"/>
          <w:snapToGrid w:val="0"/>
          <w:sz w:val="24"/>
          <w:szCs w:val="24"/>
        </w:rPr>
        <w:t xml:space="preserve">this </w:t>
      </w:r>
      <w:r w:rsidR="00D609D2">
        <w:rPr>
          <w:rFonts w:ascii="Arial" w:eastAsia="Times New Roman" w:hAnsi="Arial" w:cs="Arial"/>
          <w:snapToGrid w:val="0"/>
          <w:sz w:val="24"/>
          <w:szCs w:val="24"/>
        </w:rPr>
        <w:t>13</w:t>
      </w:r>
      <w:r w:rsidRPr="00AE1E0E">
        <w:rPr>
          <w:rFonts w:ascii="Arial" w:eastAsia="Times New Roman" w:hAnsi="Arial" w:cs="Arial"/>
          <w:snapToGrid w:val="0"/>
          <w:sz w:val="24"/>
          <w:szCs w:val="24"/>
        </w:rPr>
        <w:t>th day of January 2026.</w:t>
      </w:r>
    </w:p>
    <w:p w14:paraId="6B03F5ED" w14:textId="77777777" w:rsidR="00AE1E0E" w:rsidRPr="00AE1E0E" w:rsidRDefault="00AE1E0E" w:rsidP="00AE1E0E">
      <w:pPr>
        <w:widowControl/>
        <w:adjustRightInd/>
        <w:spacing w:before="0" w:after="0" w:line="240" w:lineRule="auto"/>
        <w:ind w:right="-288"/>
        <w:jc w:val="both"/>
        <w:rPr>
          <w:rFonts w:ascii="Arial" w:eastAsia="Times New Roman" w:hAnsi="Arial" w:cs="Arial"/>
          <w:snapToGrid w:val="0"/>
          <w:sz w:val="24"/>
          <w:szCs w:val="24"/>
        </w:rPr>
      </w:pPr>
    </w:p>
    <w:p w14:paraId="11FE6994" w14:textId="77777777" w:rsidR="00AE1E0E" w:rsidRPr="00AE1E0E" w:rsidRDefault="00AE1E0E" w:rsidP="00AE1E0E">
      <w:pPr>
        <w:widowControl/>
        <w:adjustRightInd/>
        <w:spacing w:before="0" w:after="0" w:line="240" w:lineRule="auto"/>
        <w:ind w:right="-288"/>
        <w:jc w:val="both"/>
        <w:rPr>
          <w:rFonts w:ascii="Arial" w:eastAsia="Times New Roman" w:hAnsi="Arial" w:cs="Arial"/>
          <w:b/>
          <w:snapToGrid w:val="0"/>
          <w:sz w:val="24"/>
          <w:szCs w:val="24"/>
          <w:u w:val="single"/>
        </w:rPr>
      </w:pPr>
      <w:r w:rsidRPr="00AE1E0E">
        <w:rPr>
          <w:rFonts w:ascii="Arial" w:eastAsia="Times New Roman" w:hAnsi="Arial" w:cs="Arial"/>
          <w:b/>
          <w:snapToGrid w:val="0"/>
          <w:sz w:val="24"/>
          <w:szCs w:val="24"/>
        </w:rPr>
        <w:t>READ AND APPROVED AS TO LEGAL FORM:</w:t>
      </w:r>
    </w:p>
    <w:p w14:paraId="68251C91" w14:textId="77777777" w:rsidR="00AE1E0E" w:rsidRPr="00AE1E0E" w:rsidRDefault="00AE1E0E" w:rsidP="00AE1E0E">
      <w:pPr>
        <w:tabs>
          <w:tab w:val="left" w:pos="5760"/>
        </w:tabs>
        <w:adjustRightInd/>
        <w:spacing w:before="0" w:after="0" w:line="240" w:lineRule="auto"/>
        <w:ind w:left="360" w:right="-288"/>
        <w:jc w:val="both"/>
        <w:rPr>
          <w:rFonts w:ascii="Arial" w:eastAsia="Times New Roman" w:hAnsi="Arial" w:cs="Arial"/>
          <w:b/>
          <w:snapToGrid w:val="0"/>
          <w:sz w:val="24"/>
          <w:szCs w:val="24"/>
        </w:rPr>
      </w:pPr>
    </w:p>
    <w:p w14:paraId="72C5E3A7" w14:textId="77777777" w:rsidR="00AE1E0E" w:rsidRPr="00AE1E0E" w:rsidRDefault="00AE1E0E" w:rsidP="00AE1E0E">
      <w:pPr>
        <w:tabs>
          <w:tab w:val="left" w:pos="5760"/>
        </w:tabs>
        <w:adjustRightInd/>
        <w:spacing w:before="0" w:after="0" w:line="240" w:lineRule="auto"/>
        <w:ind w:left="360" w:right="-288"/>
        <w:jc w:val="both"/>
        <w:rPr>
          <w:rFonts w:ascii="Arial" w:eastAsia="Times New Roman" w:hAnsi="Arial" w:cs="Arial"/>
          <w:b/>
          <w:snapToGrid w:val="0"/>
          <w:sz w:val="24"/>
          <w:szCs w:val="24"/>
        </w:rPr>
      </w:pPr>
    </w:p>
    <w:p w14:paraId="2CBB7CF9" w14:textId="77777777" w:rsidR="00AE1E0E" w:rsidRPr="00AE1E0E" w:rsidRDefault="00AE1E0E" w:rsidP="00AE1E0E">
      <w:pPr>
        <w:tabs>
          <w:tab w:val="left" w:pos="5760"/>
        </w:tabs>
        <w:adjustRightInd/>
        <w:spacing w:before="0" w:after="0" w:line="240" w:lineRule="auto"/>
        <w:ind w:right="-288"/>
        <w:jc w:val="both"/>
        <w:rPr>
          <w:rFonts w:ascii="Arial" w:eastAsia="Times New Roman" w:hAnsi="Arial" w:cs="Arial"/>
          <w:snapToGrid w:val="0"/>
          <w:sz w:val="24"/>
          <w:u w:val="single"/>
        </w:rPr>
      </w:pPr>
      <w:r w:rsidRPr="00AE1E0E">
        <w:rPr>
          <w:rFonts w:ascii="Arial" w:eastAsia="Times New Roman" w:hAnsi="Arial" w:cs="Arial"/>
          <w:snapToGrid w:val="0"/>
          <w:sz w:val="24"/>
        </w:rPr>
        <w:t>_______________________________</w:t>
      </w:r>
    </w:p>
    <w:p w14:paraId="2FB62750" w14:textId="77777777" w:rsidR="00AE1E0E" w:rsidRPr="00AE1E0E" w:rsidRDefault="00AE1E0E" w:rsidP="00AE1E0E">
      <w:pPr>
        <w:tabs>
          <w:tab w:val="left" w:pos="3520"/>
        </w:tabs>
        <w:adjustRightInd/>
        <w:spacing w:before="0" w:after="0" w:line="240" w:lineRule="auto"/>
        <w:ind w:right="-288"/>
        <w:jc w:val="both"/>
        <w:rPr>
          <w:rFonts w:ascii="Arial" w:eastAsia="Times New Roman" w:hAnsi="Arial" w:cs="Arial"/>
          <w:snapToGrid w:val="0"/>
          <w:sz w:val="24"/>
        </w:rPr>
      </w:pPr>
      <w:r w:rsidRPr="00AE1E0E">
        <w:rPr>
          <w:rFonts w:ascii="Arial" w:eastAsia="Times New Roman" w:hAnsi="Arial" w:cs="Arial"/>
          <w:snapToGrid w:val="0"/>
          <w:sz w:val="24"/>
        </w:rPr>
        <w:t>City Attorney</w:t>
      </w:r>
    </w:p>
    <w:p w14:paraId="7A0EED25" w14:textId="77777777" w:rsidR="00AE1E0E" w:rsidRPr="00AE1E0E" w:rsidRDefault="00AE1E0E" w:rsidP="00AE1E0E">
      <w:pPr>
        <w:tabs>
          <w:tab w:val="left" w:pos="3520"/>
        </w:tabs>
        <w:adjustRightInd/>
        <w:spacing w:before="0" w:after="0" w:line="240" w:lineRule="auto"/>
        <w:ind w:left="360" w:right="-288"/>
        <w:jc w:val="both"/>
        <w:rPr>
          <w:rFonts w:ascii="Arial" w:eastAsia="Times New Roman" w:hAnsi="Arial" w:cs="Arial"/>
          <w:snapToGrid w:val="0"/>
          <w:sz w:val="24"/>
        </w:rPr>
      </w:pPr>
    </w:p>
    <w:p w14:paraId="29AC906A" w14:textId="052174FB" w:rsidR="00AE1E0E" w:rsidRPr="00AE1E0E" w:rsidRDefault="00AE1E0E" w:rsidP="00AE1E0E">
      <w:pPr>
        <w:tabs>
          <w:tab w:val="left" w:pos="720"/>
        </w:tabs>
        <w:adjustRightInd/>
        <w:spacing w:before="0" w:after="0" w:line="240" w:lineRule="auto"/>
        <w:ind w:right="-288"/>
        <w:jc w:val="both"/>
        <w:rPr>
          <w:rFonts w:ascii="Arial" w:eastAsia="Times New Roman" w:hAnsi="Arial" w:cs="Arial"/>
          <w:snapToGrid w:val="0"/>
          <w:sz w:val="24"/>
        </w:rPr>
      </w:pPr>
      <w:r w:rsidRPr="00AE1E0E">
        <w:rPr>
          <w:rFonts w:ascii="Arial" w:eastAsia="Times New Roman" w:hAnsi="Arial" w:cs="Arial"/>
          <w:snapToGrid w:val="0"/>
          <w:sz w:val="24"/>
        </w:rPr>
        <w:tab/>
        <w:t xml:space="preserve">I, Germaine Key, City Clerk of the City of Fontana, and Ex-Officio Clerk of the City Council, do hereby certify that the foregoing Ordinance is the actual Ordinance adopted by the City Council and was introduced at a regular meeting on the 9th day of December 2025, and was finally passed and adopted not less than five days thereafter on the </w:t>
      </w:r>
      <w:r w:rsidR="00D609D2">
        <w:rPr>
          <w:rFonts w:ascii="Arial" w:eastAsia="Times New Roman" w:hAnsi="Arial" w:cs="Arial"/>
          <w:snapToGrid w:val="0"/>
          <w:sz w:val="24"/>
        </w:rPr>
        <w:t>13</w:t>
      </w:r>
      <w:r w:rsidRPr="00AE1E0E">
        <w:rPr>
          <w:rFonts w:ascii="Arial" w:eastAsia="Times New Roman" w:hAnsi="Arial" w:cs="Arial"/>
          <w:snapToGrid w:val="0"/>
          <w:sz w:val="24"/>
          <w:vertAlign w:val="superscript"/>
        </w:rPr>
        <w:t>th</w:t>
      </w:r>
      <w:r w:rsidRPr="00AE1E0E">
        <w:rPr>
          <w:rFonts w:ascii="Arial" w:eastAsia="Times New Roman" w:hAnsi="Arial" w:cs="Arial"/>
          <w:snapToGrid w:val="0"/>
          <w:sz w:val="24"/>
        </w:rPr>
        <w:t xml:space="preserve"> day of January 2026, by the following vote to wit:</w:t>
      </w:r>
    </w:p>
    <w:p w14:paraId="5C2D029B"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p>
    <w:p w14:paraId="45C9D4D1"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r w:rsidRPr="00AE1E0E">
        <w:rPr>
          <w:rFonts w:ascii="Arial" w:eastAsia="Times New Roman" w:hAnsi="Arial" w:cs="Arial"/>
          <w:b/>
          <w:snapToGrid w:val="0"/>
          <w:sz w:val="24"/>
        </w:rPr>
        <w:t>AYES:</w:t>
      </w:r>
    </w:p>
    <w:p w14:paraId="6AF62DF7"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r w:rsidRPr="00AE1E0E">
        <w:rPr>
          <w:rFonts w:ascii="Arial" w:eastAsia="Times New Roman" w:hAnsi="Arial" w:cs="Arial"/>
          <w:b/>
          <w:snapToGrid w:val="0"/>
          <w:sz w:val="24"/>
        </w:rPr>
        <w:t>NOES:</w:t>
      </w:r>
    </w:p>
    <w:p w14:paraId="014E46FC"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r w:rsidRPr="00AE1E0E">
        <w:rPr>
          <w:rFonts w:ascii="Arial" w:eastAsia="Times New Roman" w:hAnsi="Arial" w:cs="Arial"/>
          <w:b/>
          <w:snapToGrid w:val="0"/>
          <w:sz w:val="24"/>
        </w:rPr>
        <w:t>ABSENT:</w:t>
      </w:r>
    </w:p>
    <w:p w14:paraId="3305D48A"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r w:rsidRPr="00AE1E0E">
        <w:rPr>
          <w:rFonts w:ascii="Arial" w:eastAsia="Times New Roman" w:hAnsi="Arial" w:cs="Arial"/>
          <w:b/>
          <w:snapToGrid w:val="0"/>
          <w:sz w:val="24"/>
        </w:rPr>
        <w:t>ABSTAIN:</w:t>
      </w:r>
    </w:p>
    <w:p w14:paraId="01B7854F"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p>
    <w:p w14:paraId="7881D823"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p>
    <w:p w14:paraId="284DB443" w14:textId="77777777" w:rsidR="00AE1E0E" w:rsidRPr="00AE1E0E" w:rsidRDefault="00AE1E0E" w:rsidP="00AE1E0E">
      <w:pPr>
        <w:tabs>
          <w:tab w:val="left" w:pos="5760"/>
        </w:tabs>
        <w:adjustRightInd/>
        <w:spacing w:before="0" w:after="0" w:line="240" w:lineRule="auto"/>
        <w:jc w:val="both"/>
        <w:rPr>
          <w:rFonts w:ascii="Arial" w:eastAsia="Times New Roman" w:hAnsi="Arial" w:cs="Arial"/>
          <w:snapToGrid w:val="0"/>
          <w:sz w:val="24"/>
          <w:u w:val="single"/>
        </w:rPr>
      </w:pPr>
      <w:r w:rsidRPr="00AE1E0E">
        <w:rPr>
          <w:rFonts w:ascii="Arial" w:eastAsia="Times New Roman" w:hAnsi="Arial" w:cs="Arial"/>
          <w:snapToGrid w:val="0"/>
          <w:sz w:val="24"/>
        </w:rPr>
        <w:t>_______________________________</w:t>
      </w:r>
    </w:p>
    <w:p w14:paraId="480932C0"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r w:rsidRPr="00AE1E0E">
        <w:rPr>
          <w:rFonts w:ascii="Arial" w:eastAsia="Times New Roman" w:hAnsi="Arial" w:cs="Arial"/>
          <w:snapToGrid w:val="0"/>
          <w:sz w:val="24"/>
        </w:rPr>
        <w:t>City Clerk of the City of Fontana</w:t>
      </w:r>
    </w:p>
    <w:p w14:paraId="23ECC35F"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p>
    <w:p w14:paraId="4D0FE243"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p>
    <w:p w14:paraId="7567FA81" w14:textId="77777777" w:rsidR="00AE1E0E" w:rsidRPr="00AE1E0E" w:rsidRDefault="00AE1E0E" w:rsidP="00AE1E0E">
      <w:pPr>
        <w:tabs>
          <w:tab w:val="left" w:pos="5760"/>
        </w:tabs>
        <w:adjustRightInd/>
        <w:spacing w:before="0" w:after="0" w:line="240" w:lineRule="auto"/>
        <w:jc w:val="both"/>
        <w:rPr>
          <w:rFonts w:ascii="Arial" w:eastAsia="Times New Roman" w:hAnsi="Arial" w:cs="Arial"/>
          <w:snapToGrid w:val="0"/>
          <w:sz w:val="24"/>
          <w:u w:val="single"/>
        </w:rPr>
      </w:pPr>
      <w:r w:rsidRPr="00AE1E0E">
        <w:rPr>
          <w:rFonts w:ascii="Arial" w:eastAsia="Times New Roman" w:hAnsi="Arial" w:cs="Arial"/>
          <w:snapToGrid w:val="0"/>
          <w:sz w:val="24"/>
        </w:rPr>
        <w:t>_______________________________</w:t>
      </w:r>
    </w:p>
    <w:p w14:paraId="310222B9"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r w:rsidRPr="00AE1E0E">
        <w:rPr>
          <w:rFonts w:ascii="Arial" w:eastAsia="Times New Roman" w:hAnsi="Arial" w:cs="Arial"/>
          <w:snapToGrid w:val="0"/>
          <w:sz w:val="24"/>
        </w:rPr>
        <w:t>Mayor of the City of Fontana</w:t>
      </w:r>
    </w:p>
    <w:p w14:paraId="661AA86F" w14:textId="77777777" w:rsidR="00AE1E0E" w:rsidRPr="00AE1E0E" w:rsidRDefault="00AE1E0E" w:rsidP="00AE1E0E">
      <w:pPr>
        <w:tabs>
          <w:tab w:val="left" w:pos="3520"/>
        </w:tabs>
        <w:adjustRightInd/>
        <w:spacing w:before="0" w:after="0" w:line="240" w:lineRule="auto"/>
        <w:jc w:val="both"/>
        <w:rPr>
          <w:rFonts w:ascii="Arial" w:eastAsia="Times New Roman" w:hAnsi="Arial" w:cs="Arial"/>
          <w:b/>
          <w:snapToGrid w:val="0"/>
          <w:sz w:val="24"/>
        </w:rPr>
      </w:pPr>
      <w:r w:rsidRPr="00AE1E0E">
        <w:rPr>
          <w:rFonts w:ascii="Arial" w:eastAsia="Times New Roman" w:hAnsi="Arial" w:cs="Arial"/>
          <w:b/>
          <w:snapToGrid w:val="0"/>
          <w:sz w:val="24"/>
        </w:rPr>
        <w:lastRenderedPageBreak/>
        <w:br/>
        <w:t>ATTEST:</w:t>
      </w:r>
    </w:p>
    <w:p w14:paraId="27BC8510"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p>
    <w:p w14:paraId="06498F62" w14:textId="77777777" w:rsidR="00AE1E0E" w:rsidRPr="00AE1E0E" w:rsidRDefault="00AE1E0E" w:rsidP="00AE1E0E">
      <w:pPr>
        <w:tabs>
          <w:tab w:val="left" w:pos="3520"/>
        </w:tabs>
        <w:adjustRightInd/>
        <w:spacing w:before="0" w:after="0" w:line="240" w:lineRule="auto"/>
        <w:jc w:val="both"/>
        <w:rPr>
          <w:rFonts w:ascii="Arial" w:eastAsia="Times New Roman" w:hAnsi="Arial" w:cs="Arial"/>
          <w:snapToGrid w:val="0"/>
          <w:sz w:val="24"/>
        </w:rPr>
      </w:pPr>
    </w:p>
    <w:p w14:paraId="4F0E4A8A" w14:textId="77777777" w:rsidR="00AE1E0E" w:rsidRPr="00AE1E0E" w:rsidRDefault="00AE1E0E" w:rsidP="00AE1E0E">
      <w:pPr>
        <w:tabs>
          <w:tab w:val="left" w:pos="5760"/>
        </w:tabs>
        <w:adjustRightInd/>
        <w:spacing w:before="0" w:after="0" w:line="240" w:lineRule="auto"/>
        <w:jc w:val="both"/>
        <w:rPr>
          <w:rFonts w:ascii="Arial" w:eastAsia="Times New Roman" w:hAnsi="Arial" w:cs="Arial"/>
          <w:snapToGrid w:val="0"/>
          <w:sz w:val="24"/>
          <w:u w:val="single"/>
        </w:rPr>
      </w:pPr>
      <w:r w:rsidRPr="00AE1E0E">
        <w:rPr>
          <w:rFonts w:ascii="Arial" w:eastAsia="Times New Roman" w:hAnsi="Arial" w:cs="Arial"/>
          <w:snapToGrid w:val="0"/>
          <w:sz w:val="24"/>
        </w:rPr>
        <w:t>_______________________________</w:t>
      </w:r>
    </w:p>
    <w:p w14:paraId="724E62DA" w14:textId="77777777" w:rsidR="00AE1E0E" w:rsidRPr="00AE1E0E" w:rsidRDefault="00AE1E0E" w:rsidP="00AE1E0E">
      <w:pPr>
        <w:tabs>
          <w:tab w:val="left" w:pos="3520"/>
        </w:tabs>
        <w:adjustRightInd/>
        <w:spacing w:before="0" w:after="0" w:line="240" w:lineRule="auto"/>
        <w:ind w:right="-720"/>
        <w:jc w:val="both"/>
        <w:rPr>
          <w:rFonts w:ascii="Arial" w:eastAsia="Times New Roman" w:hAnsi="Arial" w:cs="Arial"/>
          <w:snapToGrid w:val="0"/>
          <w:sz w:val="24"/>
        </w:rPr>
      </w:pPr>
      <w:r w:rsidRPr="00AE1E0E">
        <w:rPr>
          <w:rFonts w:ascii="Arial" w:eastAsia="Times New Roman" w:hAnsi="Arial" w:cs="Arial"/>
          <w:snapToGrid w:val="0"/>
          <w:sz w:val="24"/>
        </w:rPr>
        <w:t xml:space="preserve">City Clerk </w:t>
      </w:r>
    </w:p>
    <w:p w14:paraId="47CADF8F" w14:textId="77777777" w:rsidR="00AE1E0E" w:rsidRDefault="00AE1E0E" w:rsidP="00291F45">
      <w:pPr>
        <w:pStyle w:val="BodyText"/>
        <w:widowControl/>
        <w:adjustRightInd/>
        <w:spacing w:before="0" w:after="0" w:line="240" w:lineRule="auto"/>
        <w:jc w:val="both"/>
        <w:rPr>
          <w:rFonts w:ascii="Arial" w:eastAsia="Arial" w:hAnsi="Arial" w:cs="Arial"/>
          <w:sz w:val="24"/>
          <w:szCs w:val="24"/>
        </w:rPr>
        <w:sectPr w:rsidR="00AE1E0E" w:rsidSect="00291F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272"/>
        </w:sectPr>
      </w:pPr>
    </w:p>
    <w:p w14:paraId="36EFE30E" w14:textId="77777777" w:rsidR="00C33251" w:rsidRPr="00447795" w:rsidRDefault="008A4C25" w:rsidP="00577393">
      <w:pPr>
        <w:widowControl/>
        <w:adjustRightInd/>
        <w:spacing w:before="0" w:after="240" w:line="240" w:lineRule="auto"/>
        <w:rPr>
          <w:rFonts w:ascii="Arial" w:eastAsia="Arial Unicode MS" w:hAnsi="Arial" w:cs="Arial"/>
          <w:b/>
          <w:sz w:val="24"/>
          <w:szCs w:val="24"/>
        </w:rPr>
      </w:pPr>
      <w:bookmarkStart w:id="38" w:name="_cp_text_1_45"/>
      <w:r w:rsidRPr="00447795">
        <w:rPr>
          <w:rFonts w:ascii="Arial" w:eastAsia="Arial Unicode MS" w:hAnsi="Arial" w:cs="Arial"/>
          <w:b/>
          <w:sz w:val="24"/>
          <w:szCs w:val="24"/>
        </w:rPr>
        <w:lastRenderedPageBreak/>
        <w:t>EXHIBIT A</w:t>
      </w:r>
      <w:bookmarkStart w:id="39" w:name="_cp_text_1_46"/>
      <w:bookmarkEnd w:id="38"/>
      <w:r w:rsidRPr="00447795">
        <w:rPr>
          <w:rFonts w:ascii="Arial" w:eastAsia="Arial Unicode MS" w:hAnsi="Arial" w:cs="Arial"/>
          <w:b/>
          <w:sz w:val="24"/>
          <w:szCs w:val="24"/>
        </w:rPr>
        <w:br w:type="page"/>
      </w:r>
      <w:bookmarkEnd w:id="39"/>
    </w:p>
    <w:p w14:paraId="41E1F61D" w14:textId="77777777" w:rsidR="00C33251" w:rsidRPr="00447795" w:rsidRDefault="008A4C25" w:rsidP="00BF16F2">
      <w:pPr>
        <w:keepNext/>
        <w:keepLines/>
        <w:widowControl/>
        <w:adjustRightInd/>
        <w:spacing w:before="200" w:after="0" w:line="276" w:lineRule="auto"/>
        <w:outlineLvl w:val="1"/>
        <w:rPr>
          <w:rFonts w:ascii="Arial" w:eastAsia="Arial Unicode MS" w:hAnsi="Arial" w:cs="Arial"/>
          <w:b/>
          <w:sz w:val="24"/>
          <w:szCs w:val="24"/>
        </w:rPr>
      </w:pPr>
      <w:bookmarkStart w:id="40" w:name="_cp_text_4_47"/>
      <w:r w:rsidRPr="00447795">
        <w:rPr>
          <w:rFonts w:ascii="Arial" w:eastAsia="Arial Unicode MS" w:hAnsi="Arial" w:cs="Arial"/>
          <w:b/>
          <w:sz w:val="24"/>
          <w:szCs w:val="24"/>
        </w:rPr>
        <w:lastRenderedPageBreak/>
        <w:t xml:space="preserve">ARTICLE IX. </w:t>
      </w:r>
      <w:bookmarkStart w:id="41" w:name="_cp_text_1_48"/>
      <w:bookmarkEnd w:id="40"/>
      <w:r w:rsidRPr="00447795">
        <w:rPr>
          <w:rFonts w:ascii="Arial" w:eastAsia="Arial Unicode MS" w:hAnsi="Arial" w:cs="Arial"/>
          <w:b/>
          <w:sz w:val="24"/>
          <w:szCs w:val="24"/>
        </w:rPr>
        <w:t xml:space="preserve">- </w:t>
      </w:r>
      <w:bookmarkStart w:id="42" w:name="_cp_text_4_49"/>
      <w:bookmarkEnd w:id="41"/>
      <w:r w:rsidRPr="00447795">
        <w:rPr>
          <w:rFonts w:ascii="Arial" w:eastAsia="Arial Unicode MS" w:hAnsi="Arial" w:cs="Arial"/>
          <w:b/>
          <w:sz w:val="24"/>
          <w:szCs w:val="24"/>
        </w:rPr>
        <w:t>PREVENTING DISCHARGE OF POLLUTANTS INTO STORM DRAINS</w:t>
      </w:r>
      <w:bookmarkStart w:id="43" w:name="_cp_text_1_50"/>
      <w:bookmarkEnd w:id="42"/>
    </w:p>
    <w:p w14:paraId="14AB9506" w14:textId="77777777" w:rsidR="00C33251" w:rsidRPr="00447795" w:rsidRDefault="008A4C25" w:rsidP="00BF16F2">
      <w:pPr>
        <w:keepNext/>
        <w:keepLines/>
        <w:widowControl/>
        <w:adjustRightInd/>
        <w:spacing w:before="200" w:after="0" w:line="276" w:lineRule="auto"/>
        <w:ind w:left="90"/>
        <w:outlineLvl w:val="1"/>
        <w:rPr>
          <w:rFonts w:ascii="Arial" w:eastAsia="Arial Unicode MS" w:hAnsi="Arial" w:cs="Arial"/>
          <w:b/>
          <w:sz w:val="24"/>
          <w:szCs w:val="24"/>
        </w:rPr>
        <w:sectPr w:rsidR="00C33251" w:rsidRPr="00447795" w:rsidSect="00291F45">
          <w:pgSz w:w="12240" w:h="15840"/>
          <w:pgMar w:top="1440" w:right="1440" w:bottom="1440" w:left="1440" w:header="720" w:footer="720" w:gutter="0"/>
          <w:cols w:space="720"/>
          <w:titlePg/>
          <w:docGrid w:linePitch="272"/>
        </w:sectPr>
      </w:pPr>
      <w:bookmarkStart w:id="44" w:name="_cp_text_1_51"/>
      <w:bookmarkEnd w:id="43"/>
      <w:r w:rsidRPr="00447795">
        <w:rPr>
          <w:rFonts w:ascii="Arial" w:eastAsia="Arial Unicode MS" w:hAnsi="Arial" w:cs="Arial"/>
          <w:b/>
          <w:sz w:val="24"/>
          <w:szCs w:val="24"/>
        </w:rPr>
        <w:t>DIVISION 1 - GENERALLY</w:t>
      </w:r>
      <w:bookmarkEnd w:id="44"/>
    </w:p>
    <w:p w14:paraId="1580BC88" w14:textId="77777777" w:rsidR="00C33251" w:rsidRPr="00447795" w:rsidRDefault="008A4C25" w:rsidP="00BF16F2">
      <w:pPr>
        <w:keepNext/>
        <w:keepLines/>
        <w:widowControl/>
        <w:adjustRightInd/>
        <w:spacing w:before="200" w:after="0" w:line="276" w:lineRule="auto"/>
        <w:outlineLvl w:val="4"/>
        <w:rPr>
          <w:rFonts w:ascii="Arial" w:eastAsia="Arial Unicode MS" w:hAnsi="Arial" w:cs="Arial"/>
          <w:sz w:val="24"/>
          <w:szCs w:val="24"/>
        </w:rPr>
      </w:pPr>
      <w:r w:rsidRPr="00447795">
        <w:rPr>
          <w:rFonts w:ascii="Arial" w:eastAsia="Arial Unicode MS" w:hAnsi="Arial" w:cs="Arial"/>
          <w:sz w:val="24"/>
          <w:szCs w:val="24"/>
        </w:rPr>
        <w:t xml:space="preserve">Sec. 23-507. </w:t>
      </w:r>
      <w:bookmarkStart w:id="45" w:name="_cp_text_1_52"/>
      <w:r w:rsidRPr="00447795">
        <w:rPr>
          <w:rFonts w:ascii="Arial" w:eastAsia="Arial Unicode MS" w:hAnsi="Arial" w:cs="Arial"/>
          <w:sz w:val="24"/>
          <w:szCs w:val="24"/>
        </w:rPr>
        <w:t xml:space="preserve">- </w:t>
      </w:r>
      <w:bookmarkEnd w:id="45"/>
      <w:r w:rsidRPr="00447795">
        <w:rPr>
          <w:rFonts w:ascii="Arial" w:eastAsia="Arial Unicode MS" w:hAnsi="Arial" w:cs="Arial"/>
          <w:sz w:val="24"/>
          <w:szCs w:val="24"/>
        </w:rPr>
        <w:t xml:space="preserve">Purpose. </w:t>
      </w:r>
    </w:p>
    <w:p w14:paraId="06CD6D79" w14:textId="438A4361"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sz w:val="24"/>
          <w:szCs w:val="24"/>
        </w:rPr>
        <w:t xml:space="preserve">This article sets forth uniform requirements for all uses of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ity's </w:t>
      </w:r>
      <w:bookmarkStart w:id="46" w:name="_cp_text_1_53"/>
      <w:r w:rsidRPr="00447795">
        <w:rPr>
          <w:rFonts w:ascii="Arial" w:eastAsia="Arial Unicode MS" w:hAnsi="Arial" w:cs="Arial"/>
          <w:sz w:val="24"/>
          <w:szCs w:val="24"/>
        </w:rPr>
        <w:t>MS4</w:t>
      </w:r>
      <w:bookmarkEnd w:id="46"/>
      <w:r w:rsidRPr="00447795">
        <w:rPr>
          <w:rFonts w:ascii="Arial" w:eastAsia="Arial Unicode MS" w:hAnsi="Arial" w:cs="Arial"/>
          <w:sz w:val="24"/>
          <w:szCs w:val="24"/>
        </w:rPr>
        <w:t xml:space="preserve">. </w:t>
      </w:r>
    </w:p>
    <w:p w14:paraId="11ED7A0D" w14:textId="2A47C7F1"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sz w:val="24"/>
          <w:szCs w:val="24"/>
        </w:rPr>
        <w:t xml:space="preserve">The purpose of this article is to protect and enhance the water quality of watercourses, water bodies, ground water and wetlands in a manner consistent with federal, state and local laws and regulations, and to implement the requirements of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ity's NPDES permit. </w:t>
      </w:r>
    </w:p>
    <w:p w14:paraId="083B5215" w14:textId="1A09D4C2" w:rsidR="00C33251" w:rsidRPr="00447795" w:rsidRDefault="008A4C25" w:rsidP="00BF16F2">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(Ord. No. 1442, § 2, 3-2-04</w:t>
      </w:r>
    </w:p>
    <w:p w14:paraId="66C8AB32" w14:textId="77777777" w:rsidR="00C33251" w:rsidRPr="00447795" w:rsidRDefault="008A4C25" w:rsidP="00BF16F2">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Sec. 23- 508. </w:t>
      </w:r>
      <w:bookmarkStart w:id="47" w:name="_cp_text_1_55"/>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47"/>
      <w:r w:rsidRPr="00447795">
        <w:rPr>
          <w:rFonts w:ascii="Arial" w:eastAsia="Arial Unicode MS" w:hAnsi="Arial" w:cs="Arial"/>
          <w:sz w:val="24"/>
          <w:szCs w:val="24"/>
          <w:lang w:eastAsia="ja-JP"/>
        </w:rPr>
        <w:t>Definitions.</w:t>
      </w:r>
    </w:p>
    <w:p w14:paraId="2EF85907" w14:textId="5CDD59B9"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Best management practices</w:t>
      </w:r>
      <w:r w:rsidRPr="00447795">
        <w:rPr>
          <w:rFonts w:ascii="Arial" w:eastAsia="Arial Unicode MS" w:hAnsi="Arial" w:cs="Arial"/>
          <w:sz w:val="24"/>
          <w:szCs w:val="24"/>
        </w:rPr>
        <w:t xml:space="preserve"> </w:t>
      </w:r>
      <w:bookmarkStart w:id="48" w:name="_cp_text_1_66"/>
      <w:r w:rsidRPr="00447795">
        <w:rPr>
          <w:rFonts w:ascii="Arial" w:eastAsia="Arial Unicode MS" w:hAnsi="Arial" w:cs="Arial"/>
          <w:sz w:val="24"/>
          <w:szCs w:val="24"/>
        </w:rPr>
        <w:t xml:space="preserve">or </w:t>
      </w:r>
      <w:bookmarkEnd w:id="48"/>
      <w:r w:rsidRPr="00447795">
        <w:rPr>
          <w:rFonts w:ascii="Arial" w:eastAsia="Arial Unicode MS" w:hAnsi="Arial" w:cs="Arial"/>
          <w:i/>
          <w:sz w:val="24"/>
          <w:szCs w:val="24"/>
        </w:rPr>
        <w:t>BMPs</w:t>
      </w:r>
      <w:r w:rsidRPr="00447795">
        <w:rPr>
          <w:rFonts w:ascii="Arial" w:eastAsia="Arial Unicode MS" w:hAnsi="Arial" w:cs="Arial"/>
          <w:sz w:val="24"/>
          <w:szCs w:val="24"/>
        </w:rPr>
        <w:t xml:space="preserve"> means schedules of activities, prohibitions of practices, maintenance procedures,</w:t>
      </w:r>
      <w:r w:rsidR="00394DC6" w:rsidRPr="00447795">
        <w:rPr>
          <w:rFonts w:ascii="Arial" w:eastAsia="Arial Unicode MS" w:hAnsi="Arial" w:cs="Arial"/>
          <w:sz w:val="24"/>
          <w:szCs w:val="24"/>
        </w:rPr>
        <w:t xml:space="preserve"> source control, any on-sight or off-site treatment control measures,</w:t>
      </w:r>
      <w:r w:rsidRPr="00447795">
        <w:rPr>
          <w:rFonts w:ascii="Arial" w:eastAsia="Arial Unicode MS" w:hAnsi="Arial" w:cs="Arial"/>
          <w:sz w:val="24"/>
          <w:szCs w:val="24"/>
        </w:rPr>
        <w:t xml:space="preserve"> and other management practices to prevent or reduce the pollution of waters of the United States. BMPs also include treatment requirements, operating procedures and practices to control plant site runoff, spillage or leaks, sludge or waste disposal, or drainage from raw material storage. </w:t>
      </w:r>
    </w:p>
    <w:p w14:paraId="2A18F66A" w14:textId="77777777" w:rsidR="002657C9" w:rsidRPr="00447795" w:rsidRDefault="002657C9"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iCs/>
          <w:sz w:val="24"/>
          <w:szCs w:val="24"/>
        </w:rPr>
        <w:t>Biochemical oxygen demand or BOD</w:t>
      </w:r>
      <w:r w:rsidRPr="00447795">
        <w:rPr>
          <w:rFonts w:ascii="Arial" w:eastAsia="Arial Unicode MS" w:hAnsi="Arial" w:cs="Arial"/>
          <w:sz w:val="24"/>
          <w:szCs w:val="24"/>
        </w:rPr>
        <w:t xml:space="preserve"> is the measurement of the dissolved oxygen used by microorganisms in the biochemical oxidation of organic matter under standard laboratory procedures for five (5) days at 20 degrees Celsius, usually expressed as a concentration (e.g. mg/L). </w:t>
      </w:r>
    </w:p>
    <w:p w14:paraId="12518B0E" w14:textId="1565EECB" w:rsidR="007E6376" w:rsidRPr="00447795" w:rsidRDefault="007E6376"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sz w:val="24"/>
          <w:szCs w:val="24"/>
        </w:rPr>
        <w:t xml:space="preserve">Building Official means the Building Official of the City of </w:t>
      </w:r>
      <w:r w:rsidR="00522287" w:rsidRPr="00447795">
        <w:rPr>
          <w:rFonts w:ascii="Arial" w:eastAsia="Arial Unicode MS" w:hAnsi="Arial" w:cs="Arial"/>
          <w:sz w:val="24"/>
          <w:szCs w:val="24"/>
        </w:rPr>
        <w:t>Fontana</w:t>
      </w:r>
      <w:r w:rsidRPr="00447795">
        <w:rPr>
          <w:rFonts w:ascii="Arial" w:eastAsia="Arial Unicode MS" w:hAnsi="Arial" w:cs="Arial"/>
          <w:sz w:val="24"/>
          <w:szCs w:val="24"/>
        </w:rPr>
        <w:t xml:space="preserve"> or the Building Official’s designee.</w:t>
      </w:r>
    </w:p>
    <w:p w14:paraId="1F21ABD8" w14:textId="5CDB2CB8" w:rsidR="002657C9" w:rsidRPr="00447795" w:rsidRDefault="002657C9" w:rsidP="00BF16F2">
      <w:pPr>
        <w:widowControl/>
        <w:adjustRightInd/>
        <w:spacing w:before="0" w:line="240" w:lineRule="auto"/>
        <w:ind w:firstLine="432"/>
        <w:rPr>
          <w:rFonts w:ascii="Arial" w:eastAsia="Arial Unicode MS" w:hAnsi="Arial" w:cs="Arial"/>
          <w:i/>
          <w:sz w:val="24"/>
          <w:szCs w:val="24"/>
        </w:rPr>
      </w:pPr>
      <w:r w:rsidRPr="00447795">
        <w:rPr>
          <w:rFonts w:ascii="Arial" w:eastAsia="Arial Unicode MS" w:hAnsi="Arial" w:cs="Arial"/>
          <w:i/>
          <w:sz w:val="24"/>
          <w:szCs w:val="24"/>
        </w:rPr>
        <w:t xml:space="preserve">Chemical oxygen demand </w:t>
      </w:r>
      <w:r w:rsidRPr="00447795">
        <w:rPr>
          <w:rFonts w:ascii="Arial" w:eastAsia="Arial Unicode MS" w:hAnsi="Arial" w:cs="Arial"/>
          <w:sz w:val="24"/>
          <w:szCs w:val="24"/>
        </w:rPr>
        <w:t xml:space="preserve">or </w:t>
      </w:r>
      <w:r w:rsidRPr="00447795">
        <w:rPr>
          <w:rFonts w:ascii="Arial" w:eastAsia="Arial Unicode MS" w:hAnsi="Arial" w:cs="Arial"/>
          <w:i/>
          <w:sz w:val="24"/>
          <w:szCs w:val="24"/>
        </w:rPr>
        <w:t xml:space="preserve">COD </w:t>
      </w:r>
      <w:r w:rsidRPr="00447795">
        <w:rPr>
          <w:rFonts w:ascii="Arial" w:eastAsia="Arial Unicode MS" w:hAnsi="Arial" w:cs="Arial"/>
          <w:sz w:val="24"/>
          <w:szCs w:val="24"/>
        </w:rPr>
        <w:t>is an indicative measure of the amount of oxygen that can be consumed by reactions in a measured solution</w:t>
      </w:r>
      <w:r w:rsidRPr="00447795">
        <w:rPr>
          <w:rFonts w:ascii="Arial" w:eastAsia="Arial Unicode MS" w:hAnsi="Arial" w:cs="Arial"/>
          <w:i/>
          <w:sz w:val="24"/>
          <w:szCs w:val="24"/>
        </w:rPr>
        <w:t>.</w:t>
      </w:r>
    </w:p>
    <w:p w14:paraId="41DD97BB" w14:textId="19647333" w:rsidR="00564B2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 xml:space="preserve">City </w:t>
      </w:r>
      <w:r w:rsidR="00065A46" w:rsidRPr="00447795">
        <w:rPr>
          <w:rFonts w:ascii="Arial" w:eastAsia="Arial Unicode MS" w:hAnsi="Arial" w:cs="Arial"/>
          <w:i/>
          <w:sz w:val="24"/>
          <w:szCs w:val="24"/>
        </w:rPr>
        <w:t xml:space="preserve">Engineer </w:t>
      </w:r>
      <w:r w:rsidRPr="00447795">
        <w:rPr>
          <w:rFonts w:ascii="Arial" w:eastAsia="Arial Unicode MS" w:hAnsi="Arial" w:cs="Arial"/>
          <w:sz w:val="24"/>
          <w:szCs w:val="24"/>
        </w:rPr>
        <w:t xml:space="preserve">means that person designated as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 </w:t>
      </w:r>
      <w:r w:rsidR="00640F67" w:rsidRPr="00447795">
        <w:rPr>
          <w:rFonts w:ascii="Arial" w:eastAsia="Arial Unicode MS" w:hAnsi="Arial" w:cs="Arial"/>
          <w:sz w:val="24"/>
          <w:szCs w:val="24"/>
        </w:rPr>
        <w:t>E</w:t>
      </w:r>
      <w:r w:rsidRPr="00447795">
        <w:rPr>
          <w:rFonts w:ascii="Arial" w:eastAsia="Arial Unicode MS" w:hAnsi="Arial" w:cs="Arial"/>
          <w:sz w:val="24"/>
          <w:szCs w:val="24"/>
        </w:rPr>
        <w:t xml:space="preserve">ngineer of the City of Fontana or </w:t>
      </w:r>
      <w:bookmarkStart w:id="49" w:name="_cp_text_1_69"/>
      <w:r w:rsidRPr="00447795">
        <w:rPr>
          <w:rFonts w:ascii="Arial" w:eastAsia="Arial Unicode MS" w:hAnsi="Arial" w:cs="Arial"/>
          <w:sz w:val="24"/>
          <w:szCs w:val="24"/>
        </w:rPr>
        <w:t xml:space="preserve">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 </w:t>
      </w:r>
      <w:r w:rsidR="00640F67" w:rsidRPr="00447795">
        <w:rPr>
          <w:rFonts w:ascii="Arial" w:eastAsia="Arial Unicode MS" w:hAnsi="Arial" w:cs="Arial"/>
          <w:sz w:val="24"/>
          <w:szCs w:val="24"/>
        </w:rPr>
        <w:t>E</w:t>
      </w:r>
      <w:r w:rsidRPr="00447795">
        <w:rPr>
          <w:rFonts w:ascii="Arial" w:eastAsia="Arial Unicode MS" w:hAnsi="Arial" w:cs="Arial"/>
          <w:sz w:val="24"/>
          <w:szCs w:val="24"/>
        </w:rPr>
        <w:t xml:space="preserve">ngineer’s </w:t>
      </w:r>
      <w:bookmarkEnd w:id="49"/>
      <w:r w:rsidRPr="00447795">
        <w:rPr>
          <w:rFonts w:ascii="Arial" w:eastAsia="Arial Unicode MS" w:hAnsi="Arial" w:cs="Arial"/>
          <w:sz w:val="24"/>
          <w:szCs w:val="24"/>
        </w:rPr>
        <w:t>designee.</w:t>
      </w:r>
    </w:p>
    <w:p w14:paraId="1F6102E6" w14:textId="7DE3B368" w:rsidR="00C33251" w:rsidRPr="00447795" w:rsidRDefault="008A4C25" w:rsidP="00BF16F2">
      <w:pPr>
        <w:widowControl/>
        <w:adjustRightInd/>
        <w:spacing w:before="0" w:line="240" w:lineRule="auto"/>
        <w:ind w:firstLine="432"/>
        <w:rPr>
          <w:rFonts w:ascii="Arial" w:eastAsia="Arial Unicode MS" w:hAnsi="Arial" w:cs="Arial"/>
          <w:sz w:val="24"/>
          <w:szCs w:val="24"/>
        </w:rPr>
      </w:pPr>
      <w:bookmarkStart w:id="50" w:name="_cp_text_1_71"/>
      <w:r w:rsidRPr="00447795">
        <w:rPr>
          <w:rFonts w:ascii="Arial" w:eastAsia="Arial Unicode MS" w:hAnsi="Arial" w:cs="Arial"/>
          <w:i/>
          <w:sz w:val="24"/>
          <w:szCs w:val="24"/>
        </w:rPr>
        <w:t xml:space="preserve">City’s </w:t>
      </w:r>
      <w:bookmarkEnd w:id="50"/>
      <w:r w:rsidRPr="00447795">
        <w:rPr>
          <w:rFonts w:ascii="Arial" w:eastAsia="Arial Unicode MS" w:hAnsi="Arial" w:cs="Arial"/>
          <w:i/>
          <w:sz w:val="24"/>
          <w:szCs w:val="24"/>
        </w:rPr>
        <w:t>NPDES permit</w:t>
      </w:r>
      <w:r w:rsidRPr="00447795">
        <w:rPr>
          <w:rFonts w:ascii="Arial" w:eastAsia="Arial Unicode MS" w:hAnsi="Arial" w:cs="Arial"/>
          <w:sz w:val="24"/>
          <w:szCs w:val="24"/>
        </w:rPr>
        <w:t xml:space="preserve"> means that permit issued to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 as co-permittee by the </w:t>
      </w:r>
      <w:bookmarkStart w:id="51" w:name="_cp_text_1_75"/>
      <w:r w:rsidRPr="00447795">
        <w:rPr>
          <w:rFonts w:ascii="Arial" w:eastAsia="Arial Unicode MS" w:hAnsi="Arial" w:cs="Arial"/>
          <w:sz w:val="24"/>
          <w:szCs w:val="24"/>
        </w:rPr>
        <w:t>Regional Water Quality Control Board</w:t>
      </w:r>
      <w:bookmarkEnd w:id="51"/>
      <w:r w:rsidRPr="00447795">
        <w:rPr>
          <w:rFonts w:ascii="Arial" w:eastAsia="Arial Unicode MS" w:hAnsi="Arial" w:cs="Arial"/>
          <w:sz w:val="24"/>
          <w:szCs w:val="24"/>
        </w:rPr>
        <w:t>, Santa Ana region, pursuant to the Federal Clean Water Act</w:t>
      </w:r>
      <w:bookmarkStart w:id="52" w:name="_cp_text_1_76"/>
      <w:r w:rsidRPr="00447795">
        <w:rPr>
          <w:rFonts w:ascii="Arial" w:eastAsia="Arial Unicode MS" w:hAnsi="Arial" w:cs="Arial"/>
          <w:sz w:val="24"/>
          <w:szCs w:val="24"/>
        </w:rPr>
        <w:t xml:space="preserve"> and California’s Porter-Cologne Water Quality Control Act</w:t>
      </w:r>
      <w:bookmarkEnd w:id="52"/>
      <w:r w:rsidRPr="00447795">
        <w:rPr>
          <w:rFonts w:ascii="Arial" w:eastAsia="Arial Unicode MS" w:hAnsi="Arial" w:cs="Arial"/>
          <w:sz w:val="24"/>
          <w:szCs w:val="24"/>
        </w:rPr>
        <w:t>, as that permit currently exists or may hereafter be amended.</w:t>
      </w:r>
    </w:p>
    <w:p w14:paraId="67B8F690" w14:textId="6DE84AF7"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Construction activity</w:t>
      </w:r>
      <w:r w:rsidRPr="00447795">
        <w:rPr>
          <w:rFonts w:ascii="Arial" w:eastAsia="Arial Unicode MS" w:hAnsi="Arial" w:cs="Arial"/>
          <w:sz w:val="24"/>
          <w:szCs w:val="24"/>
        </w:rPr>
        <w:t xml:space="preserve"> </w:t>
      </w:r>
      <w:r w:rsidR="005F7499" w:rsidRPr="00447795">
        <w:rPr>
          <w:rFonts w:ascii="Arial" w:eastAsia="Arial Unicode MS" w:hAnsi="Arial" w:cs="Arial"/>
          <w:sz w:val="24"/>
          <w:szCs w:val="24"/>
        </w:rPr>
        <w:t xml:space="preserve">includes, but is not limited to: clearing, grading, demolition, excavation, construction of new structures, </w:t>
      </w:r>
      <w:r w:rsidRPr="00447795">
        <w:rPr>
          <w:rFonts w:ascii="Arial" w:eastAsia="Arial Unicode MS" w:hAnsi="Arial" w:cs="Arial"/>
          <w:sz w:val="24"/>
          <w:szCs w:val="24"/>
        </w:rPr>
        <w:t xml:space="preserve"> any new development, significant redevelopment</w:t>
      </w:r>
      <w:r w:rsidR="005F7499" w:rsidRPr="00447795">
        <w:rPr>
          <w:rFonts w:ascii="Arial" w:eastAsia="Arial Unicode MS" w:hAnsi="Arial" w:cs="Arial"/>
          <w:sz w:val="24"/>
          <w:szCs w:val="24"/>
        </w:rPr>
        <w:t>,</w:t>
      </w:r>
      <w:r w:rsidRPr="00447795">
        <w:rPr>
          <w:rFonts w:ascii="Arial" w:eastAsia="Arial Unicode MS" w:hAnsi="Arial" w:cs="Arial"/>
          <w:sz w:val="24"/>
          <w:szCs w:val="24"/>
        </w:rPr>
        <w:t xml:space="preserve"> other project for which a building, grading or other local permit or approval is required</w:t>
      </w:r>
      <w:r w:rsidR="005F7499" w:rsidRPr="00447795">
        <w:rPr>
          <w:rFonts w:ascii="Arial" w:eastAsia="Arial Unicode MS" w:hAnsi="Arial" w:cs="Arial"/>
          <w:sz w:val="24"/>
          <w:szCs w:val="24"/>
        </w:rPr>
        <w:t>, and reconstruction of existing facilities involving removal and replacement that results in soil disturbance</w:t>
      </w:r>
      <w:r w:rsidRPr="00447795">
        <w:rPr>
          <w:rFonts w:ascii="Arial" w:eastAsia="Arial Unicode MS" w:hAnsi="Arial" w:cs="Arial"/>
          <w:sz w:val="24"/>
          <w:szCs w:val="24"/>
        </w:rPr>
        <w:t xml:space="preserve">. The term construction activity includes, but is not limited to, all projects that require a construction activity storm water permit. </w:t>
      </w:r>
    </w:p>
    <w:p w14:paraId="1C6C1293" w14:textId="77777777"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lastRenderedPageBreak/>
        <w:t>Construction discharger</w:t>
      </w:r>
      <w:r w:rsidRPr="00447795">
        <w:rPr>
          <w:rFonts w:ascii="Arial" w:eastAsia="Arial Unicode MS" w:hAnsi="Arial" w:cs="Arial"/>
          <w:sz w:val="24"/>
          <w:szCs w:val="24"/>
        </w:rPr>
        <w:t xml:space="preserve"> means any person who contributes to, causes or permits any materials associated with construction activities to be discharged into the storm drain system. </w:t>
      </w:r>
    </w:p>
    <w:p w14:paraId="26725E93" w14:textId="0390DA66" w:rsidR="00C33251" w:rsidRPr="00447795" w:rsidRDefault="008A4C25" w:rsidP="00BF16F2">
      <w:pPr>
        <w:widowControl/>
        <w:adjustRightInd/>
        <w:spacing w:before="0" w:line="240" w:lineRule="auto"/>
        <w:ind w:firstLine="432"/>
        <w:rPr>
          <w:rFonts w:ascii="Arial" w:eastAsia="Arial Unicode MS" w:hAnsi="Arial" w:cs="Arial"/>
          <w:sz w:val="24"/>
          <w:szCs w:val="24"/>
        </w:rPr>
      </w:pPr>
      <w:bookmarkStart w:id="53" w:name="_cp_text_1_86"/>
      <w:r w:rsidRPr="00447795">
        <w:rPr>
          <w:rFonts w:ascii="Arial" w:eastAsia="Arial Unicode MS" w:hAnsi="Arial" w:cs="Arial"/>
          <w:i/>
          <w:sz w:val="24"/>
          <w:szCs w:val="24"/>
        </w:rPr>
        <w:t>Discharger</w:t>
      </w:r>
      <w:r w:rsidRPr="00447795">
        <w:rPr>
          <w:rFonts w:ascii="Arial" w:eastAsia="Arial Unicode MS" w:hAnsi="Arial" w:cs="Arial"/>
          <w:sz w:val="24"/>
          <w:szCs w:val="24"/>
        </w:rPr>
        <w:t xml:space="preserve"> </w:t>
      </w:r>
      <w:bookmarkStart w:id="54" w:name="_cp_text_4_87"/>
      <w:bookmarkEnd w:id="53"/>
      <w:r w:rsidRPr="00447795">
        <w:rPr>
          <w:rFonts w:ascii="Arial" w:eastAsia="Arial Unicode MS" w:hAnsi="Arial" w:cs="Arial"/>
          <w:sz w:val="24"/>
          <w:szCs w:val="24"/>
        </w:rPr>
        <w:t xml:space="preserve">means any person who </w:t>
      </w:r>
      <w:bookmarkStart w:id="55" w:name="_cp_text_1_88"/>
      <w:bookmarkEnd w:id="54"/>
      <w:r w:rsidRPr="00447795">
        <w:rPr>
          <w:rFonts w:ascii="Arial" w:eastAsia="Arial Unicode MS" w:hAnsi="Arial" w:cs="Arial"/>
          <w:sz w:val="24"/>
          <w:szCs w:val="24"/>
        </w:rPr>
        <w:t xml:space="preserve">causes or contributes a discharge </w:t>
      </w:r>
      <w:bookmarkStart w:id="56" w:name="_cp_text_4_89"/>
      <w:bookmarkEnd w:id="55"/>
      <w:r w:rsidRPr="00447795">
        <w:rPr>
          <w:rFonts w:ascii="Arial" w:eastAsia="Arial Unicode MS" w:hAnsi="Arial" w:cs="Arial"/>
          <w:sz w:val="24"/>
          <w:szCs w:val="24"/>
        </w:rPr>
        <w:t xml:space="preserve">into the </w:t>
      </w:r>
      <w:bookmarkStart w:id="57" w:name="_cp_text_4_91"/>
      <w:bookmarkEnd w:id="56"/>
      <w:r w:rsidRPr="00447795">
        <w:rPr>
          <w:rFonts w:ascii="Arial" w:eastAsia="Arial Unicode MS" w:hAnsi="Arial" w:cs="Arial"/>
          <w:sz w:val="24"/>
          <w:szCs w:val="24"/>
        </w:rPr>
        <w:t xml:space="preserve">storm drain system. </w:t>
      </w:r>
      <w:bookmarkStart w:id="58" w:name="_cp_text_4_92"/>
      <w:bookmarkEnd w:id="57"/>
    </w:p>
    <w:bookmarkEnd w:id="58"/>
    <w:p w14:paraId="0CA30599" w14:textId="714094F3"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Illegal discharge</w:t>
      </w:r>
      <w:r w:rsidRPr="00447795">
        <w:rPr>
          <w:rFonts w:ascii="Arial" w:eastAsia="Arial Unicode MS" w:hAnsi="Arial" w:cs="Arial"/>
          <w:sz w:val="24"/>
          <w:szCs w:val="24"/>
        </w:rPr>
        <w:t xml:space="preserve"> means any discharge into the storm drain system that is prohibited under local, state or federal statutes, ordinances, codes or regulations, including, without limitation, any discharge that causes, has the potential of causing or contributes to a violation of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ity's </w:t>
      </w:r>
      <w:r w:rsidR="00640F67" w:rsidRPr="00447795">
        <w:rPr>
          <w:rFonts w:ascii="Arial" w:eastAsia="Arial Unicode MS" w:hAnsi="Arial" w:cs="Arial"/>
          <w:sz w:val="24"/>
          <w:szCs w:val="24"/>
        </w:rPr>
        <w:t xml:space="preserve">NPDES </w:t>
      </w:r>
      <w:r w:rsidRPr="00447795">
        <w:rPr>
          <w:rFonts w:ascii="Arial" w:eastAsia="Arial Unicode MS" w:hAnsi="Arial" w:cs="Arial"/>
          <w:sz w:val="24"/>
          <w:szCs w:val="24"/>
        </w:rPr>
        <w:t>permit. The term illegal discharge includes all non-storm water discharges except discharges made pursuant to an NPDES permit, discharges that fall within the discharge exceptions identified in section 23-</w:t>
      </w:r>
      <w:bookmarkStart w:id="59" w:name="_cp_text_1_94"/>
      <w:r w:rsidRPr="00447795">
        <w:rPr>
          <w:rFonts w:ascii="Arial" w:eastAsia="Arial Unicode MS" w:hAnsi="Arial" w:cs="Arial"/>
          <w:sz w:val="24"/>
          <w:szCs w:val="24"/>
        </w:rPr>
        <w:t xml:space="preserve">511 </w:t>
      </w:r>
      <w:bookmarkEnd w:id="59"/>
      <w:r w:rsidRPr="00447795">
        <w:rPr>
          <w:rFonts w:ascii="Arial" w:eastAsia="Arial Unicode MS" w:hAnsi="Arial" w:cs="Arial"/>
          <w:sz w:val="24"/>
          <w:szCs w:val="24"/>
        </w:rPr>
        <w:t xml:space="preserve">of this </w:t>
      </w:r>
      <w:bookmarkStart w:id="60" w:name="_cp_text_1_96"/>
      <w:r w:rsidRPr="00447795">
        <w:rPr>
          <w:rFonts w:ascii="Arial" w:eastAsia="Arial Unicode MS" w:hAnsi="Arial" w:cs="Arial"/>
          <w:sz w:val="24"/>
          <w:szCs w:val="24"/>
        </w:rPr>
        <w:t xml:space="preserve">chapter </w:t>
      </w:r>
      <w:bookmarkEnd w:id="60"/>
      <w:r w:rsidRPr="00447795">
        <w:rPr>
          <w:rFonts w:ascii="Arial" w:eastAsia="Arial Unicode MS" w:hAnsi="Arial" w:cs="Arial"/>
          <w:sz w:val="24"/>
          <w:szCs w:val="24"/>
        </w:rPr>
        <w:t xml:space="preserve">or discharges authorized by the executive officer of the </w:t>
      </w:r>
      <w:bookmarkStart w:id="61" w:name="_cp_text_1_100"/>
      <w:r w:rsidRPr="00447795">
        <w:rPr>
          <w:rFonts w:ascii="Arial" w:eastAsia="Arial Unicode MS" w:hAnsi="Arial" w:cs="Arial"/>
          <w:sz w:val="24"/>
          <w:szCs w:val="24"/>
        </w:rPr>
        <w:t>Regional Water Quality Control Board</w:t>
      </w:r>
      <w:bookmarkEnd w:id="61"/>
      <w:r w:rsidRPr="00447795">
        <w:rPr>
          <w:rFonts w:ascii="Arial" w:eastAsia="Arial Unicode MS" w:hAnsi="Arial" w:cs="Arial"/>
          <w:sz w:val="24"/>
          <w:szCs w:val="24"/>
        </w:rPr>
        <w:t xml:space="preserve">, Santa Ana region. </w:t>
      </w:r>
    </w:p>
    <w:p w14:paraId="651A6A0A" w14:textId="2C7C3AF1"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iCs/>
          <w:sz w:val="24"/>
          <w:szCs w:val="24"/>
        </w:rPr>
        <w:t>Illicit connection</w:t>
      </w:r>
      <w:r w:rsidRPr="00447795">
        <w:rPr>
          <w:rFonts w:ascii="Arial" w:eastAsia="Arial Unicode MS" w:hAnsi="Arial" w:cs="Arial"/>
          <w:sz w:val="24"/>
          <w:szCs w:val="24"/>
        </w:rPr>
        <w:t xml:space="preserve"> means </w:t>
      </w:r>
      <w:r w:rsidR="0002350A" w:rsidRPr="00447795">
        <w:rPr>
          <w:rFonts w:ascii="Arial" w:eastAsia="Arial Unicode MS" w:hAnsi="Arial" w:cs="Arial"/>
          <w:sz w:val="24"/>
          <w:szCs w:val="24"/>
        </w:rPr>
        <w:t>any drain or conveyance, whether on the surface or subsurface, which allows an illegal discharge to enter the storm</w:t>
      </w:r>
      <w:r w:rsidR="00F90BD1" w:rsidRPr="00447795">
        <w:rPr>
          <w:rFonts w:ascii="Arial" w:eastAsia="Arial Unicode MS" w:hAnsi="Arial" w:cs="Arial"/>
          <w:sz w:val="24"/>
          <w:szCs w:val="24"/>
        </w:rPr>
        <w:t xml:space="preserve"> </w:t>
      </w:r>
      <w:r w:rsidR="0002350A" w:rsidRPr="00447795">
        <w:rPr>
          <w:rFonts w:ascii="Arial" w:eastAsia="Arial Unicode MS" w:hAnsi="Arial" w:cs="Arial"/>
          <w:sz w:val="24"/>
          <w:szCs w:val="24"/>
        </w:rPr>
        <w:t xml:space="preserve">water drainage system or </w:t>
      </w:r>
      <w:r w:rsidRPr="00447795">
        <w:rPr>
          <w:rFonts w:ascii="Arial" w:eastAsia="Arial Unicode MS" w:hAnsi="Arial" w:cs="Arial"/>
          <w:sz w:val="24"/>
          <w:szCs w:val="24"/>
        </w:rPr>
        <w:t xml:space="preserve">any connection to the storm drain system that is not authorized </w:t>
      </w:r>
      <w:r w:rsidR="0002350A" w:rsidRPr="00447795">
        <w:rPr>
          <w:rFonts w:ascii="Arial" w:eastAsia="Arial Unicode MS" w:hAnsi="Arial" w:cs="Arial"/>
          <w:sz w:val="24"/>
          <w:szCs w:val="24"/>
        </w:rPr>
        <w:t xml:space="preserve">by a NPDES permit or </w:t>
      </w:r>
      <w:r w:rsidRPr="00447795">
        <w:rPr>
          <w:rFonts w:ascii="Arial" w:eastAsia="Arial Unicode MS" w:hAnsi="Arial" w:cs="Arial"/>
          <w:sz w:val="24"/>
          <w:szCs w:val="24"/>
        </w:rPr>
        <w:t xml:space="preserve">in writing by the </w:t>
      </w:r>
      <w:r w:rsidR="004124AA" w:rsidRPr="00447795">
        <w:rPr>
          <w:rFonts w:ascii="Arial" w:eastAsia="Arial Unicode MS" w:hAnsi="Arial" w:cs="Arial"/>
          <w:sz w:val="24"/>
          <w:szCs w:val="24"/>
        </w:rPr>
        <w:t>C</w:t>
      </w:r>
      <w:r w:rsidRPr="00447795">
        <w:rPr>
          <w:rFonts w:ascii="Arial" w:eastAsia="Arial Unicode MS" w:hAnsi="Arial" w:cs="Arial"/>
          <w:sz w:val="24"/>
          <w:szCs w:val="24"/>
        </w:rPr>
        <w:t>ity</w:t>
      </w:r>
      <w:r w:rsidR="00577393" w:rsidRPr="00447795">
        <w:rPr>
          <w:rFonts w:ascii="Arial" w:eastAsia="Arial Unicode MS" w:hAnsi="Arial" w:cs="Arial"/>
          <w:sz w:val="24"/>
          <w:szCs w:val="24"/>
        </w:rPr>
        <w:t xml:space="preserve"> Engineer</w:t>
      </w:r>
      <w:r w:rsidRPr="00447795">
        <w:rPr>
          <w:rFonts w:ascii="Arial" w:eastAsia="Arial Unicode MS" w:hAnsi="Arial" w:cs="Arial"/>
          <w:sz w:val="24"/>
          <w:szCs w:val="24"/>
        </w:rPr>
        <w:t xml:space="preserve">. </w:t>
      </w:r>
    </w:p>
    <w:p w14:paraId="4162E8F6" w14:textId="77777777"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Industrial activity</w:t>
      </w:r>
      <w:r w:rsidRPr="00447795">
        <w:rPr>
          <w:rFonts w:ascii="Arial" w:eastAsia="Arial Unicode MS" w:hAnsi="Arial" w:cs="Arial"/>
          <w:sz w:val="24"/>
          <w:szCs w:val="24"/>
        </w:rPr>
        <w:t xml:space="preserve"> means any activity associated with an industrial development. The term industrial activity includes, but is not limited to, those activities for which an industrial activity storm water permit is required. </w:t>
      </w:r>
    </w:p>
    <w:p w14:paraId="4E44A832" w14:textId="77777777"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Industrial discharger</w:t>
      </w:r>
      <w:r w:rsidRPr="00447795">
        <w:rPr>
          <w:rFonts w:ascii="Arial" w:eastAsia="Arial Unicode MS" w:hAnsi="Arial" w:cs="Arial"/>
          <w:sz w:val="24"/>
          <w:szCs w:val="24"/>
        </w:rPr>
        <w:t xml:space="preserve"> means any person who contributes to, causes or permits any materials associated with industrial activities to be discharged into the storm drain system. Households and private residences shall not be considered industrial dischargers. </w:t>
      </w:r>
    </w:p>
    <w:p w14:paraId="5D40E303" w14:textId="4E6D2862" w:rsidR="00C33251" w:rsidRPr="00447795" w:rsidRDefault="008A4C25" w:rsidP="00BF16F2">
      <w:pPr>
        <w:widowControl/>
        <w:adjustRightInd/>
        <w:spacing w:before="0" w:after="200" w:line="276" w:lineRule="auto"/>
        <w:ind w:firstLine="432"/>
        <w:rPr>
          <w:rFonts w:ascii="Arial" w:eastAsia="Arial Unicode MS" w:hAnsi="Arial" w:cs="Arial"/>
          <w:b/>
          <w:i/>
          <w:sz w:val="24"/>
          <w:szCs w:val="24"/>
        </w:rPr>
      </w:pPr>
      <w:bookmarkStart w:id="62" w:name="_cp_text_1_111"/>
      <w:r w:rsidRPr="00447795">
        <w:rPr>
          <w:rFonts w:ascii="Arial" w:eastAsia="Arial Unicode MS" w:hAnsi="Arial" w:cs="Arial"/>
          <w:i/>
          <w:sz w:val="24"/>
          <w:szCs w:val="24"/>
        </w:rPr>
        <w:t>Local Implementation Plan</w:t>
      </w:r>
      <w:r w:rsidRPr="00447795">
        <w:rPr>
          <w:rFonts w:ascii="Arial" w:eastAsia="Arial Unicode MS" w:hAnsi="Arial" w:cs="Arial"/>
          <w:b/>
          <w:sz w:val="24"/>
          <w:szCs w:val="24"/>
        </w:rPr>
        <w:t xml:space="preserve"> </w:t>
      </w:r>
      <w:r w:rsidRPr="00447795">
        <w:rPr>
          <w:rFonts w:ascii="Arial" w:eastAsia="Arial Unicode MS" w:hAnsi="Arial" w:cs="Arial"/>
          <w:sz w:val="24"/>
          <w:szCs w:val="24"/>
        </w:rPr>
        <w:t>or</w:t>
      </w:r>
      <w:r w:rsidRPr="00447795">
        <w:rPr>
          <w:rFonts w:ascii="Arial" w:eastAsia="Arial Unicode MS" w:hAnsi="Arial" w:cs="Arial"/>
          <w:b/>
          <w:i/>
          <w:sz w:val="24"/>
          <w:szCs w:val="24"/>
        </w:rPr>
        <w:t xml:space="preserve"> </w:t>
      </w:r>
      <w:r w:rsidRPr="00447795">
        <w:rPr>
          <w:rFonts w:ascii="Arial" w:eastAsia="Arial Unicode MS" w:hAnsi="Arial" w:cs="Arial"/>
          <w:i/>
          <w:sz w:val="24"/>
          <w:szCs w:val="24"/>
        </w:rPr>
        <w:t>LIP</w:t>
      </w:r>
      <w:r w:rsidRPr="00447795">
        <w:rPr>
          <w:rFonts w:ascii="Arial" w:eastAsia="Arial Unicode MS" w:hAnsi="Arial" w:cs="Arial"/>
          <w:b/>
          <w:sz w:val="24"/>
          <w:szCs w:val="24"/>
        </w:rPr>
        <w:t xml:space="preserve"> </w:t>
      </w:r>
      <w:r w:rsidRPr="00447795">
        <w:rPr>
          <w:rFonts w:ascii="Arial" w:eastAsia="Arial Unicode MS" w:hAnsi="Arial" w:cs="Arial"/>
          <w:sz w:val="24"/>
          <w:szCs w:val="24"/>
        </w:rPr>
        <w:t>means a requirement by the MS4 Permit and describes how the City of Fontana will implement the requirements of the MS4 permit within its own jurisdiction.</w:t>
      </w:r>
      <w:r w:rsidR="00616F53" w:rsidRPr="00447795">
        <w:rPr>
          <w:rFonts w:ascii="Arial" w:eastAsia="Arial Unicode MS" w:hAnsi="Arial" w:cs="Arial"/>
          <w:sz w:val="24"/>
          <w:szCs w:val="24"/>
        </w:rPr>
        <w:t xml:space="preserve"> </w:t>
      </w:r>
      <w:bookmarkStart w:id="63" w:name="_cp_text_1_112"/>
      <w:bookmarkEnd w:id="62"/>
      <w:r w:rsidRPr="00447795">
        <w:rPr>
          <w:rFonts w:ascii="Arial" w:eastAsia="Arial Unicode MS" w:hAnsi="Arial" w:cs="Arial"/>
          <w:i/>
          <w:sz w:val="24"/>
          <w:szCs w:val="24"/>
        </w:rPr>
        <w:t>Low Impact Development</w:t>
      </w:r>
      <w:r w:rsidRPr="00447795">
        <w:rPr>
          <w:rFonts w:ascii="Arial" w:eastAsia="Arial Unicode MS" w:hAnsi="Arial" w:cs="Arial"/>
          <w:b/>
          <w:sz w:val="24"/>
          <w:szCs w:val="24"/>
        </w:rPr>
        <w:t xml:space="preserve"> </w:t>
      </w:r>
      <w:r w:rsidRPr="00447795">
        <w:rPr>
          <w:rFonts w:ascii="Arial" w:eastAsia="Arial Unicode MS" w:hAnsi="Arial" w:cs="Arial"/>
          <w:sz w:val="24"/>
          <w:szCs w:val="24"/>
        </w:rPr>
        <w:t>or</w:t>
      </w:r>
      <w:r w:rsidRPr="00447795">
        <w:rPr>
          <w:rFonts w:ascii="Arial" w:eastAsia="Arial Unicode MS" w:hAnsi="Arial" w:cs="Arial"/>
          <w:b/>
          <w:i/>
          <w:sz w:val="24"/>
          <w:szCs w:val="24"/>
        </w:rPr>
        <w:t xml:space="preserve"> </w:t>
      </w:r>
      <w:r w:rsidRPr="00447795">
        <w:rPr>
          <w:rFonts w:ascii="Arial" w:eastAsia="Arial Unicode MS" w:hAnsi="Arial" w:cs="Arial"/>
          <w:i/>
          <w:sz w:val="24"/>
          <w:szCs w:val="24"/>
        </w:rPr>
        <w:t>LID</w:t>
      </w:r>
      <w:r w:rsidRPr="00447795">
        <w:rPr>
          <w:rFonts w:ascii="Arial" w:eastAsia="Arial Unicode MS" w:hAnsi="Arial" w:cs="Arial"/>
          <w:b/>
          <w:sz w:val="24"/>
          <w:szCs w:val="24"/>
        </w:rPr>
        <w:t xml:space="preserve"> </w:t>
      </w:r>
      <w:r w:rsidRPr="00447795">
        <w:rPr>
          <w:rFonts w:ascii="Arial" w:eastAsia="Arial Unicode MS" w:hAnsi="Arial" w:cs="Arial"/>
          <w:sz w:val="24"/>
          <w:szCs w:val="24"/>
        </w:rPr>
        <w:t>means systems and practices that use or mimic natural processes that result in the infiltration, evapotranspiration</w:t>
      </w:r>
      <w:r w:rsidR="00E61AF7" w:rsidRPr="00447795">
        <w:rPr>
          <w:rFonts w:ascii="Arial" w:eastAsia="Arial Unicode MS" w:hAnsi="Arial" w:cs="Arial"/>
          <w:sz w:val="24"/>
          <w:szCs w:val="24"/>
        </w:rPr>
        <w:t>,</w:t>
      </w:r>
      <w:r w:rsidRPr="00447795">
        <w:rPr>
          <w:rFonts w:ascii="Arial" w:eastAsia="Arial Unicode MS" w:hAnsi="Arial" w:cs="Arial"/>
          <w:sz w:val="24"/>
          <w:szCs w:val="24"/>
        </w:rPr>
        <w:t xml:space="preserve"> use</w:t>
      </w:r>
      <w:r w:rsidR="00E61AF7" w:rsidRPr="00447795">
        <w:rPr>
          <w:rFonts w:ascii="Arial" w:eastAsia="Arial Unicode MS" w:hAnsi="Arial" w:cs="Arial"/>
          <w:sz w:val="24"/>
          <w:szCs w:val="24"/>
        </w:rPr>
        <w:t>, or any combination thereof</w:t>
      </w:r>
      <w:r w:rsidRPr="00447795">
        <w:rPr>
          <w:rFonts w:ascii="Arial" w:eastAsia="Arial Unicode MS" w:hAnsi="Arial" w:cs="Arial"/>
          <w:sz w:val="24"/>
          <w:szCs w:val="24"/>
        </w:rPr>
        <w:t xml:space="preserve"> </w:t>
      </w:r>
      <w:bookmarkStart w:id="64" w:name="_cp_text_4_113"/>
      <w:bookmarkEnd w:id="63"/>
      <w:r w:rsidRPr="00447795">
        <w:rPr>
          <w:rFonts w:ascii="Arial" w:eastAsia="Arial Unicode MS" w:hAnsi="Arial" w:cs="Arial"/>
          <w:sz w:val="24"/>
          <w:szCs w:val="24"/>
        </w:rPr>
        <w:t xml:space="preserve">of storm </w:t>
      </w:r>
      <w:bookmarkStart w:id="65" w:name="_cp_text_1_114"/>
      <w:bookmarkEnd w:id="64"/>
      <w:r w:rsidRPr="00447795">
        <w:rPr>
          <w:rFonts w:ascii="Arial" w:eastAsia="Arial Unicode MS" w:hAnsi="Arial" w:cs="Arial"/>
          <w:sz w:val="24"/>
          <w:szCs w:val="24"/>
        </w:rPr>
        <w:t xml:space="preserve">water in order to protect </w:t>
      </w:r>
      <w:bookmarkStart w:id="66" w:name="_cp_text_4_115"/>
      <w:bookmarkEnd w:id="65"/>
      <w:r w:rsidRPr="00447795">
        <w:rPr>
          <w:rFonts w:ascii="Arial" w:eastAsia="Arial Unicode MS" w:hAnsi="Arial" w:cs="Arial"/>
          <w:sz w:val="24"/>
          <w:szCs w:val="24"/>
        </w:rPr>
        <w:t xml:space="preserve">water quality </w:t>
      </w:r>
      <w:bookmarkStart w:id="67" w:name="_cp_text_1_116"/>
      <w:bookmarkEnd w:id="66"/>
      <w:r w:rsidRPr="00447795">
        <w:rPr>
          <w:rFonts w:ascii="Arial" w:eastAsia="Arial Unicode MS" w:hAnsi="Arial" w:cs="Arial"/>
          <w:sz w:val="24"/>
          <w:szCs w:val="24"/>
        </w:rPr>
        <w:t>and associated aquatic habitat.</w:t>
      </w:r>
    </w:p>
    <w:p w14:paraId="1D51DB3C" w14:textId="77777777" w:rsidR="00C33251" w:rsidRPr="00447795" w:rsidRDefault="008A4C25" w:rsidP="00BF16F2">
      <w:pPr>
        <w:widowControl/>
        <w:adjustRightInd/>
        <w:spacing w:before="0" w:after="200" w:line="276" w:lineRule="auto"/>
        <w:ind w:firstLine="432"/>
        <w:rPr>
          <w:rFonts w:ascii="Arial" w:eastAsia="Arial Unicode MS" w:hAnsi="Arial" w:cs="Arial"/>
          <w:b/>
          <w:i/>
          <w:sz w:val="24"/>
          <w:szCs w:val="24"/>
        </w:rPr>
      </w:pPr>
      <w:bookmarkStart w:id="68" w:name="_cp_text_1_117"/>
      <w:bookmarkEnd w:id="67"/>
      <w:r w:rsidRPr="00447795">
        <w:rPr>
          <w:rFonts w:ascii="Arial" w:eastAsia="Arial Unicode MS" w:hAnsi="Arial" w:cs="Arial"/>
          <w:i/>
          <w:sz w:val="24"/>
          <w:szCs w:val="24"/>
        </w:rPr>
        <w:t>Maximum Extent Practicable</w:t>
      </w:r>
      <w:r w:rsidRPr="00447795">
        <w:rPr>
          <w:rFonts w:ascii="Arial" w:eastAsia="Arial Unicode MS" w:hAnsi="Arial" w:cs="Arial"/>
          <w:b/>
          <w:sz w:val="24"/>
          <w:szCs w:val="24"/>
        </w:rPr>
        <w:t xml:space="preserve"> </w:t>
      </w:r>
      <w:r w:rsidRPr="00447795">
        <w:rPr>
          <w:rFonts w:ascii="Arial" w:eastAsia="Arial Unicode MS" w:hAnsi="Arial" w:cs="Arial"/>
          <w:sz w:val="24"/>
          <w:szCs w:val="24"/>
        </w:rPr>
        <w:t>or</w:t>
      </w:r>
      <w:r w:rsidRPr="00447795">
        <w:rPr>
          <w:rFonts w:ascii="Arial" w:eastAsia="Arial Unicode MS" w:hAnsi="Arial" w:cs="Arial"/>
          <w:b/>
          <w:i/>
          <w:sz w:val="24"/>
          <w:szCs w:val="24"/>
        </w:rPr>
        <w:t xml:space="preserve"> </w:t>
      </w:r>
      <w:r w:rsidRPr="00447795">
        <w:rPr>
          <w:rFonts w:ascii="Arial" w:eastAsia="Arial Unicode MS" w:hAnsi="Arial" w:cs="Arial"/>
          <w:i/>
          <w:sz w:val="24"/>
          <w:szCs w:val="24"/>
        </w:rPr>
        <w:t>MEP</w:t>
      </w:r>
      <w:r w:rsidRPr="00447795">
        <w:rPr>
          <w:rFonts w:ascii="Arial" w:eastAsia="Arial Unicode MS" w:hAnsi="Arial" w:cs="Arial"/>
          <w:b/>
          <w:sz w:val="24"/>
          <w:szCs w:val="24"/>
        </w:rPr>
        <w:t xml:space="preserve"> </w:t>
      </w:r>
      <w:r w:rsidRPr="00447795">
        <w:rPr>
          <w:rFonts w:ascii="Arial" w:eastAsia="Arial Unicode MS" w:hAnsi="Arial" w:cs="Arial"/>
          <w:sz w:val="24"/>
          <w:szCs w:val="24"/>
        </w:rPr>
        <w:t>means management practices, control techniques, and system design and engineering methods for the control of pollutants taking into account considerations of synergistic, additive, and competing factors</w:t>
      </w:r>
      <w:bookmarkStart w:id="69" w:name="_cp_text_4_118"/>
      <w:bookmarkEnd w:id="68"/>
      <w:r w:rsidRPr="00447795">
        <w:rPr>
          <w:rFonts w:ascii="Arial" w:eastAsia="Arial Unicode MS" w:hAnsi="Arial" w:cs="Arial"/>
          <w:sz w:val="24"/>
          <w:szCs w:val="24"/>
        </w:rPr>
        <w:t xml:space="preserve">, including, but not limited to </w:t>
      </w:r>
      <w:bookmarkStart w:id="70" w:name="_cp_text_1_119"/>
      <w:bookmarkEnd w:id="69"/>
      <w:r w:rsidRPr="00447795">
        <w:rPr>
          <w:rFonts w:ascii="Arial" w:eastAsia="Arial Unicode MS" w:hAnsi="Arial" w:cs="Arial"/>
          <w:sz w:val="24"/>
          <w:szCs w:val="24"/>
        </w:rPr>
        <w:t>pollutant removal effectiveness, regulatory compliance, gravity of the problem, public acceptance, social benefits, cost and technological feasibility.</w:t>
      </w:r>
    </w:p>
    <w:p w14:paraId="68544AE9" w14:textId="1A1E64DD" w:rsidR="00C33251" w:rsidRPr="00447795" w:rsidRDefault="008A4C25" w:rsidP="00BF16F2">
      <w:pPr>
        <w:widowControl/>
        <w:adjustRightInd/>
        <w:spacing w:before="0" w:after="200" w:line="276" w:lineRule="auto"/>
        <w:rPr>
          <w:rFonts w:ascii="Arial" w:eastAsia="Arial Unicode MS" w:hAnsi="Arial" w:cs="Arial"/>
          <w:sz w:val="24"/>
          <w:szCs w:val="24"/>
        </w:rPr>
      </w:pPr>
      <w:bookmarkStart w:id="71" w:name="_cp_text_1_120"/>
      <w:bookmarkEnd w:id="70"/>
      <w:r w:rsidRPr="00447795">
        <w:rPr>
          <w:rFonts w:ascii="Arial" w:eastAsia="Arial Unicode MS" w:hAnsi="Arial" w:cs="Arial"/>
          <w:i/>
          <w:sz w:val="24"/>
          <w:szCs w:val="24"/>
        </w:rPr>
        <w:t xml:space="preserve">         Memorandum of Agreement</w:t>
      </w:r>
      <w:r w:rsidRPr="00447795">
        <w:rPr>
          <w:rFonts w:ascii="Arial" w:eastAsia="Arial Unicode MS" w:hAnsi="Arial" w:cs="Arial"/>
          <w:sz w:val="24"/>
          <w:szCs w:val="24"/>
        </w:rPr>
        <w:t xml:space="preserve"> or </w:t>
      </w:r>
      <w:r w:rsidRPr="00447795">
        <w:rPr>
          <w:rFonts w:ascii="Arial" w:eastAsia="Arial Unicode MS" w:hAnsi="Arial" w:cs="Arial"/>
          <w:i/>
          <w:sz w:val="24"/>
          <w:szCs w:val="24"/>
        </w:rPr>
        <w:t>MOA</w:t>
      </w:r>
      <w:r w:rsidRPr="00447795">
        <w:rPr>
          <w:rFonts w:ascii="Arial" w:eastAsia="Arial Unicode MS" w:hAnsi="Arial" w:cs="Arial"/>
          <w:sz w:val="24"/>
          <w:szCs w:val="24"/>
        </w:rPr>
        <w:t xml:space="preserve"> </w:t>
      </w:r>
      <w:bookmarkStart w:id="72" w:name="_cp_text_4_121"/>
      <w:bookmarkEnd w:id="71"/>
      <w:r w:rsidRPr="00447795">
        <w:rPr>
          <w:rFonts w:ascii="Arial" w:eastAsia="Arial Unicode MS" w:hAnsi="Arial" w:cs="Arial"/>
          <w:sz w:val="24"/>
          <w:szCs w:val="24"/>
        </w:rPr>
        <w:t xml:space="preserve">means that </w:t>
      </w:r>
      <w:bookmarkStart w:id="73" w:name="_cp_text_1_122"/>
      <w:bookmarkEnd w:id="72"/>
      <w:r w:rsidRPr="00447795">
        <w:rPr>
          <w:rFonts w:ascii="Arial" w:eastAsia="Arial Unicode MS" w:hAnsi="Arial" w:cs="Arial"/>
          <w:sz w:val="24"/>
          <w:szCs w:val="24"/>
        </w:rPr>
        <w:t xml:space="preserve">formal business document signed between the owner(s) and the City of Fontana outlining the responsibilities and roles of each party relating to Water Quality Management Plan and Storm Water BMP </w:t>
      </w:r>
      <w:r w:rsidRPr="00447795">
        <w:rPr>
          <w:rFonts w:ascii="Arial" w:eastAsia="Arial Unicode MS" w:hAnsi="Arial" w:cs="Arial"/>
          <w:sz w:val="24"/>
          <w:szCs w:val="24"/>
        </w:rPr>
        <w:lastRenderedPageBreak/>
        <w:t xml:space="preserve">Transfer, Access and Maintenance that </w:t>
      </w:r>
      <w:r w:rsidRPr="00447795">
        <w:rPr>
          <w:rFonts w:ascii="Arial" w:eastAsia="Arial Unicode MS" w:hAnsi="Arial" w:cs="Arial"/>
          <w:sz w:val="24"/>
          <w:szCs w:val="24"/>
          <w:lang w:eastAsia="ja-JP"/>
        </w:rPr>
        <w:t xml:space="preserve">has been approved by and is available from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ity’s </w:t>
      </w:r>
      <w:r w:rsidR="002B47BA" w:rsidRPr="00447795">
        <w:rPr>
          <w:rFonts w:ascii="Arial" w:eastAsia="Arial Unicode MS" w:hAnsi="Arial" w:cs="Arial"/>
          <w:sz w:val="24"/>
          <w:szCs w:val="24"/>
          <w:lang w:eastAsia="ja-JP"/>
        </w:rPr>
        <w:t>E</w:t>
      </w:r>
      <w:r w:rsidRPr="00447795">
        <w:rPr>
          <w:rFonts w:ascii="Arial" w:eastAsia="Arial Unicode MS" w:hAnsi="Arial" w:cs="Arial"/>
          <w:sz w:val="24"/>
          <w:szCs w:val="24"/>
          <w:lang w:eastAsia="ja-JP"/>
        </w:rPr>
        <w:t xml:space="preserve">ngineering </w:t>
      </w:r>
      <w:r w:rsidR="002B47BA" w:rsidRPr="00447795">
        <w:rPr>
          <w:rFonts w:ascii="Arial" w:eastAsia="Arial Unicode MS" w:hAnsi="Arial" w:cs="Arial"/>
          <w:sz w:val="24"/>
          <w:szCs w:val="24"/>
          <w:lang w:eastAsia="ja-JP"/>
        </w:rPr>
        <w:t>D</w:t>
      </w:r>
      <w:r w:rsidRPr="00447795">
        <w:rPr>
          <w:rFonts w:ascii="Arial" w:eastAsia="Arial Unicode MS" w:hAnsi="Arial" w:cs="Arial"/>
          <w:sz w:val="24"/>
          <w:szCs w:val="24"/>
          <w:lang w:eastAsia="ja-JP"/>
        </w:rPr>
        <w:t>epartment</w:t>
      </w:r>
      <w:r w:rsidRPr="00447795">
        <w:rPr>
          <w:rFonts w:ascii="Arial" w:eastAsia="Arial Unicode MS" w:hAnsi="Arial" w:cs="Arial"/>
          <w:sz w:val="24"/>
          <w:szCs w:val="24"/>
        </w:rPr>
        <w:t>.</w:t>
      </w:r>
    </w:p>
    <w:p w14:paraId="04CABCBE" w14:textId="41CB89CD" w:rsidR="00C33251" w:rsidRPr="00447795" w:rsidRDefault="008A4C25" w:rsidP="00BF16F2">
      <w:pPr>
        <w:widowControl/>
        <w:adjustRightInd/>
        <w:spacing w:before="0" w:line="240" w:lineRule="auto"/>
        <w:ind w:firstLine="432"/>
        <w:rPr>
          <w:rFonts w:ascii="Arial" w:eastAsia="Arial Unicode MS" w:hAnsi="Arial" w:cs="Arial"/>
          <w:sz w:val="24"/>
          <w:szCs w:val="24"/>
        </w:rPr>
      </w:pPr>
      <w:bookmarkStart w:id="74" w:name="_cp_text_1_123"/>
      <w:bookmarkEnd w:id="73"/>
      <w:r w:rsidRPr="00447795">
        <w:rPr>
          <w:rFonts w:ascii="Arial" w:eastAsia="Arial Unicode MS" w:hAnsi="Arial" w:cs="Arial"/>
          <w:i/>
          <w:sz w:val="24"/>
          <w:szCs w:val="24"/>
        </w:rPr>
        <w:t xml:space="preserve">Municipal Separate Storm Sewer System </w:t>
      </w:r>
      <w:r w:rsidR="00791B88" w:rsidRPr="00447795">
        <w:rPr>
          <w:rFonts w:ascii="Arial" w:eastAsia="Arial Unicode MS" w:hAnsi="Arial" w:cs="Arial"/>
          <w:sz w:val="24"/>
          <w:szCs w:val="24"/>
        </w:rPr>
        <w:t xml:space="preserve">or </w:t>
      </w:r>
      <w:r w:rsidRPr="00447795">
        <w:rPr>
          <w:rFonts w:ascii="Arial" w:eastAsia="Arial Unicode MS" w:hAnsi="Arial" w:cs="Arial"/>
          <w:i/>
          <w:sz w:val="24"/>
          <w:szCs w:val="24"/>
        </w:rPr>
        <w:t xml:space="preserve">MS4 or storm </w:t>
      </w:r>
      <w:bookmarkStart w:id="75" w:name="_cp_text_4_124"/>
      <w:bookmarkEnd w:id="74"/>
      <w:r w:rsidRPr="00447795">
        <w:rPr>
          <w:rFonts w:ascii="Arial" w:eastAsia="Arial Unicode MS" w:hAnsi="Arial" w:cs="Arial"/>
          <w:i/>
          <w:sz w:val="24"/>
          <w:szCs w:val="24"/>
        </w:rPr>
        <w:t xml:space="preserve">drain system </w:t>
      </w:r>
      <w:r w:rsidRPr="00447795">
        <w:rPr>
          <w:rFonts w:ascii="Arial" w:eastAsia="Arial Unicode MS" w:hAnsi="Arial" w:cs="Arial"/>
          <w:sz w:val="24"/>
          <w:szCs w:val="24"/>
        </w:rPr>
        <w:t xml:space="preserve">means </w:t>
      </w:r>
      <w:bookmarkStart w:id="76" w:name="_cp_text_1_125"/>
      <w:bookmarkEnd w:id="75"/>
      <w:r w:rsidRPr="00447795">
        <w:rPr>
          <w:rFonts w:ascii="Arial" w:eastAsia="Arial Unicode MS" w:hAnsi="Arial" w:cs="Arial"/>
          <w:sz w:val="24"/>
          <w:szCs w:val="24"/>
        </w:rPr>
        <w:t xml:space="preserve">the </w:t>
      </w:r>
      <w:r w:rsidR="00640F67" w:rsidRPr="00447795">
        <w:rPr>
          <w:rFonts w:ascii="Arial" w:eastAsia="Arial Unicode MS" w:hAnsi="Arial" w:cs="Arial"/>
          <w:sz w:val="24"/>
          <w:szCs w:val="24"/>
        </w:rPr>
        <w:t>C</w:t>
      </w:r>
      <w:r w:rsidRPr="00447795">
        <w:rPr>
          <w:rFonts w:ascii="Arial" w:eastAsia="Arial Unicode MS" w:hAnsi="Arial" w:cs="Arial"/>
          <w:sz w:val="24"/>
          <w:szCs w:val="24"/>
        </w:rPr>
        <w:t>ity’s separate storm sewer system. The MS4 is a system of conveyances (</w:t>
      </w:r>
      <w:bookmarkStart w:id="77" w:name="_cp_text_4_126"/>
      <w:bookmarkEnd w:id="76"/>
      <w:r w:rsidRPr="00447795">
        <w:rPr>
          <w:rFonts w:ascii="Arial" w:eastAsia="Arial Unicode MS" w:hAnsi="Arial" w:cs="Arial"/>
          <w:sz w:val="24"/>
          <w:szCs w:val="24"/>
        </w:rPr>
        <w:t xml:space="preserve">including, but not limited to </w:t>
      </w:r>
      <w:bookmarkStart w:id="78" w:name="_cp_text_1_127"/>
      <w:bookmarkEnd w:id="77"/>
      <w:r w:rsidRPr="00447795">
        <w:rPr>
          <w:rFonts w:ascii="Arial" w:eastAsia="Arial Unicode MS" w:hAnsi="Arial" w:cs="Arial"/>
          <w:sz w:val="24"/>
          <w:szCs w:val="24"/>
        </w:rPr>
        <w:t>roads with drainage systems, municipals streets</w:t>
      </w:r>
      <w:bookmarkStart w:id="79" w:name="_cp_text_4_128"/>
      <w:bookmarkEnd w:id="78"/>
      <w:r w:rsidRPr="00447795">
        <w:rPr>
          <w:rFonts w:ascii="Arial" w:eastAsia="Arial Unicode MS" w:hAnsi="Arial" w:cs="Arial"/>
          <w:sz w:val="24"/>
          <w:szCs w:val="24"/>
        </w:rPr>
        <w:t xml:space="preserve">, catch basins, </w:t>
      </w:r>
      <w:bookmarkStart w:id="80" w:name="_cp_text_1_129"/>
      <w:bookmarkEnd w:id="79"/>
      <w:r w:rsidRPr="00447795">
        <w:rPr>
          <w:rFonts w:ascii="Arial" w:eastAsia="Arial Unicode MS" w:hAnsi="Arial" w:cs="Arial"/>
          <w:sz w:val="24"/>
          <w:szCs w:val="24"/>
        </w:rPr>
        <w:t xml:space="preserve">curbs, gutter, ditches, natural drainage features or channels, modified natural channels, man-made channels, or </w:t>
      </w:r>
      <w:bookmarkStart w:id="81" w:name="_cp_text_4_130"/>
      <w:bookmarkEnd w:id="80"/>
      <w:r w:rsidRPr="00447795">
        <w:rPr>
          <w:rFonts w:ascii="Arial" w:eastAsia="Arial Unicode MS" w:hAnsi="Arial" w:cs="Arial"/>
          <w:sz w:val="24"/>
          <w:szCs w:val="24"/>
        </w:rPr>
        <w:t>storm drains</w:t>
      </w:r>
      <w:bookmarkStart w:id="82" w:name="_cp_text_1_131"/>
      <w:bookmarkEnd w:id="81"/>
      <w:r w:rsidRPr="00447795">
        <w:rPr>
          <w:rFonts w:ascii="Arial" w:eastAsia="Arial Unicode MS" w:hAnsi="Arial" w:cs="Arial"/>
          <w:sz w:val="24"/>
          <w:szCs w:val="24"/>
        </w:rPr>
        <w:t xml:space="preserve">) designated or used for collecting or conveying </w:t>
      </w:r>
      <w:bookmarkStart w:id="83" w:name="_cp_text_4_132"/>
      <w:bookmarkEnd w:id="82"/>
      <w:r w:rsidRPr="00447795">
        <w:rPr>
          <w:rFonts w:ascii="Arial" w:eastAsia="Arial Unicode MS" w:hAnsi="Arial" w:cs="Arial"/>
          <w:sz w:val="24"/>
          <w:szCs w:val="24"/>
        </w:rPr>
        <w:t>storm water</w:t>
      </w:r>
      <w:bookmarkStart w:id="84" w:name="_cp_text_4_133"/>
      <w:bookmarkEnd w:id="83"/>
      <w:r w:rsidRPr="00447795">
        <w:rPr>
          <w:rFonts w:ascii="Arial" w:eastAsia="Arial Unicode MS" w:hAnsi="Arial" w:cs="Arial"/>
          <w:sz w:val="24"/>
          <w:szCs w:val="24"/>
        </w:rPr>
        <w:t xml:space="preserve">. This definition of storm drain system shall not be construed as affecting in any way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ity's ownership, use or control of property for municipal liability purposes. </w:t>
      </w:r>
      <w:bookmarkStart w:id="85" w:name="_cp_text_4_134"/>
      <w:bookmarkEnd w:id="84"/>
    </w:p>
    <w:p w14:paraId="70B76E4E" w14:textId="0E68B7D7" w:rsidR="00C33251" w:rsidRPr="00447795" w:rsidRDefault="008A4C25" w:rsidP="00BF16F2">
      <w:pPr>
        <w:widowControl/>
        <w:adjustRightInd/>
        <w:spacing w:before="0" w:line="240" w:lineRule="auto"/>
        <w:ind w:firstLine="432"/>
        <w:rPr>
          <w:rFonts w:ascii="Arial" w:eastAsia="Arial Unicode MS" w:hAnsi="Arial" w:cs="Arial"/>
          <w:sz w:val="24"/>
          <w:szCs w:val="24"/>
        </w:rPr>
      </w:pPr>
      <w:bookmarkStart w:id="86" w:name="_cp_text_1_136"/>
      <w:bookmarkEnd w:id="85"/>
      <w:r w:rsidRPr="00447795">
        <w:rPr>
          <w:rFonts w:ascii="Arial" w:eastAsia="Arial Unicode MS" w:hAnsi="Arial" w:cs="Arial"/>
          <w:i/>
          <w:sz w:val="24"/>
          <w:szCs w:val="24"/>
        </w:rPr>
        <w:t xml:space="preserve">National </w:t>
      </w:r>
      <w:bookmarkEnd w:id="86"/>
      <w:r w:rsidRPr="00447795">
        <w:rPr>
          <w:rFonts w:ascii="Arial" w:eastAsia="Arial Unicode MS" w:hAnsi="Arial" w:cs="Arial"/>
          <w:i/>
          <w:sz w:val="24"/>
          <w:szCs w:val="24"/>
        </w:rPr>
        <w:t xml:space="preserve">pollutant discharge elimination system </w:t>
      </w:r>
      <w:bookmarkStart w:id="87" w:name="_cp_text_1_138"/>
      <w:r w:rsidRPr="00447795">
        <w:rPr>
          <w:rFonts w:ascii="Arial" w:eastAsia="Arial Unicode MS" w:hAnsi="Arial" w:cs="Arial"/>
          <w:i/>
          <w:sz w:val="24"/>
          <w:szCs w:val="24"/>
        </w:rPr>
        <w:t>permit</w:t>
      </w:r>
      <w:r w:rsidRPr="00447795">
        <w:rPr>
          <w:rFonts w:ascii="Arial" w:eastAsia="Arial Unicode MS" w:hAnsi="Arial" w:cs="Arial"/>
          <w:sz w:val="24"/>
          <w:szCs w:val="24"/>
        </w:rPr>
        <w:t xml:space="preserve"> or </w:t>
      </w:r>
      <w:bookmarkEnd w:id="87"/>
      <w:r w:rsidRPr="00447795">
        <w:rPr>
          <w:rFonts w:ascii="Arial" w:eastAsia="Arial Unicode MS" w:hAnsi="Arial" w:cs="Arial"/>
          <w:i/>
          <w:sz w:val="24"/>
          <w:szCs w:val="24"/>
        </w:rPr>
        <w:t>NPDES permit</w:t>
      </w:r>
      <w:r w:rsidRPr="00447795">
        <w:rPr>
          <w:rFonts w:ascii="Arial" w:eastAsia="Arial Unicode MS" w:hAnsi="Arial" w:cs="Arial"/>
          <w:sz w:val="24"/>
          <w:szCs w:val="24"/>
        </w:rPr>
        <w:t xml:space="preserve"> means those permits issued by the </w:t>
      </w:r>
      <w:r w:rsidR="00791B88" w:rsidRPr="00447795">
        <w:rPr>
          <w:rFonts w:ascii="Arial" w:eastAsia="Arial Unicode MS" w:hAnsi="Arial" w:cs="Arial"/>
          <w:sz w:val="24"/>
          <w:szCs w:val="24"/>
        </w:rPr>
        <w:t xml:space="preserve">State Water Resources Control Board </w:t>
      </w:r>
      <w:r w:rsidRPr="00447795">
        <w:rPr>
          <w:rFonts w:ascii="Arial" w:eastAsia="Arial Unicode MS" w:hAnsi="Arial" w:cs="Arial"/>
          <w:sz w:val="24"/>
          <w:szCs w:val="24"/>
        </w:rPr>
        <w:t xml:space="preserve">or the </w:t>
      </w:r>
      <w:bookmarkStart w:id="88" w:name="_cp_text_1_142"/>
      <w:r w:rsidRPr="00447795">
        <w:rPr>
          <w:rFonts w:ascii="Arial" w:eastAsia="Arial Unicode MS" w:hAnsi="Arial" w:cs="Arial"/>
          <w:sz w:val="24"/>
          <w:szCs w:val="24"/>
        </w:rPr>
        <w:t>Regional Water Quality Control Board</w:t>
      </w:r>
      <w:r w:rsidR="000B442E" w:rsidRPr="00447795">
        <w:rPr>
          <w:rFonts w:ascii="Arial" w:eastAsia="Arial Unicode MS" w:hAnsi="Arial" w:cs="Arial"/>
          <w:sz w:val="24"/>
          <w:szCs w:val="24"/>
        </w:rPr>
        <w:t xml:space="preserve">, Santa Ana </w:t>
      </w:r>
      <w:r w:rsidR="00577393" w:rsidRPr="00447795">
        <w:rPr>
          <w:rFonts w:ascii="Arial" w:eastAsia="Arial Unicode MS" w:hAnsi="Arial" w:cs="Arial"/>
          <w:sz w:val="24"/>
          <w:szCs w:val="24"/>
        </w:rPr>
        <w:t>R</w:t>
      </w:r>
      <w:r w:rsidR="000B442E" w:rsidRPr="00447795">
        <w:rPr>
          <w:rFonts w:ascii="Arial" w:eastAsia="Arial Unicode MS" w:hAnsi="Arial" w:cs="Arial"/>
          <w:sz w:val="24"/>
          <w:szCs w:val="24"/>
        </w:rPr>
        <w:t>egion</w:t>
      </w:r>
      <w:r w:rsidRPr="00447795">
        <w:rPr>
          <w:rFonts w:ascii="Arial" w:eastAsia="Arial Unicode MS" w:hAnsi="Arial" w:cs="Arial"/>
          <w:sz w:val="24"/>
          <w:szCs w:val="24"/>
        </w:rPr>
        <w:t xml:space="preserve"> </w:t>
      </w:r>
      <w:bookmarkEnd w:id="88"/>
      <w:r w:rsidRPr="00447795">
        <w:rPr>
          <w:rFonts w:ascii="Arial" w:eastAsia="Arial Unicode MS" w:hAnsi="Arial" w:cs="Arial"/>
          <w:sz w:val="24"/>
          <w:szCs w:val="24"/>
        </w:rPr>
        <w:t xml:space="preserve">pursuant to the Federal Clean Water Act, including </w:t>
      </w:r>
      <w:r w:rsidR="00791B88" w:rsidRPr="00447795">
        <w:rPr>
          <w:rFonts w:ascii="Arial" w:eastAsia="Arial Unicode MS" w:hAnsi="Arial" w:cs="Arial"/>
          <w:sz w:val="24"/>
          <w:szCs w:val="24"/>
        </w:rPr>
        <w:t>but not limited to</w:t>
      </w:r>
      <w:r w:rsidRPr="00447795">
        <w:rPr>
          <w:rFonts w:ascii="Arial" w:eastAsia="Arial Unicode MS" w:hAnsi="Arial" w:cs="Arial"/>
          <w:sz w:val="24"/>
          <w:szCs w:val="24"/>
        </w:rPr>
        <w:t xml:space="preserve"> the </w:t>
      </w:r>
      <w:r w:rsidR="00791B88" w:rsidRPr="00447795">
        <w:rPr>
          <w:rFonts w:ascii="Arial" w:eastAsia="Arial Unicode MS" w:hAnsi="Arial" w:cs="Arial"/>
          <w:sz w:val="24"/>
          <w:szCs w:val="24"/>
        </w:rPr>
        <w:t>CGP</w:t>
      </w:r>
      <w:r w:rsidR="00F90BD1" w:rsidRPr="00447795">
        <w:rPr>
          <w:rFonts w:ascii="Arial" w:eastAsia="Arial Unicode MS" w:hAnsi="Arial" w:cs="Arial"/>
          <w:sz w:val="24"/>
          <w:szCs w:val="24"/>
        </w:rPr>
        <w:t xml:space="preserve"> </w:t>
      </w:r>
      <w:r w:rsidRPr="00447795">
        <w:rPr>
          <w:rFonts w:ascii="Arial" w:eastAsia="Arial Unicode MS" w:hAnsi="Arial" w:cs="Arial"/>
          <w:sz w:val="24"/>
          <w:szCs w:val="24"/>
        </w:rPr>
        <w:t xml:space="preserve">and the </w:t>
      </w:r>
      <w:r w:rsidR="00791B88" w:rsidRPr="00447795">
        <w:rPr>
          <w:rFonts w:ascii="Arial" w:eastAsia="Arial Unicode MS" w:hAnsi="Arial" w:cs="Arial"/>
          <w:sz w:val="24"/>
          <w:szCs w:val="24"/>
        </w:rPr>
        <w:t>IGP</w:t>
      </w:r>
      <w:r w:rsidRPr="00447795">
        <w:rPr>
          <w:rFonts w:ascii="Arial" w:eastAsia="Arial Unicode MS" w:hAnsi="Arial" w:cs="Arial"/>
          <w:sz w:val="24"/>
          <w:szCs w:val="24"/>
        </w:rPr>
        <w:t>.</w:t>
      </w:r>
    </w:p>
    <w:p w14:paraId="666A18B3" w14:textId="04604514" w:rsidR="009F1689" w:rsidRPr="00447795" w:rsidRDefault="009F1689" w:rsidP="00BF16F2">
      <w:pPr>
        <w:widowControl/>
        <w:adjustRightInd/>
        <w:spacing w:before="0" w:after="200" w:line="276" w:lineRule="auto"/>
        <w:ind w:firstLine="432"/>
        <w:rPr>
          <w:rFonts w:ascii="Arial" w:eastAsia="Arial Unicode MS" w:hAnsi="Arial" w:cs="Arial"/>
          <w:i/>
          <w:sz w:val="24"/>
          <w:szCs w:val="24"/>
        </w:rPr>
      </w:pPr>
      <w:bookmarkStart w:id="89" w:name="_cp_text_1_144"/>
      <w:r w:rsidRPr="00447795">
        <w:rPr>
          <w:rFonts w:ascii="Arial" w:eastAsia="Arial Unicode MS" w:hAnsi="Arial" w:cs="Arial"/>
          <w:i/>
          <w:sz w:val="24"/>
          <w:szCs w:val="24"/>
        </w:rPr>
        <w:t xml:space="preserve">New development </w:t>
      </w:r>
      <w:r w:rsidRPr="00447795">
        <w:rPr>
          <w:rFonts w:ascii="Arial" w:eastAsia="Arial Unicode MS" w:hAnsi="Arial" w:cs="Arial"/>
          <w:sz w:val="24"/>
          <w:szCs w:val="24"/>
        </w:rPr>
        <w:t>means land disturbing activities; structural development, including construction or installation of a building or structure, creation of impervious surfaces; and land subdivision.</w:t>
      </w:r>
    </w:p>
    <w:p w14:paraId="480FA9C3" w14:textId="23B32E10" w:rsidR="00C33251" w:rsidRPr="00447795" w:rsidRDefault="008A4C25" w:rsidP="00BF16F2">
      <w:pPr>
        <w:widowControl/>
        <w:adjustRightInd/>
        <w:spacing w:before="0" w:after="200" w:line="276" w:lineRule="auto"/>
        <w:ind w:firstLine="432"/>
        <w:rPr>
          <w:rFonts w:ascii="Arial" w:eastAsia="Arial Unicode MS" w:hAnsi="Arial" w:cs="Arial"/>
          <w:sz w:val="24"/>
          <w:szCs w:val="24"/>
        </w:rPr>
      </w:pPr>
      <w:r w:rsidRPr="00447795">
        <w:rPr>
          <w:rFonts w:ascii="Arial" w:eastAsia="Arial Unicode MS" w:hAnsi="Arial" w:cs="Arial"/>
          <w:i/>
          <w:sz w:val="24"/>
          <w:szCs w:val="24"/>
        </w:rPr>
        <w:t>Notice of Intent</w:t>
      </w:r>
      <w:r w:rsidRPr="00447795">
        <w:rPr>
          <w:rFonts w:ascii="Arial" w:eastAsia="Arial Unicode MS" w:hAnsi="Arial" w:cs="Arial"/>
          <w:sz w:val="24"/>
          <w:szCs w:val="24"/>
        </w:rPr>
        <w:t xml:space="preserve"> or </w:t>
      </w:r>
      <w:r w:rsidRPr="00447795">
        <w:rPr>
          <w:rFonts w:ascii="Arial" w:eastAsia="Arial Unicode MS" w:hAnsi="Arial" w:cs="Arial"/>
          <w:i/>
          <w:sz w:val="24"/>
          <w:szCs w:val="24"/>
        </w:rPr>
        <w:t>NOI</w:t>
      </w:r>
      <w:r w:rsidRPr="00447795">
        <w:rPr>
          <w:rFonts w:ascii="Arial" w:eastAsia="Arial Unicode MS" w:hAnsi="Arial" w:cs="Arial"/>
          <w:sz w:val="24"/>
          <w:szCs w:val="24"/>
        </w:rPr>
        <w:t xml:space="preserve"> means an application for coverage under the general storm</w:t>
      </w:r>
      <w:r w:rsidR="00F90BD1" w:rsidRPr="00447795">
        <w:rPr>
          <w:rFonts w:ascii="Arial" w:eastAsia="Arial Unicode MS" w:hAnsi="Arial" w:cs="Arial"/>
          <w:sz w:val="24"/>
          <w:szCs w:val="24"/>
        </w:rPr>
        <w:t xml:space="preserve"> </w:t>
      </w:r>
      <w:r w:rsidRPr="00447795">
        <w:rPr>
          <w:rFonts w:ascii="Arial" w:eastAsia="Arial Unicode MS" w:hAnsi="Arial" w:cs="Arial"/>
          <w:sz w:val="24"/>
          <w:szCs w:val="24"/>
        </w:rPr>
        <w:t>water permits.</w:t>
      </w:r>
    </w:p>
    <w:p w14:paraId="1BF06865" w14:textId="77777777" w:rsidR="00C33251" w:rsidRPr="00447795" w:rsidRDefault="008A4C25">
      <w:pPr>
        <w:widowControl/>
        <w:adjustRightInd/>
        <w:spacing w:before="0" w:after="200" w:line="276" w:lineRule="auto"/>
        <w:ind w:firstLine="432"/>
        <w:rPr>
          <w:rFonts w:ascii="Arial" w:eastAsia="Arial Unicode MS" w:hAnsi="Arial" w:cs="Arial"/>
          <w:sz w:val="24"/>
          <w:szCs w:val="24"/>
        </w:rPr>
      </w:pPr>
      <w:bookmarkStart w:id="90" w:name="_cp_text_4_145"/>
      <w:bookmarkEnd w:id="89"/>
      <w:r w:rsidRPr="00447795">
        <w:rPr>
          <w:rFonts w:ascii="Arial" w:eastAsia="Arial Unicode MS" w:hAnsi="Arial" w:cs="Arial"/>
          <w:i/>
          <w:sz w:val="24"/>
          <w:szCs w:val="24"/>
        </w:rPr>
        <w:t>Non-storm water</w:t>
      </w:r>
      <w:r w:rsidRPr="00447795">
        <w:rPr>
          <w:rFonts w:ascii="Arial" w:eastAsia="Arial Unicode MS" w:hAnsi="Arial" w:cs="Arial"/>
          <w:sz w:val="24"/>
          <w:szCs w:val="24"/>
        </w:rPr>
        <w:t xml:space="preserve"> means any liquid, water or other agent which contains pollutants. </w:t>
      </w:r>
      <w:bookmarkStart w:id="91" w:name="_cp_text_1_146"/>
      <w:bookmarkEnd w:id="90"/>
      <w:r w:rsidRPr="00447795">
        <w:rPr>
          <w:rFonts w:ascii="Arial" w:eastAsia="Arial Unicode MS" w:hAnsi="Arial" w:cs="Arial"/>
          <w:sz w:val="24"/>
          <w:szCs w:val="24"/>
        </w:rPr>
        <w:t xml:space="preserve">Non-storm water consists of all discharges to and from a </w:t>
      </w:r>
      <w:bookmarkStart w:id="92" w:name="_cp_text_4_147"/>
      <w:bookmarkEnd w:id="91"/>
      <w:r w:rsidRPr="00447795">
        <w:rPr>
          <w:rFonts w:ascii="Arial" w:eastAsia="Arial Unicode MS" w:hAnsi="Arial" w:cs="Arial"/>
          <w:sz w:val="24"/>
          <w:szCs w:val="24"/>
        </w:rPr>
        <w:t xml:space="preserve">storm water conveyance </w:t>
      </w:r>
      <w:bookmarkStart w:id="93" w:name="_cp_text_1_148"/>
      <w:bookmarkEnd w:id="92"/>
      <w:r w:rsidRPr="00447795">
        <w:rPr>
          <w:rFonts w:ascii="Arial" w:eastAsia="Arial Unicode MS" w:hAnsi="Arial" w:cs="Arial"/>
          <w:sz w:val="24"/>
          <w:szCs w:val="24"/>
        </w:rPr>
        <w:t xml:space="preserve">system that do not originate from precipitation events (i.e., all discharges from storm water). Non-storm water includes illegal discharges, non-prohibited discharges, and NPDES permitted discharges. </w:t>
      </w:r>
    </w:p>
    <w:p w14:paraId="0CD14613" w14:textId="5FE096A8" w:rsidR="00F25835" w:rsidRPr="00447795" w:rsidRDefault="00F25835" w:rsidP="00BF16F2">
      <w:pPr>
        <w:widowControl/>
        <w:adjustRightInd/>
        <w:spacing w:before="0" w:after="200" w:line="276" w:lineRule="auto"/>
        <w:ind w:firstLine="432"/>
        <w:rPr>
          <w:rFonts w:ascii="Arial" w:eastAsia="Arial Unicode MS" w:hAnsi="Arial" w:cs="Arial"/>
          <w:sz w:val="24"/>
          <w:szCs w:val="24"/>
        </w:rPr>
      </w:pPr>
      <w:r w:rsidRPr="00447795">
        <w:rPr>
          <w:rFonts w:ascii="Arial" w:eastAsia="Arial Unicode MS" w:hAnsi="Arial" w:cs="Arial"/>
          <w:i/>
          <w:iCs/>
          <w:sz w:val="24"/>
          <w:szCs w:val="24"/>
        </w:rPr>
        <w:t>Operating Procedures</w:t>
      </w:r>
      <w:r w:rsidRPr="00447795">
        <w:rPr>
          <w:rFonts w:ascii="Arial" w:eastAsia="Arial Unicode MS" w:hAnsi="Arial" w:cs="Arial"/>
          <w:sz w:val="24"/>
          <w:szCs w:val="24"/>
        </w:rPr>
        <w:t xml:space="preserve"> means </w:t>
      </w:r>
      <w:r w:rsidR="00363095" w:rsidRPr="00447795">
        <w:rPr>
          <w:rFonts w:ascii="Arial" w:eastAsia="Arial Unicode MS" w:hAnsi="Arial" w:cs="Arial"/>
          <w:sz w:val="24"/>
          <w:szCs w:val="24"/>
        </w:rPr>
        <w:t xml:space="preserve">Standard Operations Procedures with references to applicable Statewide NPDES General Permits. </w:t>
      </w:r>
    </w:p>
    <w:bookmarkEnd w:id="93"/>
    <w:p w14:paraId="70E1BA43" w14:textId="38FFF2E5" w:rsidR="00C33251" w:rsidRPr="00447795" w:rsidRDefault="008A4C25" w:rsidP="00BF16F2">
      <w:pPr>
        <w:widowControl/>
        <w:adjustRightInd/>
        <w:spacing w:before="0" w:after="0" w:line="240" w:lineRule="auto"/>
        <w:ind w:firstLine="432"/>
        <w:rPr>
          <w:rFonts w:ascii="Arial" w:eastAsia="Arial Unicode MS" w:hAnsi="Arial" w:cs="Arial"/>
          <w:sz w:val="24"/>
          <w:szCs w:val="24"/>
        </w:rPr>
      </w:pPr>
      <w:r w:rsidRPr="00447795">
        <w:rPr>
          <w:rFonts w:ascii="Arial" w:eastAsia="Arial Unicode MS" w:hAnsi="Arial" w:cs="Arial"/>
          <w:i/>
          <w:sz w:val="24"/>
          <w:szCs w:val="24"/>
        </w:rPr>
        <w:t>Person</w:t>
      </w:r>
      <w:r w:rsidRPr="00447795">
        <w:rPr>
          <w:rFonts w:ascii="Arial" w:eastAsia="Arial Unicode MS" w:hAnsi="Arial" w:cs="Arial"/>
          <w:sz w:val="24"/>
          <w:szCs w:val="24"/>
        </w:rPr>
        <w:t xml:space="preserve"> means an individual, partnership, </w:t>
      </w:r>
      <w:bookmarkStart w:id="94" w:name="_cp_text_1_151"/>
      <w:r w:rsidRPr="00447795">
        <w:rPr>
          <w:rFonts w:ascii="Arial" w:eastAsia="Arial Unicode MS" w:hAnsi="Arial" w:cs="Arial"/>
          <w:sz w:val="24"/>
          <w:szCs w:val="24"/>
        </w:rPr>
        <w:t>co</w:t>
      </w:r>
      <w:r w:rsidR="00DD1592" w:rsidRPr="00447795">
        <w:rPr>
          <w:rFonts w:ascii="Arial" w:eastAsia="Arial Unicode MS" w:hAnsi="Arial" w:cs="Arial"/>
          <w:sz w:val="24"/>
          <w:szCs w:val="24"/>
        </w:rPr>
        <w:t>-</w:t>
      </w:r>
      <w:r w:rsidRPr="00447795">
        <w:rPr>
          <w:rFonts w:ascii="Arial" w:eastAsia="Arial Unicode MS" w:hAnsi="Arial" w:cs="Arial"/>
          <w:sz w:val="24"/>
          <w:szCs w:val="24"/>
        </w:rPr>
        <w:t>partnership, firm, company, corporation, association, joint stock company, trust, estate, governmental entity, or any other legal entity; or their legal representatives, agents, or assigns. This definition includes all Federal, State, and local governmental entities</w:t>
      </w:r>
      <w:bookmarkEnd w:id="94"/>
      <w:r w:rsidR="0079528E" w:rsidRPr="00447795">
        <w:rPr>
          <w:rFonts w:ascii="Arial" w:eastAsia="Arial Unicode MS" w:hAnsi="Arial" w:cs="Arial"/>
          <w:sz w:val="24"/>
          <w:szCs w:val="24"/>
        </w:rPr>
        <w:t>.</w:t>
      </w:r>
    </w:p>
    <w:p w14:paraId="1EB398CC" w14:textId="0B62C822" w:rsidR="00C33251" w:rsidRPr="00447795" w:rsidRDefault="00C33251" w:rsidP="00BF16F2">
      <w:pPr>
        <w:widowControl/>
        <w:adjustRightInd/>
        <w:spacing w:before="0" w:after="0" w:line="240" w:lineRule="auto"/>
        <w:ind w:firstLine="432"/>
        <w:rPr>
          <w:rFonts w:ascii="Arial" w:eastAsia="Arial Unicode MS" w:hAnsi="Arial" w:cs="Arial"/>
          <w:sz w:val="24"/>
          <w:szCs w:val="24"/>
        </w:rPr>
      </w:pPr>
    </w:p>
    <w:p w14:paraId="67A46F2E" w14:textId="0B093DB4" w:rsidR="003948F3" w:rsidRPr="00447795" w:rsidRDefault="003948F3" w:rsidP="00BF16F2">
      <w:pPr>
        <w:widowControl/>
        <w:adjustRightInd/>
        <w:spacing w:before="0" w:after="0" w:line="240" w:lineRule="auto"/>
        <w:ind w:firstLine="432"/>
        <w:rPr>
          <w:rFonts w:ascii="Arial" w:eastAsia="Arial Unicode MS" w:hAnsi="Arial" w:cs="Arial"/>
          <w:sz w:val="24"/>
          <w:szCs w:val="24"/>
        </w:rPr>
      </w:pPr>
      <w:r w:rsidRPr="00447795">
        <w:rPr>
          <w:rFonts w:ascii="Arial" w:eastAsia="Arial Unicode MS" w:hAnsi="Arial" w:cs="Arial"/>
          <w:i/>
          <w:iCs/>
          <w:sz w:val="24"/>
          <w:szCs w:val="24"/>
        </w:rPr>
        <w:t>pH</w:t>
      </w:r>
      <w:r w:rsidRPr="00447795">
        <w:rPr>
          <w:rFonts w:ascii="Arial" w:eastAsia="Arial Unicode MS" w:hAnsi="Arial" w:cs="Arial"/>
          <w:sz w:val="24"/>
          <w:szCs w:val="24"/>
        </w:rPr>
        <w:t xml:space="preserve"> means the logarithm (base 10) of the reciprocal of the concentration of hydrogen ions, expressed in gram equivalents per liter of solution.</w:t>
      </w:r>
    </w:p>
    <w:p w14:paraId="79955D1A" w14:textId="77777777" w:rsidR="003948F3" w:rsidRPr="00447795" w:rsidRDefault="003948F3" w:rsidP="00BF16F2">
      <w:pPr>
        <w:widowControl/>
        <w:adjustRightInd/>
        <w:spacing w:before="0" w:after="0" w:line="240" w:lineRule="auto"/>
        <w:ind w:firstLine="432"/>
        <w:rPr>
          <w:rFonts w:ascii="Arial" w:eastAsia="Arial Unicode MS" w:hAnsi="Arial" w:cs="Arial"/>
          <w:sz w:val="24"/>
          <w:szCs w:val="24"/>
        </w:rPr>
      </w:pPr>
    </w:p>
    <w:p w14:paraId="6AF998B5" w14:textId="4F1B162C" w:rsidR="00C33251" w:rsidRPr="00447795" w:rsidRDefault="008A4C25"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Pollutant</w:t>
      </w:r>
      <w:r w:rsidRPr="00447795">
        <w:rPr>
          <w:rFonts w:ascii="Arial" w:eastAsia="Arial Unicode MS" w:hAnsi="Arial" w:cs="Arial"/>
          <w:sz w:val="24"/>
          <w:szCs w:val="24"/>
        </w:rPr>
        <w:t xml:space="preserve"> means any agent that may cause, contribute to or increase the degradation of the water quality of the waters of the United States</w:t>
      </w:r>
      <w:bookmarkStart w:id="95" w:name="_cp_text_1_153"/>
      <w:r w:rsidRPr="00447795">
        <w:rPr>
          <w:rFonts w:ascii="Arial" w:eastAsia="Arial Unicode MS" w:hAnsi="Arial" w:cs="Arial"/>
          <w:sz w:val="24"/>
          <w:szCs w:val="24"/>
        </w:rPr>
        <w:t xml:space="preserve">, including but not limited to dredged spoil, solid waste, incinerator residue, filter backwash, sewage, garbage, sewage sludge, munitions, Medical Wastes, chemical wastes, biological materials, radioactive materials, heat, wrecked or discarded equipment, rock, sand, </w:t>
      </w:r>
      <w:r w:rsidRPr="00447795">
        <w:rPr>
          <w:rFonts w:ascii="Arial" w:eastAsia="Arial Unicode MS" w:hAnsi="Arial" w:cs="Arial"/>
          <w:sz w:val="24"/>
          <w:szCs w:val="24"/>
        </w:rPr>
        <w:lastRenderedPageBreak/>
        <w:t xml:space="preserve">cellar dirt, municipal, agricultural and industrial wastes, and certain characteristics of wastewater (e.g., pH, temperature, TSS, turbidity, color, BOD, COD, toxicity, or odor). </w:t>
      </w:r>
      <w:bookmarkEnd w:id="95"/>
    </w:p>
    <w:p w14:paraId="27021C0B" w14:textId="4B274399" w:rsidR="00F91C94" w:rsidRPr="00447795" w:rsidRDefault="00AF25B4" w:rsidP="00BF16F2">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iCs/>
          <w:sz w:val="24"/>
          <w:szCs w:val="24"/>
        </w:rPr>
        <w:t xml:space="preserve">Public </w:t>
      </w:r>
      <w:r w:rsidR="004124AA" w:rsidRPr="00447795">
        <w:rPr>
          <w:rFonts w:ascii="Arial" w:eastAsia="Arial Unicode MS" w:hAnsi="Arial" w:cs="Arial"/>
          <w:i/>
          <w:iCs/>
          <w:sz w:val="24"/>
          <w:szCs w:val="24"/>
        </w:rPr>
        <w:t>W</w:t>
      </w:r>
      <w:r w:rsidRPr="00447795">
        <w:rPr>
          <w:rFonts w:ascii="Arial" w:eastAsia="Arial Unicode MS" w:hAnsi="Arial" w:cs="Arial"/>
          <w:i/>
          <w:iCs/>
          <w:sz w:val="24"/>
          <w:szCs w:val="24"/>
        </w:rPr>
        <w:t xml:space="preserve">orks </w:t>
      </w:r>
      <w:r w:rsidR="004124AA" w:rsidRPr="00447795">
        <w:rPr>
          <w:rFonts w:ascii="Arial" w:eastAsia="Arial Unicode MS" w:hAnsi="Arial" w:cs="Arial"/>
          <w:i/>
          <w:iCs/>
          <w:sz w:val="24"/>
          <w:szCs w:val="24"/>
        </w:rPr>
        <w:t>D</w:t>
      </w:r>
      <w:r w:rsidRPr="00447795">
        <w:rPr>
          <w:rFonts w:ascii="Arial" w:eastAsia="Arial Unicode MS" w:hAnsi="Arial" w:cs="Arial"/>
          <w:i/>
          <w:iCs/>
          <w:sz w:val="24"/>
          <w:szCs w:val="24"/>
        </w:rPr>
        <w:t>irector</w:t>
      </w:r>
      <w:r w:rsidRPr="00447795">
        <w:rPr>
          <w:rFonts w:ascii="Arial" w:eastAsia="Arial Unicode MS" w:hAnsi="Arial" w:cs="Arial"/>
          <w:sz w:val="24"/>
          <w:szCs w:val="24"/>
        </w:rPr>
        <w:t xml:space="preserve"> means that person designated as the </w:t>
      </w:r>
      <w:r w:rsidR="007A6A2A" w:rsidRPr="00447795">
        <w:rPr>
          <w:rFonts w:ascii="Arial" w:eastAsia="Arial Unicode MS" w:hAnsi="Arial" w:cs="Arial"/>
          <w:sz w:val="24"/>
          <w:szCs w:val="24"/>
        </w:rPr>
        <w:t>D</w:t>
      </w:r>
      <w:r w:rsidRPr="00447795">
        <w:rPr>
          <w:rFonts w:ascii="Arial" w:eastAsia="Arial Unicode MS" w:hAnsi="Arial" w:cs="Arial"/>
          <w:sz w:val="24"/>
          <w:szCs w:val="24"/>
        </w:rPr>
        <w:t>irector of the City of Fontana Public Works Department or their designee.</w:t>
      </w:r>
    </w:p>
    <w:p w14:paraId="0464465A" w14:textId="77777777" w:rsidR="00C33251" w:rsidRPr="00447795" w:rsidRDefault="008A4C25">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Significant redevelopment</w:t>
      </w:r>
      <w:r w:rsidRPr="00447795">
        <w:rPr>
          <w:rFonts w:ascii="Arial" w:eastAsia="Arial Unicode MS" w:hAnsi="Arial" w:cs="Arial"/>
          <w:sz w:val="24"/>
          <w:szCs w:val="24"/>
        </w:rPr>
        <w:t xml:space="preserve"> means the addition or creation of 5,000 or more square feet of impervious surface on an already developed site. This includes, but is not limited to, additional buildings and/or structures, extension of an existing footprint of a building and construction of parking lots. </w:t>
      </w:r>
    </w:p>
    <w:p w14:paraId="2B940275" w14:textId="76FE3B76" w:rsidR="00363095" w:rsidRPr="00447795" w:rsidRDefault="00363095" w:rsidP="00363095">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 xml:space="preserve">Statewide Construction General Permit </w:t>
      </w:r>
      <w:r w:rsidR="00394DC6" w:rsidRPr="00447795">
        <w:rPr>
          <w:rFonts w:ascii="Arial" w:eastAsia="Arial Unicode MS" w:hAnsi="Arial" w:cs="Arial"/>
          <w:sz w:val="24"/>
          <w:szCs w:val="24"/>
        </w:rPr>
        <w:t xml:space="preserve">or </w:t>
      </w:r>
      <w:r w:rsidRPr="00447795">
        <w:rPr>
          <w:rFonts w:ascii="Arial" w:eastAsia="Arial Unicode MS" w:hAnsi="Arial" w:cs="Arial"/>
          <w:i/>
          <w:sz w:val="24"/>
          <w:szCs w:val="24"/>
        </w:rPr>
        <w:t xml:space="preserve">CGP mean that permit issues by the State Water </w:t>
      </w:r>
      <w:r w:rsidR="007F434F" w:rsidRPr="00447795">
        <w:rPr>
          <w:rFonts w:ascii="Arial" w:eastAsia="Arial Unicode MS" w:hAnsi="Arial" w:cs="Arial"/>
          <w:i/>
          <w:sz w:val="24"/>
          <w:szCs w:val="24"/>
        </w:rPr>
        <w:t>Resources</w:t>
      </w:r>
      <w:r w:rsidRPr="00447795">
        <w:rPr>
          <w:rFonts w:ascii="Arial" w:eastAsia="Arial Unicode MS" w:hAnsi="Arial" w:cs="Arial"/>
          <w:i/>
          <w:sz w:val="24"/>
          <w:szCs w:val="24"/>
        </w:rPr>
        <w:t xml:space="preserve"> Control Board for the construction activi</w:t>
      </w:r>
      <w:r w:rsidR="007F434F" w:rsidRPr="00447795">
        <w:rPr>
          <w:rFonts w:ascii="Arial" w:eastAsia="Arial Unicode MS" w:hAnsi="Arial" w:cs="Arial"/>
          <w:i/>
          <w:sz w:val="24"/>
          <w:szCs w:val="24"/>
        </w:rPr>
        <w:t>ti</w:t>
      </w:r>
      <w:r w:rsidRPr="00447795">
        <w:rPr>
          <w:rFonts w:ascii="Arial" w:eastAsia="Arial Unicode MS" w:hAnsi="Arial" w:cs="Arial"/>
          <w:i/>
          <w:sz w:val="24"/>
          <w:szCs w:val="24"/>
        </w:rPr>
        <w:t xml:space="preserve">es, specifically the general permit for discharges of storm water associated with construction activity, as that permit currently exists or my hereafter be amended. </w:t>
      </w:r>
    </w:p>
    <w:p w14:paraId="44C92C8C" w14:textId="7ED0B94F" w:rsidR="00363095" w:rsidRPr="00447795" w:rsidRDefault="00363095" w:rsidP="00363095">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 xml:space="preserve">Statewide Industrial General Permit </w:t>
      </w:r>
      <w:r w:rsidR="00394DC6" w:rsidRPr="00447795">
        <w:rPr>
          <w:rFonts w:ascii="Arial" w:eastAsia="Arial Unicode MS" w:hAnsi="Arial" w:cs="Arial"/>
          <w:sz w:val="24"/>
          <w:szCs w:val="24"/>
        </w:rPr>
        <w:t xml:space="preserve">or </w:t>
      </w:r>
      <w:r w:rsidRPr="00447795">
        <w:rPr>
          <w:rFonts w:ascii="Arial" w:eastAsia="Arial Unicode MS" w:hAnsi="Arial" w:cs="Arial"/>
          <w:i/>
          <w:sz w:val="24"/>
          <w:szCs w:val="24"/>
        </w:rPr>
        <w:t>IGP</w:t>
      </w:r>
      <w:r w:rsidRPr="00447795">
        <w:rPr>
          <w:rFonts w:ascii="Arial" w:eastAsia="Arial Unicode MS" w:hAnsi="Arial" w:cs="Arial"/>
          <w:sz w:val="24"/>
          <w:szCs w:val="24"/>
        </w:rPr>
        <w:t xml:space="preserve"> means that permit issued by the state water resources control board for industrial activities, specifically the industrial storm water general permit, as that permit currently exists or may hereafter be amended. </w:t>
      </w:r>
    </w:p>
    <w:p w14:paraId="0BB548EF" w14:textId="3DB182F7" w:rsidR="00C33251" w:rsidRPr="00447795" w:rsidRDefault="008A4C25" w:rsidP="00D6617F">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Storm water</w:t>
      </w:r>
      <w:r w:rsidRPr="00447795">
        <w:rPr>
          <w:rFonts w:ascii="Arial" w:eastAsia="Arial Unicode MS" w:hAnsi="Arial" w:cs="Arial"/>
          <w:sz w:val="24"/>
          <w:szCs w:val="24"/>
        </w:rPr>
        <w:t xml:space="preserve"> means urban runoff and snowmelt runoff consisting only of those discharges which originate from precipitation events. Storm water is that portion of precipitation that flows across a surface to the storm drain system or receiving waters. </w:t>
      </w:r>
    </w:p>
    <w:p w14:paraId="5DFA0164" w14:textId="55E7A1E7" w:rsidR="002657C9" w:rsidRPr="00447795" w:rsidRDefault="002657C9" w:rsidP="00D6617F">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iCs/>
          <w:sz w:val="24"/>
          <w:szCs w:val="24"/>
        </w:rPr>
        <w:t>Total suspended solids or TSS</w:t>
      </w:r>
      <w:r w:rsidRPr="00447795">
        <w:rPr>
          <w:rFonts w:ascii="Arial" w:eastAsia="Arial Unicode MS" w:hAnsi="Arial" w:cs="Arial"/>
          <w:sz w:val="24"/>
          <w:szCs w:val="24"/>
        </w:rPr>
        <w:t xml:space="preserve"> means the total suspended matter that floats on the surface of, or is suspended in, water, wastewater, or other liquid, and that is removable by laboratory filtering. </w:t>
      </w:r>
    </w:p>
    <w:p w14:paraId="711DFD00" w14:textId="66E1EDD2" w:rsidR="00C33251" w:rsidRPr="00447795" w:rsidRDefault="008A4C25" w:rsidP="00DD1592">
      <w:pPr>
        <w:widowControl/>
        <w:adjustRightInd/>
        <w:spacing w:before="0" w:after="200" w:line="276" w:lineRule="auto"/>
        <w:ind w:firstLine="450"/>
        <w:rPr>
          <w:rFonts w:ascii="Arial" w:eastAsia="Arial Unicode MS" w:hAnsi="Arial" w:cs="Arial"/>
          <w:sz w:val="24"/>
          <w:szCs w:val="24"/>
        </w:rPr>
      </w:pPr>
      <w:bookmarkStart w:id="96" w:name="_cp_text_1_175"/>
      <w:r w:rsidRPr="00447795">
        <w:rPr>
          <w:rFonts w:ascii="Arial" w:eastAsia="Arial Unicode MS" w:hAnsi="Arial" w:cs="Arial"/>
          <w:i/>
          <w:sz w:val="24"/>
          <w:szCs w:val="24"/>
        </w:rPr>
        <w:t xml:space="preserve">Water Quality Management Plan </w:t>
      </w:r>
      <w:r w:rsidRPr="00447795">
        <w:rPr>
          <w:rFonts w:ascii="Arial" w:eastAsia="Arial Unicode MS" w:hAnsi="Arial" w:cs="Arial"/>
          <w:sz w:val="24"/>
          <w:szCs w:val="24"/>
        </w:rPr>
        <w:t xml:space="preserve">or </w:t>
      </w:r>
      <w:r w:rsidRPr="00447795">
        <w:rPr>
          <w:rFonts w:ascii="Arial" w:eastAsia="Arial Unicode MS" w:hAnsi="Arial" w:cs="Arial"/>
          <w:i/>
          <w:sz w:val="24"/>
          <w:szCs w:val="24"/>
        </w:rPr>
        <w:t xml:space="preserve">WQMP </w:t>
      </w:r>
      <w:r w:rsidRPr="00447795">
        <w:rPr>
          <w:rFonts w:ascii="Arial" w:eastAsia="Arial Unicode MS" w:hAnsi="Arial" w:cs="Arial"/>
          <w:sz w:val="24"/>
          <w:szCs w:val="24"/>
        </w:rPr>
        <w:t>means a plan required of new development/redevelopment projects specified in this chapter, outlining appropriate non-structural and structural BMPs, including storm</w:t>
      </w:r>
      <w:r w:rsidR="00F90BD1" w:rsidRPr="00447795">
        <w:rPr>
          <w:rFonts w:ascii="Arial" w:eastAsia="Arial Unicode MS" w:hAnsi="Arial" w:cs="Arial"/>
          <w:sz w:val="24"/>
          <w:szCs w:val="24"/>
        </w:rPr>
        <w:t xml:space="preserve"> </w:t>
      </w:r>
      <w:r w:rsidRPr="00447795">
        <w:rPr>
          <w:rFonts w:ascii="Arial" w:eastAsia="Arial Unicode MS" w:hAnsi="Arial" w:cs="Arial"/>
          <w:sz w:val="24"/>
          <w:szCs w:val="24"/>
        </w:rPr>
        <w:t xml:space="preserve">water infiltration and treatment devices, that will be implemented and installed to prevent pollutants from being discharged into the </w:t>
      </w:r>
      <w:r w:rsidR="00640F67" w:rsidRPr="00447795">
        <w:rPr>
          <w:rFonts w:ascii="Arial" w:eastAsia="Arial Unicode MS" w:hAnsi="Arial" w:cs="Arial"/>
          <w:sz w:val="24"/>
          <w:szCs w:val="24"/>
        </w:rPr>
        <w:t>C</w:t>
      </w:r>
      <w:r w:rsidR="00DD1592" w:rsidRPr="00447795">
        <w:rPr>
          <w:rFonts w:ascii="Arial" w:eastAsia="Arial Unicode MS" w:hAnsi="Arial" w:cs="Arial"/>
          <w:sz w:val="24"/>
          <w:szCs w:val="24"/>
        </w:rPr>
        <w:t>i</w:t>
      </w:r>
      <w:r w:rsidRPr="00447795">
        <w:rPr>
          <w:rFonts w:ascii="Arial" w:eastAsia="Arial Unicode MS" w:hAnsi="Arial" w:cs="Arial"/>
          <w:sz w:val="24"/>
          <w:szCs w:val="24"/>
        </w:rPr>
        <w:t xml:space="preserve">ty’s municipal separate storm sewer system, during and after construction. </w:t>
      </w:r>
    </w:p>
    <w:bookmarkEnd w:id="96"/>
    <w:p w14:paraId="267FE3CF" w14:textId="4BE68DF9" w:rsidR="00C33251" w:rsidRPr="00447795" w:rsidRDefault="008A4C25" w:rsidP="00D6617F">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i/>
          <w:sz w:val="24"/>
          <w:szCs w:val="24"/>
        </w:rPr>
        <w:t>Waters of the United States</w:t>
      </w:r>
      <w:r w:rsidRPr="00447795">
        <w:rPr>
          <w:rFonts w:ascii="Arial" w:eastAsia="Arial Unicode MS" w:hAnsi="Arial" w:cs="Arial"/>
          <w:sz w:val="24"/>
          <w:szCs w:val="24"/>
        </w:rPr>
        <w:t xml:space="preserve"> means those waters that are more particularly described in 40 </w:t>
      </w:r>
      <w:bookmarkStart w:id="97" w:name="_cp_text_1_178"/>
      <w:r w:rsidRPr="00447795">
        <w:rPr>
          <w:rFonts w:ascii="Arial" w:eastAsia="Arial Unicode MS" w:hAnsi="Arial" w:cs="Arial"/>
          <w:sz w:val="24"/>
          <w:szCs w:val="24"/>
        </w:rPr>
        <w:t>CFR section 120.2</w:t>
      </w:r>
      <w:bookmarkEnd w:id="97"/>
      <w:r w:rsidRPr="00447795">
        <w:rPr>
          <w:rFonts w:ascii="Arial" w:eastAsia="Arial Unicode MS" w:hAnsi="Arial" w:cs="Arial"/>
          <w:sz w:val="24"/>
          <w:szCs w:val="24"/>
        </w:rPr>
        <w:t>.</w:t>
      </w:r>
    </w:p>
    <w:p w14:paraId="7D6F2271" w14:textId="66E16338" w:rsidR="00C33251" w:rsidRPr="00447795" w:rsidRDefault="008A4C25" w:rsidP="00D6617F">
      <w:pPr>
        <w:widowControl/>
        <w:adjustRightInd/>
        <w:spacing w:before="0" w:after="200" w:line="276"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2B8944E9" w14:textId="28B653E3"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Sec. 23-509. </w:t>
      </w:r>
      <w:bookmarkStart w:id="98" w:name="_cp_text_1_181"/>
      <w:r w:rsidRPr="00447795">
        <w:rPr>
          <w:rFonts w:ascii="Arial" w:eastAsia="Arial Unicode MS" w:hAnsi="Arial" w:cs="Arial"/>
          <w:sz w:val="24"/>
          <w:szCs w:val="24"/>
        </w:rPr>
        <w:t xml:space="preserve">–  Authority; duties of </w:t>
      </w:r>
      <w:bookmarkEnd w:id="98"/>
      <w:r w:rsidR="19BAF4D3"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lang w:eastAsia="ja-JP"/>
        </w:rPr>
        <w:t xml:space="preserve">. </w:t>
      </w:r>
    </w:p>
    <w:p w14:paraId="0CA5B001"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type w:val="continuous"/>
          <w:pgSz w:w="12240" w:h="15840"/>
          <w:pgMar w:top="1440" w:right="1440" w:bottom="1440" w:left="1440" w:header="720" w:footer="720" w:gutter="0"/>
          <w:cols w:space="720"/>
        </w:sectPr>
      </w:pPr>
    </w:p>
    <w:p w14:paraId="67E430F9" w14:textId="47D21182" w:rsidR="00C33251" w:rsidRPr="00447795" w:rsidRDefault="008A4C25" w:rsidP="00D6617F">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sz w:val="24"/>
          <w:szCs w:val="24"/>
        </w:rPr>
        <w:t xml:space="preserve">The </w:t>
      </w:r>
      <w:bookmarkStart w:id="99" w:name="_cp_text_1_193"/>
      <w:r w:rsidR="7585F0FE"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bookmarkEnd w:id="99"/>
      <w:r w:rsidRPr="00447795">
        <w:rPr>
          <w:rFonts w:ascii="Arial" w:eastAsia="Arial Unicode MS" w:hAnsi="Arial" w:cs="Arial"/>
          <w:sz w:val="24"/>
          <w:szCs w:val="24"/>
        </w:rPr>
        <w:t xml:space="preserve">shall have the power and duty to administer, implement and enforce the provisions of this article and all rules and regulations concerning the storm drain system. The </w:t>
      </w:r>
      <w:bookmarkStart w:id="100" w:name="_cp_text_1_195"/>
      <w:r w:rsidR="08C4097F"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bookmarkEnd w:id="100"/>
      <w:r w:rsidRPr="00447795">
        <w:rPr>
          <w:rFonts w:ascii="Arial" w:eastAsia="Arial Unicode MS" w:hAnsi="Arial" w:cs="Arial"/>
          <w:sz w:val="24"/>
          <w:szCs w:val="24"/>
        </w:rPr>
        <w:t xml:space="preserve">shall </w:t>
      </w:r>
      <w:r w:rsidR="000E6461" w:rsidRPr="00447795">
        <w:rPr>
          <w:rFonts w:ascii="Arial" w:eastAsia="Arial Unicode MS" w:hAnsi="Arial" w:cs="Arial"/>
          <w:sz w:val="24"/>
          <w:szCs w:val="24"/>
        </w:rPr>
        <w:t xml:space="preserve">monitor </w:t>
      </w:r>
      <w:r w:rsidRPr="00447795">
        <w:rPr>
          <w:rFonts w:ascii="Arial" w:eastAsia="Arial Unicode MS" w:hAnsi="Arial" w:cs="Arial"/>
          <w:sz w:val="24"/>
          <w:szCs w:val="24"/>
        </w:rPr>
        <w:t xml:space="preserve">the maintenance and operation of the </w:t>
      </w:r>
      <w:r w:rsidR="000E6461" w:rsidRPr="00447795">
        <w:rPr>
          <w:rFonts w:ascii="Arial" w:eastAsia="Arial Unicode MS" w:hAnsi="Arial" w:cs="Arial"/>
          <w:sz w:val="24"/>
          <w:szCs w:val="24"/>
        </w:rPr>
        <w:t>BMPs</w:t>
      </w:r>
      <w:r w:rsidRPr="00447795">
        <w:rPr>
          <w:rFonts w:ascii="Arial" w:eastAsia="Arial Unicode MS" w:hAnsi="Arial" w:cs="Arial"/>
          <w:sz w:val="24"/>
          <w:szCs w:val="24"/>
        </w:rPr>
        <w:t xml:space="preserve"> and insure that necessary repairs are made thereto. </w:t>
      </w:r>
    </w:p>
    <w:p w14:paraId="4CD5D15A" w14:textId="4098C2ED"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41CD4AF4" w14:textId="3F7AC8A7"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rPr>
      </w:pPr>
      <w:r w:rsidRPr="00447795">
        <w:rPr>
          <w:rFonts w:ascii="Arial" w:eastAsia="Arial Unicode MS" w:hAnsi="Arial" w:cs="Arial"/>
          <w:sz w:val="24"/>
          <w:szCs w:val="24"/>
        </w:rPr>
        <w:t xml:space="preserve">Sec. 23- </w:t>
      </w:r>
      <w:bookmarkStart w:id="101" w:name="_cp_text_1_198"/>
      <w:r w:rsidRPr="00447795">
        <w:rPr>
          <w:rFonts w:ascii="Arial" w:eastAsia="Arial Unicode MS" w:hAnsi="Arial" w:cs="Arial"/>
          <w:sz w:val="24"/>
          <w:szCs w:val="24"/>
        </w:rPr>
        <w:t xml:space="preserve">510. - </w:t>
      </w:r>
      <w:bookmarkEnd w:id="101"/>
      <w:r w:rsidRPr="00447795">
        <w:rPr>
          <w:rFonts w:ascii="Arial" w:eastAsia="Arial Unicode MS" w:hAnsi="Arial" w:cs="Arial"/>
          <w:sz w:val="24"/>
          <w:szCs w:val="24"/>
        </w:rPr>
        <w:t xml:space="preserve">Prohibited discharges. </w:t>
      </w:r>
    </w:p>
    <w:p w14:paraId="7BC143A3" w14:textId="77777777" w:rsidR="00C33251" w:rsidRPr="00447795" w:rsidRDefault="008A4C25" w:rsidP="00D6617F">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sz w:val="24"/>
          <w:szCs w:val="24"/>
        </w:rPr>
        <w:t xml:space="preserve">No person shall: </w:t>
      </w:r>
    </w:p>
    <w:p w14:paraId="404CAB9E"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lastRenderedPageBreak/>
        <w:t>(1)  Cause, allow, contribute to or facilitate an illegal discharge</w:t>
      </w:r>
      <w:bookmarkStart w:id="102" w:name="_cp_text_1_199"/>
      <w:r w:rsidRPr="00447795">
        <w:rPr>
          <w:rFonts w:ascii="Arial" w:eastAsia="Arial Unicode MS" w:hAnsi="Arial" w:cs="Arial"/>
          <w:sz w:val="24"/>
          <w:szCs w:val="24"/>
        </w:rPr>
        <w:t xml:space="preserve"> into the MS4</w:t>
      </w:r>
      <w:bookmarkEnd w:id="102"/>
      <w:r w:rsidRPr="00447795">
        <w:rPr>
          <w:rFonts w:ascii="Arial" w:eastAsia="Arial Unicode MS" w:hAnsi="Arial" w:cs="Arial"/>
          <w:sz w:val="24"/>
          <w:szCs w:val="24"/>
        </w:rPr>
        <w:t xml:space="preserve">. </w:t>
      </w:r>
    </w:p>
    <w:p w14:paraId="58609959" w14:textId="64707E3D"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(2)  Establish, use or maintain any illicit connection, as more fully described in section 23-</w:t>
      </w:r>
      <w:bookmarkStart w:id="103" w:name="_cp_text_1_201"/>
      <w:r w:rsidRPr="00447795">
        <w:rPr>
          <w:rFonts w:ascii="Arial" w:eastAsia="Arial Unicode MS" w:hAnsi="Arial" w:cs="Arial"/>
          <w:sz w:val="24"/>
          <w:szCs w:val="24"/>
        </w:rPr>
        <w:t>512</w:t>
      </w:r>
      <w:bookmarkEnd w:id="103"/>
      <w:r w:rsidRPr="00447795">
        <w:rPr>
          <w:rFonts w:ascii="Arial" w:eastAsia="Arial Unicode MS" w:hAnsi="Arial" w:cs="Arial"/>
          <w:sz w:val="24"/>
          <w:szCs w:val="24"/>
        </w:rPr>
        <w:t xml:space="preserve">. </w:t>
      </w:r>
    </w:p>
    <w:p w14:paraId="0CE7DA14"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(3)  Cause, permit or authorize any agent, employee or independent contractor to cause, allow, contribute to or facilitate an illegal discharge or establish, use or maintain any illicit connection</w:t>
      </w:r>
      <w:bookmarkStart w:id="104" w:name="_cp_text_1_202"/>
      <w:r w:rsidRPr="00447795">
        <w:rPr>
          <w:rFonts w:ascii="Arial" w:eastAsia="Arial Unicode MS" w:hAnsi="Arial" w:cs="Arial"/>
          <w:sz w:val="24"/>
          <w:szCs w:val="24"/>
        </w:rPr>
        <w:t xml:space="preserve"> to the MS4</w:t>
      </w:r>
      <w:bookmarkEnd w:id="104"/>
      <w:r w:rsidRPr="00447795">
        <w:rPr>
          <w:rFonts w:ascii="Arial" w:eastAsia="Arial Unicode MS" w:hAnsi="Arial" w:cs="Arial"/>
          <w:sz w:val="24"/>
          <w:szCs w:val="24"/>
        </w:rPr>
        <w:t xml:space="preserve">. </w:t>
      </w:r>
    </w:p>
    <w:p w14:paraId="35A5F693" w14:textId="264709ED"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(4)  Throw, deposit, abandon</w:t>
      </w:r>
      <w:bookmarkStart w:id="105" w:name="_cp_text_1_204"/>
      <w:r w:rsidRPr="00447795">
        <w:rPr>
          <w:rFonts w:ascii="Arial" w:eastAsia="Arial Unicode MS" w:hAnsi="Arial" w:cs="Arial"/>
          <w:sz w:val="24"/>
          <w:szCs w:val="24"/>
        </w:rPr>
        <w:t xml:space="preserve">, </w:t>
      </w:r>
      <w:bookmarkEnd w:id="105"/>
      <w:r w:rsidRPr="00447795">
        <w:rPr>
          <w:rFonts w:ascii="Arial" w:eastAsia="Arial Unicode MS" w:hAnsi="Arial" w:cs="Arial"/>
          <w:sz w:val="24"/>
          <w:szCs w:val="24"/>
        </w:rPr>
        <w:t>maintain</w:t>
      </w:r>
      <w:bookmarkStart w:id="106" w:name="_cp_text_1_205"/>
      <w:r w:rsidRPr="00447795">
        <w:rPr>
          <w:rFonts w:ascii="Arial" w:eastAsia="Arial Unicode MS" w:hAnsi="Arial" w:cs="Arial"/>
          <w:sz w:val="24"/>
          <w:szCs w:val="24"/>
        </w:rPr>
        <w:t xml:space="preserve">, or dispose of </w:t>
      </w:r>
      <w:bookmarkEnd w:id="106"/>
      <w:r w:rsidRPr="00447795">
        <w:rPr>
          <w:rFonts w:ascii="Arial" w:eastAsia="Arial Unicode MS" w:hAnsi="Arial" w:cs="Arial"/>
          <w:sz w:val="24"/>
          <w:szCs w:val="24"/>
        </w:rPr>
        <w:t xml:space="preserve">any refuse, rubbish, garbage, or other </w:t>
      </w:r>
      <w:bookmarkStart w:id="107" w:name="_cp_text_1_207"/>
      <w:r w:rsidRPr="00447795">
        <w:rPr>
          <w:rFonts w:ascii="Arial" w:eastAsia="Arial Unicode MS" w:hAnsi="Arial" w:cs="Arial"/>
          <w:sz w:val="24"/>
          <w:szCs w:val="24"/>
        </w:rPr>
        <w:t xml:space="preserve">pollutants or wastes that may cause water quality concerns </w:t>
      </w:r>
      <w:bookmarkEnd w:id="107"/>
      <w:r w:rsidRPr="00447795">
        <w:rPr>
          <w:rFonts w:ascii="Arial" w:eastAsia="Arial Unicode MS" w:hAnsi="Arial" w:cs="Arial"/>
          <w:sz w:val="24"/>
          <w:szCs w:val="24"/>
        </w:rPr>
        <w:t>in or upon any street, alley, sidewalk, storm drain, catch basin, or other drainage structure, or upon any public or private piece of property</w:t>
      </w:r>
      <w:bookmarkStart w:id="108" w:name="_cp_text_1_208"/>
      <w:r w:rsidRPr="00447795">
        <w:rPr>
          <w:rFonts w:ascii="Arial" w:eastAsia="Arial Unicode MS" w:hAnsi="Arial" w:cs="Arial"/>
          <w:sz w:val="24"/>
          <w:szCs w:val="24"/>
        </w:rPr>
        <w:t xml:space="preserve">, unless permitted by waste discharge requirements or waiver </w:t>
      </w:r>
      <w:bookmarkStart w:id="109" w:name="_cp_text_4_209"/>
      <w:bookmarkEnd w:id="108"/>
      <w:r w:rsidRPr="00447795">
        <w:rPr>
          <w:rFonts w:ascii="Arial" w:eastAsia="Arial Unicode MS" w:hAnsi="Arial" w:cs="Arial"/>
          <w:sz w:val="24"/>
          <w:szCs w:val="24"/>
        </w:rPr>
        <w:t xml:space="preserve">by the </w:t>
      </w:r>
      <w:bookmarkStart w:id="110" w:name="_cp_text_1_210"/>
      <w:bookmarkEnd w:id="109"/>
      <w:r w:rsidRPr="00447795">
        <w:rPr>
          <w:rFonts w:ascii="Arial" w:eastAsia="Arial Unicode MS" w:hAnsi="Arial" w:cs="Arial"/>
          <w:sz w:val="24"/>
          <w:szCs w:val="24"/>
        </w:rPr>
        <w:t>Regional Water Quality Control Board, Santa Ana region</w:t>
      </w:r>
      <w:bookmarkEnd w:id="110"/>
      <w:r w:rsidRPr="00447795">
        <w:rPr>
          <w:rFonts w:ascii="Arial" w:eastAsia="Arial Unicode MS" w:hAnsi="Arial" w:cs="Arial"/>
          <w:sz w:val="24"/>
          <w:szCs w:val="24"/>
        </w:rPr>
        <w:t xml:space="preserve">. </w:t>
      </w:r>
    </w:p>
    <w:p w14:paraId="3AF13FEB" w14:textId="60F67567"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 xml:space="preserve">(5)  Discharge or cause to be discharged into any fountain, lake, stream or any other body of water in the </w:t>
      </w:r>
      <w:r w:rsidR="00240A7D" w:rsidRPr="00447795">
        <w:rPr>
          <w:rFonts w:ascii="Arial" w:eastAsia="Arial Unicode MS" w:hAnsi="Arial" w:cs="Arial"/>
          <w:sz w:val="24"/>
          <w:szCs w:val="24"/>
        </w:rPr>
        <w:t>C</w:t>
      </w:r>
      <w:r w:rsidRPr="00447795">
        <w:rPr>
          <w:rFonts w:ascii="Arial" w:eastAsia="Arial Unicode MS" w:hAnsi="Arial" w:cs="Arial"/>
          <w:sz w:val="24"/>
          <w:szCs w:val="24"/>
        </w:rPr>
        <w:t xml:space="preserve">ity any refuse, rubbish, garbage or other pollutant. </w:t>
      </w:r>
    </w:p>
    <w:p w14:paraId="542DDE08" w14:textId="6A02CDB4"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 xml:space="preserve">(6)  Cause, allow, contribute to or facilitate a violation of the </w:t>
      </w:r>
      <w:r w:rsidR="00240A7D" w:rsidRPr="00447795">
        <w:rPr>
          <w:rFonts w:ascii="Arial" w:eastAsia="Arial Unicode MS" w:hAnsi="Arial" w:cs="Arial"/>
          <w:sz w:val="24"/>
          <w:szCs w:val="24"/>
        </w:rPr>
        <w:t>C</w:t>
      </w:r>
      <w:r w:rsidRPr="00447795">
        <w:rPr>
          <w:rFonts w:ascii="Arial" w:eastAsia="Arial Unicode MS" w:hAnsi="Arial" w:cs="Arial"/>
          <w:sz w:val="24"/>
          <w:szCs w:val="24"/>
        </w:rPr>
        <w:t xml:space="preserve">ity's NPDES permit, including, but not limited to, </w:t>
      </w:r>
      <w:bookmarkStart w:id="111" w:name="_cp_text_1_211"/>
      <w:r w:rsidRPr="00447795">
        <w:rPr>
          <w:rFonts w:ascii="Arial" w:eastAsia="Arial Unicode MS" w:hAnsi="Arial" w:cs="Arial"/>
          <w:sz w:val="24"/>
          <w:szCs w:val="24"/>
        </w:rPr>
        <w:t xml:space="preserve">discharges into the MS4 </w:t>
      </w:r>
      <w:bookmarkEnd w:id="111"/>
      <w:r w:rsidRPr="00447795">
        <w:rPr>
          <w:rFonts w:ascii="Arial" w:eastAsia="Arial Unicode MS" w:hAnsi="Arial" w:cs="Arial"/>
          <w:sz w:val="24"/>
          <w:szCs w:val="24"/>
        </w:rPr>
        <w:t>causing</w:t>
      </w:r>
      <w:bookmarkStart w:id="112" w:name="_cp_text_1_212"/>
      <w:r w:rsidRPr="00447795">
        <w:rPr>
          <w:rFonts w:ascii="Arial" w:eastAsia="Arial Unicode MS" w:hAnsi="Arial" w:cs="Arial"/>
          <w:sz w:val="24"/>
          <w:szCs w:val="24"/>
        </w:rPr>
        <w:t xml:space="preserve">, threatening to cause, </w:t>
      </w:r>
      <w:bookmarkEnd w:id="112"/>
      <w:r w:rsidRPr="00447795">
        <w:rPr>
          <w:rFonts w:ascii="Arial" w:eastAsia="Arial Unicode MS" w:hAnsi="Arial" w:cs="Arial"/>
          <w:sz w:val="24"/>
          <w:szCs w:val="24"/>
        </w:rPr>
        <w:t xml:space="preserve">or contributing to a condition of </w:t>
      </w:r>
      <w:bookmarkStart w:id="113" w:name="_cp_text_1_213"/>
      <w:r w:rsidRPr="00447795">
        <w:rPr>
          <w:rFonts w:ascii="Arial" w:eastAsia="Arial Unicode MS" w:hAnsi="Arial" w:cs="Arial"/>
          <w:sz w:val="24"/>
          <w:szCs w:val="24"/>
        </w:rPr>
        <w:t xml:space="preserve">pollution, contamination, or </w:t>
      </w:r>
      <w:bookmarkEnd w:id="113"/>
      <w:r w:rsidRPr="00447795">
        <w:rPr>
          <w:rFonts w:ascii="Arial" w:eastAsia="Arial Unicode MS" w:hAnsi="Arial" w:cs="Arial"/>
          <w:sz w:val="24"/>
          <w:szCs w:val="24"/>
        </w:rPr>
        <w:t xml:space="preserve">nuisance as that term is defined in </w:t>
      </w:r>
      <w:bookmarkStart w:id="114" w:name="_cp_text_1_215"/>
      <w:r w:rsidRPr="00447795">
        <w:rPr>
          <w:rFonts w:ascii="Arial" w:eastAsia="Arial Unicode MS" w:hAnsi="Arial" w:cs="Arial"/>
          <w:sz w:val="24"/>
          <w:szCs w:val="24"/>
        </w:rPr>
        <w:t xml:space="preserve">section </w:t>
      </w:r>
      <w:bookmarkEnd w:id="114"/>
      <w:r w:rsidRPr="00447795">
        <w:rPr>
          <w:rFonts w:ascii="Arial" w:eastAsia="Arial Unicode MS" w:hAnsi="Arial" w:cs="Arial"/>
          <w:sz w:val="24"/>
          <w:szCs w:val="24"/>
        </w:rPr>
        <w:t xml:space="preserve">13050 of the California Water Code. </w:t>
      </w:r>
    </w:p>
    <w:p w14:paraId="7EABB391" w14:textId="16952719"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 xml:space="preserve">(7)  Fail or refuse to implement any BMPs when directed to do so by the </w:t>
      </w:r>
      <w:r w:rsidR="4735AF02"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w:t>
      </w:r>
    </w:p>
    <w:p w14:paraId="1C14B9A3"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rPr>
      </w:pPr>
      <w:bookmarkStart w:id="115" w:name="_cp_text_1_218"/>
      <w:r w:rsidRPr="00447795">
        <w:rPr>
          <w:rFonts w:ascii="Arial" w:eastAsia="Arial Unicode MS" w:hAnsi="Arial" w:cs="Arial"/>
          <w:sz w:val="24"/>
          <w:szCs w:val="24"/>
        </w:rPr>
        <w:t>(8)  In addition to the prohibitions in subsections (1) through (7) above, discharge any of the following into the MS4:</w:t>
      </w:r>
    </w:p>
    <w:p w14:paraId="622274B6" w14:textId="7309B1A3"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16" w:name="_cp_text_1_219"/>
      <w:bookmarkEnd w:id="115"/>
      <w:r w:rsidRPr="00447795">
        <w:rPr>
          <w:rFonts w:ascii="Arial" w:eastAsia="Arial Unicode MS" w:hAnsi="Arial" w:cs="Arial"/>
          <w:sz w:val="24"/>
          <w:szCs w:val="24"/>
        </w:rPr>
        <w:t>(A)  Sewage</w:t>
      </w:r>
      <w:r w:rsidR="007C1915" w:rsidRPr="00447795">
        <w:rPr>
          <w:rFonts w:ascii="Arial" w:eastAsia="Arial Unicode MS" w:hAnsi="Arial" w:cs="Arial"/>
          <w:sz w:val="24"/>
          <w:szCs w:val="24"/>
        </w:rPr>
        <w:t>;</w:t>
      </w:r>
    </w:p>
    <w:p w14:paraId="5EE4436E"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17" w:name="_cp_text_1_220"/>
      <w:bookmarkEnd w:id="116"/>
      <w:r w:rsidRPr="00447795">
        <w:rPr>
          <w:rFonts w:ascii="Arial" w:eastAsia="Arial Unicode MS" w:hAnsi="Arial" w:cs="Arial"/>
          <w:sz w:val="24"/>
          <w:szCs w:val="24"/>
        </w:rPr>
        <w:t>(B)  Wash water resulting from hosing or cleaning, of gas stations, auto repair garages and other types of automobile service station;</w:t>
      </w:r>
    </w:p>
    <w:p w14:paraId="75FBC094"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18" w:name="_cp_text_1_221"/>
      <w:bookmarkEnd w:id="117"/>
      <w:r w:rsidRPr="00447795">
        <w:rPr>
          <w:rFonts w:ascii="Arial" w:eastAsia="Arial Unicode MS" w:hAnsi="Arial" w:cs="Arial"/>
          <w:sz w:val="24"/>
          <w:szCs w:val="24"/>
        </w:rPr>
        <w:t xml:space="preserve">(C)  Discharges resulting from the cleaning, repair, or maintenance of any type of equipment, machinery or facility, including motor vehicles, concrete mixing equipment, portable toilet servicing, or similar activities. </w:t>
      </w:r>
    </w:p>
    <w:p w14:paraId="5617E400"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19" w:name="_cp_text_1_222"/>
      <w:bookmarkEnd w:id="118"/>
      <w:r w:rsidRPr="00447795">
        <w:rPr>
          <w:rFonts w:ascii="Arial" w:eastAsia="Arial Unicode MS" w:hAnsi="Arial" w:cs="Arial"/>
          <w:sz w:val="24"/>
          <w:szCs w:val="24"/>
        </w:rPr>
        <w:t>(D)  Wash water from mobile auto detailing and washing, steam and pressure cleaning, carpet or upholstery cleaning, pool cleaning and other such mobile commercial or industrial activities;</w:t>
      </w:r>
    </w:p>
    <w:p w14:paraId="6D92C61D"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20" w:name="_cp_text_1_223"/>
      <w:bookmarkEnd w:id="119"/>
      <w:r w:rsidRPr="00447795">
        <w:rPr>
          <w:rFonts w:ascii="Arial" w:eastAsia="Arial Unicode MS" w:hAnsi="Arial" w:cs="Arial"/>
          <w:sz w:val="24"/>
          <w:szCs w:val="24"/>
        </w:rPr>
        <w:t>(E) Water from cleaning of municipal, industrial, and commercial sites, including parking lots, streets, sidewalks, driveways, patios, plazas, work yards and outdoor eating or drinking areas and similar activities;</w:t>
      </w:r>
    </w:p>
    <w:p w14:paraId="32C738E0"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21" w:name="_cp_text_1_224"/>
      <w:bookmarkEnd w:id="120"/>
      <w:r w:rsidRPr="00447795">
        <w:rPr>
          <w:rFonts w:ascii="Arial" w:eastAsia="Arial Unicode MS" w:hAnsi="Arial" w:cs="Arial"/>
          <w:sz w:val="24"/>
          <w:szCs w:val="24"/>
        </w:rPr>
        <w:t xml:space="preserve">(F)  Runoff from material storage areas or uncovered receptacles that contain chemicals, fuels, grease, oil or other hazardous materials or substances that pose a threat to human health </w:t>
      </w:r>
      <w:bookmarkStart w:id="122" w:name="_cp_text_4_225"/>
      <w:bookmarkEnd w:id="121"/>
      <w:r w:rsidRPr="00447795">
        <w:rPr>
          <w:rFonts w:ascii="Arial" w:eastAsia="Arial Unicode MS" w:hAnsi="Arial" w:cs="Arial"/>
          <w:sz w:val="24"/>
          <w:szCs w:val="24"/>
        </w:rPr>
        <w:t xml:space="preserve">or the </w:t>
      </w:r>
      <w:bookmarkStart w:id="123" w:name="_cp_text_1_226"/>
      <w:bookmarkEnd w:id="122"/>
      <w:r w:rsidRPr="00447795">
        <w:rPr>
          <w:rFonts w:ascii="Arial" w:eastAsia="Arial Unicode MS" w:hAnsi="Arial" w:cs="Arial"/>
          <w:sz w:val="24"/>
          <w:szCs w:val="24"/>
        </w:rPr>
        <w:t>environment due to their toxicity, corrosiveness, ignitability, explosive nature or chemical reactivity;</w:t>
      </w:r>
    </w:p>
    <w:p w14:paraId="1FDDCA69"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24" w:name="_cp_text_1_227"/>
      <w:bookmarkEnd w:id="123"/>
      <w:r w:rsidRPr="00447795">
        <w:rPr>
          <w:rFonts w:ascii="Arial" w:eastAsia="Arial Unicode MS" w:hAnsi="Arial" w:cs="Arial"/>
          <w:sz w:val="24"/>
          <w:szCs w:val="24"/>
        </w:rPr>
        <w:t>(G)  Discharges of runoff from washing toxic materials from paved or unpaved areas;</w:t>
      </w:r>
    </w:p>
    <w:p w14:paraId="1AAADA3D"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25" w:name="_cp_text_1_228"/>
      <w:bookmarkEnd w:id="124"/>
      <w:r w:rsidRPr="00447795">
        <w:rPr>
          <w:rFonts w:ascii="Arial" w:eastAsia="Arial Unicode MS" w:hAnsi="Arial" w:cs="Arial"/>
          <w:sz w:val="24"/>
          <w:szCs w:val="24"/>
        </w:rPr>
        <w:lastRenderedPageBreak/>
        <w:t>(H)  Discharges of pool fountain water containing chlorine, biocides or other chemicals; pool filter backwash containing debris or chlorine;</w:t>
      </w:r>
    </w:p>
    <w:p w14:paraId="27832390" w14:textId="77777777" w:rsidR="00C33251" w:rsidRPr="00447795" w:rsidRDefault="008A4C25" w:rsidP="00D6617F">
      <w:pPr>
        <w:widowControl/>
        <w:adjustRightInd/>
        <w:spacing w:before="0" w:line="240" w:lineRule="auto"/>
        <w:ind w:left="1152" w:hanging="432"/>
        <w:rPr>
          <w:rFonts w:ascii="Arial" w:eastAsia="Arial Unicode MS" w:hAnsi="Arial" w:cs="Arial"/>
          <w:sz w:val="24"/>
          <w:szCs w:val="24"/>
        </w:rPr>
      </w:pPr>
      <w:bookmarkStart w:id="126" w:name="_cp_text_1_229"/>
      <w:bookmarkEnd w:id="125"/>
      <w:r w:rsidRPr="00447795">
        <w:rPr>
          <w:rFonts w:ascii="Arial" w:eastAsia="Arial Unicode MS" w:hAnsi="Arial" w:cs="Arial"/>
          <w:sz w:val="24"/>
          <w:szCs w:val="24"/>
        </w:rPr>
        <w:t>(I)  Pet waste, yard waste, litter, debris, sediment or similar wastes;</w:t>
      </w:r>
    </w:p>
    <w:p w14:paraId="39EAB3F5" w14:textId="46332916" w:rsidR="00A57D86" w:rsidRPr="00447795" w:rsidRDefault="008A4C25" w:rsidP="00DD1592">
      <w:pPr>
        <w:widowControl/>
        <w:adjustRightInd/>
        <w:spacing w:before="0" w:line="240" w:lineRule="auto"/>
        <w:ind w:left="810" w:hanging="432"/>
        <w:rPr>
          <w:rFonts w:ascii="Arial" w:eastAsia="Arial Unicode MS" w:hAnsi="Arial" w:cs="Arial"/>
          <w:sz w:val="24"/>
          <w:szCs w:val="24"/>
        </w:rPr>
      </w:pPr>
      <w:bookmarkStart w:id="127" w:name="_cp_text_1_230"/>
      <w:bookmarkEnd w:id="126"/>
      <w:r w:rsidRPr="00447795">
        <w:rPr>
          <w:rFonts w:ascii="Arial" w:eastAsia="Arial Unicode MS" w:hAnsi="Arial" w:cs="Arial"/>
          <w:sz w:val="24"/>
          <w:szCs w:val="24"/>
        </w:rPr>
        <w:t xml:space="preserve">(J)  Restaurant or food processing facility wastes such as grease, floor mat and trash bin wash water, food waste or similar wastes. </w:t>
      </w:r>
    </w:p>
    <w:bookmarkEnd w:id="127"/>
    <w:p w14:paraId="05C12A05" w14:textId="38E7F39B"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headerReference w:type="even" r:id="rId19"/>
          <w:footerReference w:type="even" r:id="rId20"/>
          <w:headerReference w:type="first" r:id="rId21"/>
          <w:footerReference w:type="first" r:id="rId22"/>
          <w:type w:val="continuous"/>
          <w:pgSz w:w="12240" w:h="15840"/>
          <w:pgMar w:top="1440" w:right="1440" w:bottom="1440" w:left="1440" w:header="720" w:footer="720" w:gutter="0"/>
          <w:cols w:space="720"/>
          <w:titlePg/>
        </w:sectPr>
      </w:pPr>
      <w:r w:rsidRPr="00447795">
        <w:rPr>
          <w:rFonts w:ascii="Arial" w:eastAsia="Arial Unicode MS" w:hAnsi="Arial" w:cs="Arial"/>
          <w:sz w:val="24"/>
          <w:szCs w:val="24"/>
          <w:lang w:eastAsia="ja-JP"/>
        </w:rPr>
        <w:t xml:space="preserve">(Ord. No. 1442, § 2, 3-2-04) </w:t>
      </w:r>
    </w:p>
    <w:p w14:paraId="5E75B750" w14:textId="357953E1"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28" w:name="_cp_text_1_233"/>
      <w:r w:rsidRPr="00447795">
        <w:rPr>
          <w:rFonts w:ascii="Arial" w:eastAsia="Arial Unicode MS" w:hAnsi="Arial" w:cs="Arial"/>
          <w:sz w:val="24"/>
          <w:szCs w:val="24"/>
        </w:rPr>
        <w:t>511</w:t>
      </w:r>
      <w:bookmarkEnd w:id="128"/>
      <w:r w:rsidRPr="00447795">
        <w:rPr>
          <w:rFonts w:ascii="Arial" w:eastAsia="Arial Unicode MS" w:hAnsi="Arial" w:cs="Arial"/>
          <w:sz w:val="24"/>
          <w:szCs w:val="24"/>
          <w:lang w:eastAsia="ja-JP"/>
        </w:rPr>
        <w:t xml:space="preserve">. </w:t>
      </w:r>
      <w:bookmarkStart w:id="129" w:name="_cp_text_1_234"/>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129"/>
      <w:r w:rsidRPr="00447795">
        <w:rPr>
          <w:rFonts w:ascii="Arial" w:eastAsia="Arial Unicode MS" w:hAnsi="Arial" w:cs="Arial"/>
          <w:sz w:val="24"/>
          <w:szCs w:val="24"/>
          <w:lang w:eastAsia="ja-JP"/>
        </w:rPr>
        <w:t xml:space="preserve">Discharge exceptions. </w:t>
      </w:r>
    </w:p>
    <w:p w14:paraId="65066C6D" w14:textId="732895A2"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The following discharges shall </w:t>
      </w:r>
      <w:bookmarkStart w:id="130" w:name="_cp_text_1_236"/>
      <w:r w:rsidRPr="00447795">
        <w:rPr>
          <w:rFonts w:ascii="Arial" w:eastAsia="Arial Unicode MS" w:hAnsi="Arial" w:cs="Arial"/>
          <w:sz w:val="24"/>
          <w:szCs w:val="24"/>
        </w:rPr>
        <w:t>be conditionally exempt from the definition of illegal discharge, unless the Regional Water Quality Control Board, State Water Resources Control Board,</w:t>
      </w:r>
      <w:r w:rsidRPr="00447795">
        <w:rPr>
          <w:rFonts w:ascii="Arial" w:eastAsia="Arial Unicode MS" w:hAnsi="Arial" w:cs="Arial"/>
          <w:sz w:val="24"/>
          <w:szCs w:val="24"/>
          <w:lang w:eastAsia="ja-JP"/>
        </w:rPr>
        <w:t xml:space="preserve"> </w:t>
      </w:r>
      <w:bookmarkEnd w:id="130"/>
      <w:r w:rsidR="585FDA04"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585FDA04" w:rsidRPr="00447795">
        <w:rPr>
          <w:rFonts w:ascii="Arial" w:eastAsia="Arial Unicode MS" w:hAnsi="Arial" w:cs="Arial"/>
          <w:sz w:val="24"/>
          <w:szCs w:val="24"/>
        </w:rPr>
        <w:t xml:space="preserve"> </w:t>
      </w:r>
      <w:bookmarkStart w:id="131" w:name="_cp_text_1_238"/>
      <w:r w:rsidRPr="00447795">
        <w:rPr>
          <w:rFonts w:ascii="Arial" w:eastAsia="Arial Unicode MS" w:hAnsi="Arial" w:cs="Arial"/>
          <w:sz w:val="24"/>
          <w:szCs w:val="24"/>
        </w:rPr>
        <w:t>determines the discharge causes or contributes</w:t>
      </w:r>
      <w:r w:rsidRPr="00447795">
        <w:rPr>
          <w:rFonts w:ascii="Arial" w:eastAsia="Arial Unicode MS" w:hAnsi="Arial" w:cs="Arial"/>
          <w:sz w:val="24"/>
          <w:szCs w:val="24"/>
          <w:lang w:eastAsia="ja-JP"/>
        </w:rPr>
        <w:t xml:space="preserve"> </w:t>
      </w:r>
      <w:bookmarkEnd w:id="131"/>
      <w:r w:rsidRPr="00447795">
        <w:rPr>
          <w:rFonts w:ascii="Arial" w:eastAsia="Arial Unicode MS" w:hAnsi="Arial" w:cs="Arial"/>
          <w:sz w:val="24"/>
          <w:szCs w:val="24"/>
          <w:lang w:eastAsia="ja-JP"/>
        </w:rPr>
        <w:t xml:space="preserve">to violations of water quality standards set by the </w:t>
      </w:r>
      <w:bookmarkStart w:id="132" w:name="_cp_text_1_240"/>
      <w:r w:rsidRPr="00447795">
        <w:rPr>
          <w:rFonts w:ascii="Arial" w:eastAsia="Arial Unicode MS" w:hAnsi="Arial" w:cs="Arial"/>
          <w:sz w:val="24"/>
          <w:szCs w:val="24"/>
        </w:rPr>
        <w:t>Regional Water Quality Control Board</w:t>
      </w:r>
      <w:bookmarkEnd w:id="132"/>
      <w:r w:rsidRPr="00447795">
        <w:rPr>
          <w:rFonts w:ascii="Arial" w:eastAsia="Arial Unicode MS" w:hAnsi="Arial" w:cs="Arial"/>
          <w:sz w:val="24"/>
          <w:szCs w:val="24"/>
          <w:lang w:eastAsia="ja-JP"/>
        </w:rPr>
        <w:t xml:space="preserve">, Santa Ana region </w:t>
      </w:r>
      <w:bookmarkStart w:id="133" w:name="_cp_text_1_242"/>
      <w:r w:rsidRPr="00447795">
        <w:rPr>
          <w:rFonts w:ascii="Arial" w:eastAsia="Arial Unicode MS" w:hAnsi="Arial" w:cs="Arial"/>
          <w:sz w:val="24"/>
          <w:szCs w:val="24"/>
        </w:rPr>
        <w:t>or State Water Resources Control Board or the discharge</w:t>
      </w:r>
      <w:r w:rsidRPr="00447795">
        <w:rPr>
          <w:rFonts w:ascii="Arial" w:eastAsia="Arial Unicode MS" w:hAnsi="Arial" w:cs="Arial"/>
          <w:sz w:val="24"/>
          <w:szCs w:val="24"/>
          <w:lang w:eastAsia="ja-JP"/>
        </w:rPr>
        <w:t xml:space="preserve"> </w:t>
      </w:r>
      <w:bookmarkEnd w:id="133"/>
      <w:r w:rsidRPr="00447795">
        <w:rPr>
          <w:rFonts w:ascii="Arial" w:eastAsia="Arial Unicode MS" w:hAnsi="Arial" w:cs="Arial"/>
          <w:sz w:val="24"/>
          <w:szCs w:val="24"/>
          <w:lang w:eastAsia="ja-JP"/>
        </w:rPr>
        <w:t xml:space="preserve">significantly </w:t>
      </w:r>
      <w:bookmarkStart w:id="134" w:name="_cp_text_1_244"/>
      <w:r w:rsidRPr="00447795">
        <w:rPr>
          <w:rFonts w:ascii="Arial" w:eastAsia="Arial Unicode MS" w:hAnsi="Arial" w:cs="Arial"/>
          <w:sz w:val="24"/>
          <w:szCs w:val="24"/>
        </w:rPr>
        <w:t>contributes</w:t>
      </w:r>
      <w:r w:rsidRPr="00447795">
        <w:rPr>
          <w:rFonts w:ascii="Arial" w:eastAsia="Arial Unicode MS" w:hAnsi="Arial" w:cs="Arial"/>
          <w:sz w:val="24"/>
          <w:szCs w:val="24"/>
          <w:lang w:eastAsia="ja-JP"/>
        </w:rPr>
        <w:t xml:space="preserve"> </w:t>
      </w:r>
      <w:bookmarkEnd w:id="134"/>
      <w:r w:rsidRPr="00447795">
        <w:rPr>
          <w:rFonts w:ascii="Arial" w:eastAsia="Arial Unicode MS" w:hAnsi="Arial" w:cs="Arial"/>
          <w:sz w:val="24"/>
          <w:szCs w:val="24"/>
          <w:lang w:eastAsia="ja-JP"/>
        </w:rPr>
        <w:t xml:space="preserve">to the pollution of waters of the United States: </w:t>
      </w:r>
    </w:p>
    <w:p w14:paraId="427A6ECF"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  Discharges composed entirely of storm water. </w:t>
      </w:r>
    </w:p>
    <w:p w14:paraId="6DF9D38A" w14:textId="7701547F"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(2)  Discharges covered under </w:t>
      </w:r>
      <w:r w:rsidR="005F61CF" w:rsidRPr="00447795">
        <w:rPr>
          <w:rFonts w:ascii="Arial" w:eastAsia="Arial Unicode MS" w:hAnsi="Arial" w:cs="Arial"/>
          <w:sz w:val="24"/>
          <w:szCs w:val="24"/>
          <w:lang w:eastAsia="ja-JP"/>
        </w:rPr>
        <w:t xml:space="preserve">a separate </w:t>
      </w:r>
      <w:r w:rsidRPr="00447795">
        <w:rPr>
          <w:rFonts w:ascii="Arial" w:eastAsia="Arial Unicode MS" w:hAnsi="Arial" w:cs="Arial"/>
          <w:sz w:val="24"/>
          <w:szCs w:val="24"/>
          <w:lang w:eastAsia="ja-JP"/>
        </w:rPr>
        <w:t xml:space="preserve">NPDES permit or written clearances issued by the </w:t>
      </w:r>
      <w:bookmarkStart w:id="135" w:name="_cp_text_1_248"/>
      <w:r w:rsidRPr="00447795">
        <w:rPr>
          <w:rFonts w:ascii="Arial" w:eastAsia="Arial Unicode MS" w:hAnsi="Arial" w:cs="Arial"/>
          <w:sz w:val="24"/>
          <w:szCs w:val="24"/>
        </w:rPr>
        <w:t>State Water Resources Control Board</w:t>
      </w:r>
      <w:r w:rsidRPr="00447795">
        <w:rPr>
          <w:rFonts w:ascii="Arial" w:eastAsia="Arial Unicode MS" w:hAnsi="Arial" w:cs="Arial"/>
          <w:sz w:val="24"/>
          <w:szCs w:val="24"/>
          <w:lang w:eastAsia="ja-JP"/>
        </w:rPr>
        <w:t xml:space="preserve"> </w:t>
      </w:r>
      <w:bookmarkStart w:id="136" w:name="_cp_text_4_249"/>
      <w:bookmarkEnd w:id="135"/>
      <w:r w:rsidRPr="00447795">
        <w:rPr>
          <w:rFonts w:ascii="Arial" w:eastAsia="Arial Unicode MS" w:hAnsi="Arial" w:cs="Arial"/>
          <w:sz w:val="24"/>
          <w:szCs w:val="24"/>
        </w:rPr>
        <w:t xml:space="preserve">or the </w:t>
      </w:r>
      <w:bookmarkStart w:id="137" w:name="_cp_text_1_250"/>
      <w:bookmarkEnd w:id="136"/>
      <w:r w:rsidRPr="00447795">
        <w:rPr>
          <w:rFonts w:ascii="Arial" w:eastAsia="Arial Unicode MS" w:hAnsi="Arial" w:cs="Arial"/>
          <w:sz w:val="24"/>
          <w:szCs w:val="24"/>
        </w:rPr>
        <w:t>Regional Water Quality Control Board</w:t>
      </w:r>
      <w:bookmarkEnd w:id="137"/>
      <w:r w:rsidRPr="00447795">
        <w:rPr>
          <w:rFonts w:ascii="Arial" w:eastAsia="Arial Unicode MS" w:hAnsi="Arial" w:cs="Arial"/>
          <w:sz w:val="24"/>
          <w:szCs w:val="24"/>
          <w:lang w:eastAsia="ja-JP"/>
        </w:rPr>
        <w:t xml:space="preserve">, Santa Ana region. </w:t>
      </w:r>
    </w:p>
    <w:p w14:paraId="243534E5"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(3)  Discharges from potable water line flushing or other potable water sources. </w:t>
      </w:r>
      <w:bookmarkStart w:id="138" w:name="_cp_text_1_251"/>
      <w:r w:rsidRPr="00447795">
        <w:rPr>
          <w:rFonts w:ascii="Arial" w:eastAsia="Arial Unicode MS" w:hAnsi="Arial" w:cs="Arial"/>
          <w:sz w:val="24"/>
          <w:szCs w:val="24"/>
        </w:rPr>
        <w:t>Line flushing may only occur when proper BMPs are implemented to ensure pollutants of concern do not enter the storm drain.</w:t>
      </w:r>
      <w:bookmarkEnd w:id="138"/>
    </w:p>
    <w:p w14:paraId="283AEE10"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(4)  Discharges associated with air conditioning condensate. </w:t>
      </w:r>
    </w:p>
    <w:p w14:paraId="77CBB07A" w14:textId="62396D5F"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(5)  Discharges associated with landscape irrigation, lawn garden watering</w:t>
      </w:r>
      <w:r w:rsidR="001857B5" w:rsidRPr="00447795">
        <w:rPr>
          <w:rFonts w:ascii="Arial" w:eastAsia="Arial Unicode MS" w:hAnsi="Arial" w:cs="Arial"/>
          <w:sz w:val="24"/>
          <w:szCs w:val="24"/>
          <w:lang w:eastAsia="ja-JP"/>
        </w:rPr>
        <w:t>,</w:t>
      </w:r>
      <w:r w:rsidRPr="00447795">
        <w:rPr>
          <w:rFonts w:ascii="Arial" w:eastAsia="Arial Unicode MS" w:hAnsi="Arial" w:cs="Arial"/>
          <w:sz w:val="24"/>
          <w:szCs w:val="24"/>
          <w:lang w:eastAsia="ja-JP"/>
        </w:rPr>
        <w:t xml:space="preserve"> and other irrigation waters</w:t>
      </w:r>
      <w:r w:rsidR="0008495F" w:rsidRPr="00447795">
        <w:rPr>
          <w:rFonts w:ascii="Arial" w:eastAsia="Arial Unicode MS" w:hAnsi="Arial" w:cs="Arial"/>
          <w:sz w:val="24"/>
          <w:szCs w:val="24"/>
          <w:lang w:eastAsia="ja-JP"/>
        </w:rPr>
        <w:t xml:space="preserve"> </w:t>
      </w:r>
      <w:r w:rsidR="001857B5" w:rsidRPr="00447795">
        <w:rPr>
          <w:rFonts w:ascii="Arial" w:eastAsia="Arial Unicode MS" w:hAnsi="Arial" w:cs="Arial"/>
          <w:sz w:val="24"/>
          <w:szCs w:val="24"/>
          <w:lang w:eastAsia="ja-JP"/>
        </w:rPr>
        <w:t>as long as the landscaping and irrigation complies with</w:t>
      </w:r>
      <w:r w:rsidR="0008495F" w:rsidRPr="00447795">
        <w:rPr>
          <w:rFonts w:ascii="Arial" w:eastAsia="Arial Unicode MS" w:hAnsi="Arial" w:cs="Arial"/>
          <w:sz w:val="24"/>
          <w:szCs w:val="24"/>
          <w:lang w:eastAsia="ja-JP"/>
        </w:rPr>
        <w:t xml:space="preserve"> Chapter 28 Article IV</w:t>
      </w:r>
      <w:r w:rsidRPr="00447795">
        <w:rPr>
          <w:rFonts w:ascii="Arial" w:eastAsia="Arial Unicode MS" w:hAnsi="Arial" w:cs="Arial"/>
          <w:sz w:val="24"/>
          <w:szCs w:val="24"/>
          <w:lang w:eastAsia="ja-JP"/>
        </w:rPr>
        <w:t xml:space="preserve">. </w:t>
      </w:r>
    </w:p>
    <w:p w14:paraId="5C3E4243" w14:textId="671BE19A"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(6)  Discharges from </w:t>
      </w:r>
      <w:bookmarkStart w:id="139" w:name="_cp_text_1_252"/>
      <w:r w:rsidRPr="00447795">
        <w:rPr>
          <w:rFonts w:ascii="Arial" w:eastAsia="Arial Unicode MS" w:hAnsi="Arial" w:cs="Arial"/>
          <w:sz w:val="24"/>
          <w:szCs w:val="24"/>
        </w:rPr>
        <w:t>passive</w:t>
      </w:r>
      <w:r w:rsidRPr="00447795">
        <w:rPr>
          <w:rFonts w:ascii="Arial" w:eastAsia="Arial Unicode MS" w:hAnsi="Arial" w:cs="Arial"/>
          <w:sz w:val="24"/>
          <w:szCs w:val="24"/>
          <w:lang w:eastAsia="ja-JP"/>
        </w:rPr>
        <w:t xml:space="preserve"> </w:t>
      </w:r>
      <w:bookmarkEnd w:id="139"/>
      <w:r w:rsidRPr="00447795">
        <w:rPr>
          <w:rFonts w:ascii="Arial" w:eastAsia="Arial Unicode MS" w:hAnsi="Arial" w:cs="Arial"/>
          <w:sz w:val="24"/>
          <w:szCs w:val="24"/>
          <w:lang w:eastAsia="ja-JP"/>
        </w:rPr>
        <w:t>foundation drains</w:t>
      </w:r>
      <w:bookmarkStart w:id="140" w:name="_cp_text_1_253"/>
      <w:r w:rsidRPr="00447795">
        <w:rPr>
          <w:rFonts w:ascii="Arial" w:eastAsia="Arial Unicode MS" w:hAnsi="Arial" w:cs="Arial"/>
          <w:sz w:val="24"/>
          <w:szCs w:val="24"/>
        </w:rPr>
        <w:t>, only if the source water drained from the foundation is storm</w:t>
      </w:r>
      <w:r w:rsidR="00E73362" w:rsidRPr="00447795">
        <w:rPr>
          <w:rFonts w:ascii="Arial" w:eastAsia="Arial Unicode MS" w:hAnsi="Arial" w:cs="Arial"/>
          <w:sz w:val="24"/>
          <w:szCs w:val="24"/>
        </w:rPr>
        <w:t xml:space="preserve"> </w:t>
      </w:r>
      <w:r w:rsidRPr="00447795">
        <w:rPr>
          <w:rFonts w:ascii="Arial" w:eastAsia="Arial Unicode MS" w:hAnsi="Arial" w:cs="Arial"/>
          <w:sz w:val="24"/>
          <w:szCs w:val="24"/>
        </w:rPr>
        <w:t>water or uncontaminated ground water</w:t>
      </w:r>
      <w:bookmarkEnd w:id="140"/>
      <w:r w:rsidRPr="00447795">
        <w:rPr>
          <w:rFonts w:ascii="Arial" w:eastAsia="Arial Unicode MS" w:hAnsi="Arial" w:cs="Arial"/>
          <w:sz w:val="24"/>
          <w:szCs w:val="24"/>
          <w:lang w:eastAsia="ja-JP"/>
        </w:rPr>
        <w:t xml:space="preserve">. </w:t>
      </w:r>
    </w:p>
    <w:p w14:paraId="5B80ED9D"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(7)  Discharges from passive footing drains</w:t>
      </w:r>
      <w:bookmarkStart w:id="141" w:name="_cp_text_1_254"/>
      <w:r w:rsidRPr="00447795">
        <w:rPr>
          <w:rFonts w:ascii="Arial" w:eastAsia="Arial Unicode MS" w:hAnsi="Arial" w:cs="Arial"/>
          <w:sz w:val="24"/>
          <w:szCs w:val="24"/>
        </w:rPr>
        <w:t>, if the water is uncontained</w:t>
      </w:r>
      <w:bookmarkEnd w:id="141"/>
      <w:r w:rsidRPr="00447795">
        <w:rPr>
          <w:rFonts w:ascii="Arial" w:eastAsia="Arial Unicode MS" w:hAnsi="Arial" w:cs="Arial"/>
          <w:sz w:val="24"/>
          <w:szCs w:val="24"/>
          <w:lang w:eastAsia="ja-JP"/>
        </w:rPr>
        <w:t xml:space="preserve">. </w:t>
      </w:r>
    </w:p>
    <w:p w14:paraId="7C2881BD"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(8)  Discharges of water from crawl space pumps</w:t>
      </w:r>
      <w:bookmarkStart w:id="142" w:name="_cp_text_1_255"/>
      <w:r w:rsidRPr="00447795">
        <w:rPr>
          <w:rFonts w:ascii="Arial" w:eastAsia="Arial Unicode MS" w:hAnsi="Arial" w:cs="Arial"/>
          <w:sz w:val="24"/>
          <w:szCs w:val="24"/>
        </w:rPr>
        <w:t>, if the water is uncontaminated</w:t>
      </w:r>
      <w:bookmarkEnd w:id="142"/>
      <w:r w:rsidRPr="00447795">
        <w:rPr>
          <w:rFonts w:ascii="Arial" w:eastAsia="Arial Unicode MS" w:hAnsi="Arial" w:cs="Arial"/>
          <w:sz w:val="24"/>
          <w:szCs w:val="24"/>
          <w:lang w:eastAsia="ja-JP"/>
        </w:rPr>
        <w:t xml:space="preserve">. </w:t>
      </w:r>
    </w:p>
    <w:p w14:paraId="39062A78"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(9)  Discharges of de-chlorinated water from swimming pools</w:t>
      </w:r>
      <w:bookmarkStart w:id="143" w:name="_cp_text_1_256"/>
      <w:r w:rsidRPr="00447795">
        <w:rPr>
          <w:rFonts w:ascii="Arial" w:eastAsia="Arial Unicode MS" w:hAnsi="Arial" w:cs="Arial"/>
          <w:sz w:val="24"/>
          <w:szCs w:val="24"/>
        </w:rPr>
        <w:t>, except that cleaning wastewater and filter backwash shall not be discharged into the MS4</w:t>
      </w:r>
      <w:bookmarkEnd w:id="143"/>
      <w:r w:rsidRPr="00447795">
        <w:rPr>
          <w:rFonts w:ascii="Arial" w:eastAsia="Arial Unicode MS" w:hAnsi="Arial" w:cs="Arial"/>
          <w:sz w:val="24"/>
          <w:szCs w:val="24"/>
          <w:lang w:eastAsia="ja-JP"/>
        </w:rPr>
        <w:t xml:space="preserve">. </w:t>
      </w:r>
    </w:p>
    <w:p w14:paraId="3C980C58"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(10)  Discharges from non-commercial vehicle washing</w:t>
      </w:r>
      <w:bookmarkStart w:id="144" w:name="_cp_text_1_257"/>
      <w:r w:rsidRPr="00447795">
        <w:rPr>
          <w:rFonts w:ascii="Arial" w:eastAsia="Arial Unicode MS" w:hAnsi="Arial" w:cs="Arial"/>
          <w:sz w:val="24"/>
          <w:szCs w:val="24"/>
        </w:rPr>
        <w:t>, such as residential car washing (excluding engine degreasing) and car washing for fundraisers by a bona-fide 501 non-profit organization</w:t>
      </w:r>
      <w:bookmarkEnd w:id="144"/>
      <w:r w:rsidRPr="00447795">
        <w:rPr>
          <w:rFonts w:ascii="Arial" w:eastAsia="Arial Unicode MS" w:hAnsi="Arial" w:cs="Arial"/>
          <w:sz w:val="24"/>
          <w:szCs w:val="24"/>
          <w:lang w:eastAsia="ja-JP"/>
        </w:rPr>
        <w:t xml:space="preserve">. </w:t>
      </w:r>
    </w:p>
    <w:p w14:paraId="301E6223"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(11)  Discharges from diverted stream flows. </w:t>
      </w:r>
    </w:p>
    <w:p w14:paraId="18A7AE36"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(12)  Discharges associated with rising ground waters and natural springs</w:t>
      </w:r>
      <w:bookmarkStart w:id="145" w:name="_cp_text_1_258"/>
      <w:r w:rsidRPr="00447795">
        <w:rPr>
          <w:rFonts w:ascii="Arial" w:eastAsia="Arial Unicode MS" w:hAnsi="Arial" w:cs="Arial"/>
          <w:sz w:val="24"/>
          <w:szCs w:val="24"/>
        </w:rPr>
        <w:t>, if the groundwater is uncontaminated</w:t>
      </w:r>
      <w:bookmarkEnd w:id="145"/>
      <w:r w:rsidRPr="00447795">
        <w:rPr>
          <w:rFonts w:ascii="Arial" w:eastAsia="Arial Unicode MS" w:hAnsi="Arial" w:cs="Arial"/>
          <w:sz w:val="24"/>
          <w:szCs w:val="24"/>
          <w:lang w:eastAsia="ja-JP"/>
        </w:rPr>
        <w:t xml:space="preserve">. </w:t>
      </w:r>
    </w:p>
    <w:p w14:paraId="73D30AC1"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(13)  Discharges associated with </w:t>
      </w:r>
      <w:bookmarkStart w:id="146" w:name="_cp_text_1_259"/>
      <w:r w:rsidRPr="00447795">
        <w:rPr>
          <w:rFonts w:ascii="Arial" w:eastAsia="Arial Unicode MS" w:hAnsi="Arial" w:cs="Arial"/>
          <w:sz w:val="24"/>
          <w:szCs w:val="24"/>
        </w:rPr>
        <w:t>uncontaminated</w:t>
      </w:r>
      <w:r w:rsidRPr="00447795">
        <w:rPr>
          <w:rFonts w:ascii="Arial" w:eastAsia="Arial Unicode MS" w:hAnsi="Arial" w:cs="Arial"/>
          <w:sz w:val="24"/>
          <w:szCs w:val="24"/>
          <w:lang w:eastAsia="ja-JP"/>
        </w:rPr>
        <w:t xml:space="preserve"> </w:t>
      </w:r>
      <w:bookmarkEnd w:id="146"/>
      <w:r w:rsidRPr="00447795">
        <w:rPr>
          <w:rFonts w:ascii="Arial" w:eastAsia="Arial Unicode MS" w:hAnsi="Arial" w:cs="Arial"/>
          <w:sz w:val="24"/>
          <w:szCs w:val="24"/>
          <w:lang w:eastAsia="ja-JP"/>
        </w:rPr>
        <w:t xml:space="preserve">groundwater infiltration as defined in 40 CFR 35.2005(20) and uncontaminated pumped groundwater. </w:t>
      </w:r>
    </w:p>
    <w:p w14:paraId="025096B6"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lastRenderedPageBreak/>
        <w:t xml:space="preserve">(14)  Discharges associated with flows from riparian habitats and wetlands. </w:t>
      </w:r>
    </w:p>
    <w:p w14:paraId="68B27CB0"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(15)  Discharges associated with emergency fire fighting flows. </w:t>
      </w:r>
      <w:bookmarkStart w:id="147" w:name="_cp_text_1_260"/>
      <w:r w:rsidRPr="00447795">
        <w:rPr>
          <w:rFonts w:ascii="Arial" w:eastAsia="Arial Unicode MS" w:hAnsi="Arial" w:cs="Arial"/>
          <w:sz w:val="24"/>
          <w:szCs w:val="24"/>
        </w:rPr>
        <w:t>Flows necessary for the protection of life and property do not require BMPs. However, appropriate BMPs to reduce the discharge of pollutants must be implemented to the maximum extent practicable when they do not interfere with health and safety issues.</w:t>
      </w:r>
      <w:r w:rsidRPr="00447795">
        <w:rPr>
          <w:rFonts w:ascii="Arial" w:eastAsia="Arial Unicode MS" w:hAnsi="Arial" w:cs="Arial"/>
          <w:sz w:val="24"/>
          <w:szCs w:val="24"/>
          <w:lang w:eastAsia="ja-JP"/>
        </w:rPr>
        <w:t xml:space="preserve"> </w:t>
      </w:r>
      <w:bookmarkEnd w:id="147"/>
    </w:p>
    <w:p w14:paraId="22664B1A" w14:textId="4472F3F1"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If the </w:t>
      </w:r>
      <w:r w:rsidR="004124AA"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ity or any other federal, state or county governmental entity determines that any of the discharges listed above cause or contribute to violations of water quality standards or are significant contributors of pollutants to waters of the United States</w:t>
      </w:r>
      <w:r w:rsidR="003507D2" w:rsidRPr="00447795">
        <w:rPr>
          <w:rFonts w:ascii="Arial" w:eastAsia="Arial Unicode MS" w:hAnsi="Arial" w:cs="Arial"/>
          <w:sz w:val="24"/>
          <w:szCs w:val="24"/>
          <w:lang w:eastAsia="ja-JP"/>
        </w:rPr>
        <w:t xml:space="preserve"> or water of the State</w:t>
      </w:r>
      <w:r w:rsidRPr="00447795">
        <w:rPr>
          <w:rFonts w:ascii="Arial" w:eastAsia="Arial Unicode MS" w:hAnsi="Arial" w:cs="Arial"/>
          <w:sz w:val="24"/>
          <w:szCs w:val="24"/>
          <w:lang w:eastAsia="ja-JP"/>
        </w:rPr>
        <w:t xml:space="preserve">, the </w:t>
      </w:r>
      <w:r w:rsidR="004124AA"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w:t>
      </w:r>
      <w:bookmarkStart w:id="148" w:name="_cp_text_1_262"/>
      <w:r w:rsidRPr="00447795">
        <w:rPr>
          <w:rFonts w:ascii="Arial" w:eastAsia="Arial Unicode MS" w:hAnsi="Arial" w:cs="Arial"/>
          <w:sz w:val="24"/>
          <w:szCs w:val="24"/>
        </w:rPr>
        <w:t>may</w:t>
      </w:r>
      <w:r w:rsidRPr="00447795">
        <w:rPr>
          <w:rFonts w:ascii="Arial" w:eastAsia="Arial Unicode MS" w:hAnsi="Arial" w:cs="Arial"/>
          <w:sz w:val="24"/>
          <w:szCs w:val="24"/>
          <w:lang w:eastAsia="ja-JP"/>
        </w:rPr>
        <w:t xml:space="preserve"> </w:t>
      </w:r>
      <w:bookmarkEnd w:id="148"/>
      <w:r w:rsidRPr="00447795">
        <w:rPr>
          <w:rFonts w:ascii="Arial" w:eastAsia="Arial Unicode MS" w:hAnsi="Arial" w:cs="Arial"/>
          <w:sz w:val="24"/>
          <w:szCs w:val="24"/>
          <w:lang w:eastAsia="ja-JP"/>
        </w:rPr>
        <w:t>adopt regulations prohibiting such discharges from entering the storm drain system</w:t>
      </w:r>
      <w:bookmarkStart w:id="149" w:name="_cp_text_1_264"/>
      <w:r w:rsidRPr="00447795">
        <w:rPr>
          <w:rFonts w:ascii="Arial" w:eastAsia="Arial Unicode MS" w:hAnsi="Arial" w:cs="Arial"/>
          <w:sz w:val="24"/>
          <w:szCs w:val="24"/>
        </w:rPr>
        <w:t>, authorize the discharge category and ensure that source control BMPs and treatment control are implemented to reduce or eliminate pollutants from the discharge, or require coverage under a separate permit for discharge into the MS4 authorized by the Regional Water Quality Control Board</w:t>
      </w:r>
      <w:bookmarkStart w:id="150" w:name="_cp_text_4_265"/>
      <w:bookmarkEnd w:id="149"/>
      <w:r w:rsidRPr="00447795">
        <w:rPr>
          <w:rFonts w:ascii="Arial" w:eastAsia="Arial Unicode MS" w:hAnsi="Arial" w:cs="Arial"/>
          <w:sz w:val="24"/>
          <w:szCs w:val="24"/>
        </w:rPr>
        <w:t xml:space="preserve">, Santa Ana region </w:t>
      </w:r>
      <w:bookmarkStart w:id="151" w:name="_cp_text_1_266"/>
      <w:bookmarkEnd w:id="150"/>
      <w:r w:rsidRPr="00447795">
        <w:rPr>
          <w:rFonts w:ascii="Arial" w:eastAsia="Arial Unicode MS" w:hAnsi="Arial" w:cs="Arial"/>
          <w:sz w:val="24"/>
          <w:szCs w:val="24"/>
        </w:rPr>
        <w:t>or State Water Resources Control Board.</w:t>
      </w:r>
      <w:r w:rsidRPr="00447795">
        <w:rPr>
          <w:rFonts w:ascii="Arial" w:eastAsia="Arial Unicode MS" w:hAnsi="Arial" w:cs="Arial"/>
          <w:sz w:val="24"/>
          <w:szCs w:val="24"/>
          <w:lang w:eastAsia="ja-JP"/>
        </w:rPr>
        <w:t xml:space="preserve"> </w:t>
      </w:r>
      <w:bookmarkEnd w:id="151"/>
    </w:p>
    <w:p w14:paraId="651817A7" w14:textId="37DF326F"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68504B51" w14:textId="089E8BB8"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Sec. 23- </w:t>
      </w:r>
      <w:bookmarkStart w:id="152" w:name="_cp_text_1_269"/>
      <w:r w:rsidRPr="00447795">
        <w:rPr>
          <w:rFonts w:ascii="Arial" w:eastAsia="Arial Unicode MS" w:hAnsi="Arial" w:cs="Arial"/>
          <w:sz w:val="24"/>
          <w:szCs w:val="24"/>
        </w:rPr>
        <w:t>512</w:t>
      </w:r>
      <w:bookmarkEnd w:id="152"/>
      <w:r w:rsidRPr="00447795">
        <w:rPr>
          <w:rFonts w:ascii="Arial" w:eastAsia="Arial Unicode MS" w:hAnsi="Arial" w:cs="Arial"/>
          <w:sz w:val="24"/>
          <w:szCs w:val="24"/>
          <w:lang w:eastAsia="ja-JP"/>
        </w:rPr>
        <w:t xml:space="preserve">. </w:t>
      </w:r>
      <w:bookmarkStart w:id="153" w:name="_cp_text_1_270"/>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153"/>
      <w:r w:rsidRPr="00447795">
        <w:rPr>
          <w:rFonts w:ascii="Arial" w:eastAsia="Arial Unicode MS" w:hAnsi="Arial" w:cs="Arial"/>
          <w:sz w:val="24"/>
          <w:szCs w:val="24"/>
          <w:lang w:eastAsia="ja-JP"/>
        </w:rPr>
        <w:t xml:space="preserve">Illicit connections to the storm drain system. </w:t>
      </w:r>
    </w:p>
    <w:p w14:paraId="6B66409C" w14:textId="1766D124"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No person shall establish, use or maintain any illicit connection to the storm drain system. This prohibition shall apply retroactively regardless of whether the connection to the storm drain system was permissible under the law or practices applicable at the time of the connection. </w:t>
      </w:r>
    </w:p>
    <w:p w14:paraId="6A480FEC" w14:textId="4562B895"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6997B4B0" w14:textId="77500271"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rPr>
      </w:pPr>
      <w:r w:rsidRPr="00447795">
        <w:rPr>
          <w:rFonts w:ascii="Arial" w:eastAsia="Arial Unicode MS" w:hAnsi="Arial" w:cs="Arial"/>
          <w:sz w:val="24"/>
          <w:szCs w:val="24"/>
        </w:rPr>
        <w:t>Sec. 23-</w:t>
      </w:r>
      <w:bookmarkStart w:id="154" w:name="_cp_text_1_273"/>
      <w:r w:rsidRPr="00447795">
        <w:rPr>
          <w:rFonts w:ascii="Arial" w:eastAsia="Arial Unicode MS" w:hAnsi="Arial" w:cs="Arial"/>
          <w:sz w:val="24"/>
          <w:szCs w:val="24"/>
        </w:rPr>
        <w:t xml:space="preserve">513. - </w:t>
      </w:r>
      <w:bookmarkEnd w:id="154"/>
      <w:r w:rsidRPr="00447795">
        <w:rPr>
          <w:rFonts w:ascii="Arial" w:eastAsia="Arial Unicode MS" w:hAnsi="Arial" w:cs="Arial"/>
          <w:sz w:val="24"/>
          <w:szCs w:val="24"/>
        </w:rPr>
        <w:t xml:space="preserve">Alterations to the storm drain system. </w:t>
      </w:r>
    </w:p>
    <w:p w14:paraId="7BFBA99D" w14:textId="3C592AEF" w:rsidR="00C33251" w:rsidRPr="00447795" w:rsidRDefault="008A4C25" w:rsidP="00D6617F">
      <w:pPr>
        <w:widowControl/>
        <w:adjustRightInd/>
        <w:spacing w:before="0" w:line="240" w:lineRule="auto"/>
        <w:ind w:firstLine="432"/>
        <w:rPr>
          <w:rFonts w:ascii="Arial" w:eastAsia="Arial Unicode MS" w:hAnsi="Arial" w:cs="Arial"/>
          <w:sz w:val="24"/>
          <w:szCs w:val="24"/>
        </w:rPr>
      </w:pPr>
      <w:r w:rsidRPr="00447795">
        <w:rPr>
          <w:rFonts w:ascii="Arial" w:eastAsia="Arial Unicode MS" w:hAnsi="Arial" w:cs="Arial"/>
          <w:sz w:val="24"/>
          <w:szCs w:val="24"/>
        </w:rPr>
        <w:t xml:space="preserve">No person shall, without prior written approval of the </w:t>
      </w:r>
      <w:bookmarkStart w:id="155" w:name="_cp_text_1_275"/>
      <w:r w:rsidR="0049568E" w:rsidRPr="00447795">
        <w:rPr>
          <w:rFonts w:ascii="Arial" w:eastAsia="Arial Unicode MS" w:hAnsi="Arial" w:cs="Arial"/>
          <w:sz w:val="24"/>
          <w:szCs w:val="24"/>
        </w:rPr>
        <w:t>Public Works Director</w:t>
      </w:r>
      <w:bookmarkEnd w:id="155"/>
      <w:r w:rsidRPr="00447795">
        <w:rPr>
          <w:rFonts w:ascii="Arial" w:eastAsia="Arial Unicode MS" w:hAnsi="Arial" w:cs="Arial"/>
          <w:sz w:val="24"/>
          <w:szCs w:val="24"/>
        </w:rPr>
        <w:t xml:space="preserve">: </w:t>
      </w:r>
    </w:p>
    <w:p w14:paraId="00A6D889"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 xml:space="preserve">(1)  Construct or modify or cause to be constructed or modified any structure, facility, or items which may interfere with the normal operations of the storm drain system. </w:t>
      </w:r>
    </w:p>
    <w:p w14:paraId="1BCDB3D9"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rPr>
      </w:pPr>
      <w:r w:rsidRPr="00447795">
        <w:rPr>
          <w:rFonts w:ascii="Arial" w:eastAsia="Arial Unicode MS" w:hAnsi="Arial" w:cs="Arial"/>
          <w:sz w:val="24"/>
          <w:szCs w:val="24"/>
        </w:rPr>
        <w:t xml:space="preserve">(2)  Alter the capacity, fall, or structural integrity of a storm drain, storm channel, or any portion of the storm drain system. </w:t>
      </w:r>
    </w:p>
    <w:p w14:paraId="70E026F6" w14:textId="252BE3CF"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headerReference w:type="default" r:id="rId23"/>
          <w:footerReference w:type="default" r:id="rId24"/>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6243B1A3" w14:textId="1FCF3FC9"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Sec. 23- </w:t>
      </w:r>
      <w:bookmarkStart w:id="156" w:name="_cp_text_1_278"/>
      <w:r w:rsidRPr="00447795">
        <w:rPr>
          <w:rFonts w:ascii="Arial" w:eastAsia="Arial Unicode MS" w:hAnsi="Arial" w:cs="Arial"/>
          <w:sz w:val="24"/>
          <w:szCs w:val="24"/>
        </w:rPr>
        <w:t>514. -</w:t>
      </w:r>
      <w:r w:rsidRPr="00447795">
        <w:rPr>
          <w:rFonts w:ascii="Arial" w:eastAsia="Arial Unicode MS" w:hAnsi="Arial" w:cs="Arial"/>
          <w:sz w:val="24"/>
          <w:szCs w:val="24"/>
          <w:lang w:eastAsia="ja-JP"/>
        </w:rPr>
        <w:t xml:space="preserve"> </w:t>
      </w:r>
      <w:bookmarkEnd w:id="156"/>
      <w:r w:rsidRPr="00447795">
        <w:rPr>
          <w:rFonts w:ascii="Arial" w:eastAsia="Arial Unicode MS" w:hAnsi="Arial" w:cs="Arial"/>
          <w:sz w:val="24"/>
          <w:szCs w:val="24"/>
          <w:lang w:eastAsia="ja-JP"/>
        </w:rPr>
        <w:t xml:space="preserve">Prevention of illegal discharges; BMPs. </w:t>
      </w:r>
    </w:p>
    <w:p w14:paraId="5A02A73C" w14:textId="77777777"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All users of the storm drain system shall implement such BMPs as are necessary to prevent illegal discharges. </w:t>
      </w:r>
    </w:p>
    <w:p w14:paraId="21BE8435" w14:textId="08B258C0" w:rsidR="00727D04"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All industrial and construction discharges shall establish operating procedures to protect against discharges of pollutants into the storm drain system. The operating procedures shall be </w:t>
      </w:r>
      <w:r w:rsidR="0049568E" w:rsidRPr="00447795">
        <w:rPr>
          <w:rFonts w:ascii="Arial" w:eastAsia="Arial Unicode MS" w:hAnsi="Arial" w:cs="Arial"/>
          <w:sz w:val="24"/>
          <w:szCs w:val="24"/>
          <w:lang w:eastAsia="ja-JP"/>
        </w:rPr>
        <w:t xml:space="preserve">available </w:t>
      </w:r>
      <w:r w:rsidRPr="00447795">
        <w:rPr>
          <w:rFonts w:ascii="Arial" w:eastAsia="Arial Unicode MS" w:hAnsi="Arial" w:cs="Arial"/>
          <w:sz w:val="24"/>
          <w:szCs w:val="24"/>
          <w:lang w:eastAsia="ja-JP"/>
        </w:rPr>
        <w:t xml:space="preserve">to the </w:t>
      </w:r>
      <w:r w:rsidR="00640F67" w:rsidRPr="00447795">
        <w:rPr>
          <w:rFonts w:ascii="Arial" w:hAnsi="Arial" w:cs="Arial"/>
          <w:sz w:val="24"/>
          <w:szCs w:val="24"/>
          <w:lang w:eastAsia="ja-JP"/>
        </w:rPr>
        <w:t>P</w:t>
      </w:r>
      <w:r w:rsidR="00AF25B4" w:rsidRPr="00447795">
        <w:rPr>
          <w:rFonts w:ascii="Arial" w:hAnsi="Arial" w:cs="Arial"/>
          <w:sz w:val="24"/>
          <w:szCs w:val="24"/>
          <w:lang w:eastAsia="ja-JP"/>
        </w:rPr>
        <w:t xml:space="preserve">ublic </w:t>
      </w:r>
      <w:r w:rsidR="00640F67" w:rsidRPr="00447795">
        <w:rPr>
          <w:rFonts w:ascii="Arial" w:hAnsi="Arial" w:cs="Arial"/>
          <w:sz w:val="24"/>
          <w:szCs w:val="24"/>
          <w:lang w:eastAsia="ja-JP"/>
        </w:rPr>
        <w:t>W</w:t>
      </w:r>
      <w:r w:rsidR="00AF25B4" w:rsidRPr="00447795">
        <w:rPr>
          <w:rFonts w:ascii="Arial" w:hAnsi="Arial" w:cs="Arial"/>
          <w:sz w:val="24"/>
          <w:szCs w:val="24"/>
          <w:lang w:eastAsia="ja-JP"/>
        </w:rPr>
        <w:t xml:space="preserve">orks </w:t>
      </w:r>
      <w:r w:rsidR="00640F67" w:rsidRPr="00447795">
        <w:rPr>
          <w:rFonts w:ascii="Arial" w:hAnsi="Arial" w:cs="Arial"/>
          <w:sz w:val="24"/>
          <w:szCs w:val="24"/>
          <w:lang w:eastAsia="ja-JP"/>
        </w:rPr>
        <w:t>D</w:t>
      </w:r>
      <w:r w:rsidR="00AF25B4" w:rsidRPr="00447795">
        <w:rPr>
          <w:rFonts w:ascii="Arial" w:hAnsi="Arial" w:cs="Arial"/>
          <w:sz w:val="24"/>
          <w:szCs w:val="24"/>
          <w:lang w:eastAsia="ja-JP"/>
        </w:rPr>
        <w:t>irector</w:t>
      </w:r>
      <w:r w:rsidR="00AF25B4" w:rsidRPr="00291F45">
        <w:rPr>
          <w:rFonts w:ascii="Arial" w:hAnsi="Arial" w:cs="Arial"/>
          <w:sz w:val="24"/>
          <w:szCs w:val="24"/>
          <w:lang w:eastAsia="ja-JP"/>
        </w:rPr>
        <w:t xml:space="preserve"> </w:t>
      </w:r>
      <w:r w:rsidRPr="00447795">
        <w:rPr>
          <w:rFonts w:ascii="Arial" w:eastAsia="Arial Unicode MS" w:hAnsi="Arial" w:cs="Arial"/>
          <w:sz w:val="24"/>
          <w:szCs w:val="24"/>
          <w:lang w:eastAsia="ja-JP"/>
        </w:rPr>
        <w:t xml:space="preserve">if the </w:t>
      </w:r>
      <w:bookmarkStart w:id="157" w:name="_cp_text_1_282"/>
      <w:r w:rsidR="00640F67" w:rsidRPr="00447795">
        <w:rPr>
          <w:rFonts w:ascii="Arial" w:hAnsi="Arial" w:cs="Arial"/>
          <w:sz w:val="24"/>
          <w:szCs w:val="24"/>
          <w:lang w:eastAsia="ja-JP"/>
        </w:rPr>
        <w:t>P</w:t>
      </w:r>
      <w:r w:rsidR="00AF25B4" w:rsidRPr="00447795">
        <w:rPr>
          <w:rFonts w:ascii="Arial" w:hAnsi="Arial" w:cs="Arial"/>
          <w:sz w:val="24"/>
          <w:szCs w:val="24"/>
          <w:lang w:eastAsia="ja-JP"/>
        </w:rPr>
        <w:t xml:space="preserve">ublic </w:t>
      </w:r>
      <w:r w:rsidR="00640F67" w:rsidRPr="00447795">
        <w:rPr>
          <w:rFonts w:ascii="Arial" w:hAnsi="Arial" w:cs="Arial"/>
          <w:sz w:val="24"/>
          <w:szCs w:val="24"/>
          <w:lang w:eastAsia="ja-JP"/>
        </w:rPr>
        <w:t>W</w:t>
      </w:r>
      <w:r w:rsidR="00AF25B4" w:rsidRPr="00447795">
        <w:rPr>
          <w:rFonts w:ascii="Arial" w:hAnsi="Arial" w:cs="Arial"/>
          <w:sz w:val="24"/>
          <w:szCs w:val="24"/>
          <w:lang w:eastAsia="ja-JP"/>
        </w:rPr>
        <w:t xml:space="preserve">orks </w:t>
      </w:r>
      <w:r w:rsidR="00640F67" w:rsidRPr="00447795">
        <w:rPr>
          <w:rFonts w:ascii="Arial" w:hAnsi="Arial" w:cs="Arial"/>
          <w:sz w:val="24"/>
          <w:szCs w:val="24"/>
          <w:lang w:eastAsia="ja-JP"/>
        </w:rPr>
        <w:t>D</w:t>
      </w:r>
      <w:r w:rsidR="00AF25B4" w:rsidRPr="00447795">
        <w:rPr>
          <w:rFonts w:ascii="Arial" w:hAnsi="Arial" w:cs="Arial"/>
          <w:sz w:val="24"/>
          <w:szCs w:val="24"/>
          <w:lang w:eastAsia="ja-JP"/>
        </w:rPr>
        <w:t>irector</w:t>
      </w:r>
      <w:r w:rsidRPr="00447795">
        <w:rPr>
          <w:rFonts w:ascii="Arial" w:eastAsia="Arial Unicode MS" w:hAnsi="Arial" w:cs="Arial"/>
          <w:sz w:val="24"/>
          <w:szCs w:val="24"/>
          <w:lang w:eastAsia="ja-JP"/>
        </w:rPr>
        <w:t xml:space="preserve"> </w:t>
      </w:r>
      <w:bookmarkEnd w:id="157"/>
      <w:r w:rsidRPr="00447795">
        <w:rPr>
          <w:rFonts w:ascii="Arial" w:eastAsia="Arial Unicode MS" w:hAnsi="Arial" w:cs="Arial"/>
          <w:sz w:val="24"/>
          <w:szCs w:val="24"/>
          <w:lang w:eastAsia="ja-JP"/>
        </w:rPr>
        <w:t xml:space="preserve">finds it is necessary. </w:t>
      </w:r>
    </w:p>
    <w:p w14:paraId="17BF43C9" w14:textId="58959735"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lastRenderedPageBreak/>
        <w:t xml:space="preserve">(Ord. No. 1442, § 2, 3-2-04) </w:t>
      </w:r>
    </w:p>
    <w:p w14:paraId="7DD6C410" w14:textId="2A2C4AEB" w:rsidR="00727D04" w:rsidRPr="00447795" w:rsidRDefault="00727D04"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727D04" w:rsidRPr="00447795">
          <w:type w:val="continuous"/>
          <w:pgSz w:w="12240" w:h="15840"/>
          <w:pgMar w:top="1440" w:right="1440" w:bottom="1440" w:left="1440" w:header="720" w:footer="720" w:gutter="0"/>
          <w:cols w:space="720"/>
        </w:sectPr>
      </w:pPr>
    </w:p>
    <w:p w14:paraId="1F982E98" w14:textId="4254572A"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58" w:name="_cp_text_1_285"/>
      <w:r w:rsidRPr="00447795">
        <w:rPr>
          <w:rFonts w:ascii="Arial" w:eastAsia="Arial Unicode MS" w:hAnsi="Arial" w:cs="Arial"/>
          <w:sz w:val="24"/>
          <w:szCs w:val="24"/>
        </w:rPr>
        <w:t>515. -</w:t>
      </w:r>
      <w:r w:rsidRPr="00447795">
        <w:rPr>
          <w:rFonts w:ascii="Arial" w:eastAsia="Arial Unicode MS" w:hAnsi="Arial" w:cs="Arial"/>
          <w:sz w:val="24"/>
          <w:szCs w:val="24"/>
          <w:lang w:eastAsia="ja-JP"/>
        </w:rPr>
        <w:t xml:space="preserve"> </w:t>
      </w:r>
      <w:bookmarkEnd w:id="158"/>
      <w:r w:rsidRPr="00447795">
        <w:rPr>
          <w:rFonts w:ascii="Arial" w:eastAsia="Arial Unicode MS" w:hAnsi="Arial" w:cs="Arial"/>
          <w:sz w:val="24"/>
          <w:szCs w:val="24"/>
          <w:lang w:eastAsia="ja-JP"/>
        </w:rPr>
        <w:t xml:space="preserve">Compliance with best management practices (BMPs). </w:t>
      </w:r>
    </w:p>
    <w:p w14:paraId="36650528" w14:textId="79CE868A" w:rsidR="00C33251" w:rsidRPr="00447795" w:rsidRDefault="008A4C25" w:rsidP="00D6617F">
      <w:pPr>
        <w:widowControl/>
        <w:adjustRightInd/>
        <w:spacing w:before="0" w:line="240" w:lineRule="auto"/>
        <w:ind w:firstLine="432"/>
        <w:rPr>
          <w:rFonts w:ascii="Arial" w:eastAsia="Arial Unicode MS" w:hAnsi="Arial" w:cs="Arial"/>
          <w:sz w:val="24"/>
          <w:szCs w:val="24"/>
        </w:rPr>
      </w:pPr>
      <w:bookmarkStart w:id="159" w:name="_cp_text_1_292"/>
      <w:r w:rsidRPr="00447795">
        <w:rPr>
          <w:rFonts w:ascii="Arial" w:eastAsia="Arial Unicode MS" w:hAnsi="Arial" w:cs="Arial"/>
          <w:sz w:val="24"/>
          <w:szCs w:val="24"/>
        </w:rPr>
        <w:t xml:space="preserve">Any person undertaking any activity or operation in the </w:t>
      </w:r>
      <w:r w:rsidR="00640F67" w:rsidRPr="00447795">
        <w:rPr>
          <w:rFonts w:ascii="Arial" w:eastAsia="Arial Unicode MS" w:hAnsi="Arial" w:cs="Arial"/>
          <w:sz w:val="24"/>
          <w:szCs w:val="24"/>
        </w:rPr>
        <w:t>C</w:t>
      </w:r>
      <w:r w:rsidRPr="00447795">
        <w:rPr>
          <w:rFonts w:ascii="Arial" w:eastAsia="Arial Unicode MS" w:hAnsi="Arial" w:cs="Arial"/>
          <w:sz w:val="24"/>
          <w:szCs w:val="24"/>
        </w:rPr>
        <w:t>ity that could potentially cause or contribute to storm</w:t>
      </w:r>
      <w:r w:rsidR="00E73362" w:rsidRPr="00447795">
        <w:rPr>
          <w:rFonts w:ascii="Arial" w:eastAsia="Arial Unicode MS" w:hAnsi="Arial" w:cs="Arial"/>
          <w:sz w:val="24"/>
          <w:szCs w:val="24"/>
        </w:rPr>
        <w:t xml:space="preserve"> </w:t>
      </w:r>
      <w:r w:rsidRPr="00447795">
        <w:rPr>
          <w:rFonts w:ascii="Arial" w:eastAsia="Arial Unicode MS" w:hAnsi="Arial" w:cs="Arial"/>
          <w:sz w:val="24"/>
          <w:szCs w:val="24"/>
        </w:rPr>
        <w:t xml:space="preserve">water pollution or a discharge of non-storm water to the </w:t>
      </w:r>
      <w:r w:rsidR="00640F67" w:rsidRPr="00447795">
        <w:rPr>
          <w:rFonts w:ascii="Arial" w:eastAsia="Arial Unicode MS" w:hAnsi="Arial" w:cs="Arial"/>
          <w:sz w:val="24"/>
          <w:szCs w:val="24"/>
        </w:rPr>
        <w:t>C</w:t>
      </w:r>
      <w:r w:rsidRPr="00447795">
        <w:rPr>
          <w:rFonts w:ascii="Arial" w:eastAsia="Arial Unicode MS" w:hAnsi="Arial" w:cs="Arial"/>
          <w:sz w:val="24"/>
          <w:szCs w:val="24"/>
        </w:rPr>
        <w:t>ity’s MS4 shall comply with all applicable best management practices (BMPs) as listed in the current version of the California Storm Water Quality Association’s Best Management Practices Handbooks for the relevant activity or the current county storm</w:t>
      </w:r>
      <w:r w:rsidR="00E73362" w:rsidRPr="00447795">
        <w:rPr>
          <w:rFonts w:ascii="Arial" w:eastAsia="Arial Unicode MS" w:hAnsi="Arial" w:cs="Arial"/>
          <w:sz w:val="24"/>
          <w:szCs w:val="24"/>
        </w:rPr>
        <w:t xml:space="preserve"> </w:t>
      </w:r>
      <w:r w:rsidRPr="00447795">
        <w:rPr>
          <w:rFonts w:ascii="Arial" w:eastAsia="Arial Unicode MS" w:hAnsi="Arial" w:cs="Arial"/>
          <w:sz w:val="24"/>
          <w:szCs w:val="24"/>
        </w:rPr>
        <w:t>water program’s “Report of Waste Discharge,” to reduce pollutants in storm</w:t>
      </w:r>
      <w:r w:rsidR="00E73362" w:rsidRPr="00447795">
        <w:rPr>
          <w:rFonts w:ascii="Arial" w:eastAsia="Arial Unicode MS" w:hAnsi="Arial" w:cs="Arial"/>
          <w:sz w:val="24"/>
          <w:szCs w:val="24"/>
        </w:rPr>
        <w:t xml:space="preserve"> </w:t>
      </w:r>
      <w:r w:rsidRPr="00447795">
        <w:rPr>
          <w:rFonts w:ascii="Arial" w:eastAsia="Arial Unicode MS" w:hAnsi="Arial" w:cs="Arial"/>
          <w:sz w:val="24"/>
          <w:szCs w:val="24"/>
        </w:rPr>
        <w:t xml:space="preserve">water runoff and reduce non-storm water discharges to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ity’s MS4 to the maximum extent practicable or to the extent required </w:t>
      </w:r>
      <w:bookmarkStart w:id="160" w:name="_cp_text_4_293"/>
      <w:bookmarkEnd w:id="159"/>
      <w:r w:rsidRPr="00447795">
        <w:rPr>
          <w:rFonts w:ascii="Arial" w:eastAsia="Arial Unicode MS" w:hAnsi="Arial" w:cs="Arial"/>
          <w:sz w:val="24"/>
          <w:szCs w:val="24"/>
        </w:rPr>
        <w:t xml:space="preserve">by law. </w:t>
      </w:r>
      <w:bookmarkStart w:id="161" w:name="_cp_text_4_294"/>
      <w:bookmarkEnd w:id="160"/>
    </w:p>
    <w:bookmarkEnd w:id="161"/>
    <w:p w14:paraId="3E597D79" w14:textId="6D74A19B"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0A2F6938" w14:textId="2E68A41B"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62" w:name="_cp_text_1_297"/>
      <w:r w:rsidRPr="00447795">
        <w:rPr>
          <w:rFonts w:ascii="Arial" w:eastAsia="Arial Unicode MS" w:hAnsi="Arial" w:cs="Arial"/>
          <w:sz w:val="24"/>
          <w:szCs w:val="24"/>
        </w:rPr>
        <w:t>516. -</w:t>
      </w:r>
      <w:r w:rsidRPr="00447795">
        <w:rPr>
          <w:rFonts w:ascii="Arial" w:eastAsia="Arial Unicode MS" w:hAnsi="Arial" w:cs="Arial"/>
          <w:sz w:val="24"/>
          <w:szCs w:val="24"/>
          <w:lang w:eastAsia="ja-JP"/>
        </w:rPr>
        <w:t xml:space="preserve"> </w:t>
      </w:r>
      <w:bookmarkEnd w:id="162"/>
      <w:r w:rsidRPr="00447795">
        <w:rPr>
          <w:rFonts w:ascii="Arial" w:eastAsia="Arial Unicode MS" w:hAnsi="Arial" w:cs="Arial"/>
          <w:sz w:val="24"/>
          <w:szCs w:val="24"/>
          <w:lang w:eastAsia="ja-JP"/>
        </w:rPr>
        <w:t xml:space="preserve">Containing spills. </w:t>
      </w:r>
    </w:p>
    <w:p w14:paraId="57E45026" w14:textId="39EA2D9D"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The </w:t>
      </w:r>
      <w:bookmarkStart w:id="163" w:name="_cp_text_1_299"/>
      <w:r w:rsidR="00640F67" w:rsidRPr="00447795">
        <w:rPr>
          <w:rFonts w:ascii="Arial" w:hAnsi="Arial" w:cs="Arial"/>
          <w:sz w:val="24"/>
          <w:szCs w:val="24"/>
          <w:lang w:eastAsia="ja-JP"/>
        </w:rPr>
        <w:t>P</w:t>
      </w:r>
      <w:r w:rsidR="00AF25B4" w:rsidRPr="00447795">
        <w:rPr>
          <w:rFonts w:ascii="Arial" w:hAnsi="Arial" w:cs="Arial"/>
          <w:sz w:val="24"/>
          <w:szCs w:val="24"/>
          <w:lang w:eastAsia="ja-JP"/>
        </w:rPr>
        <w:t xml:space="preserve">ublic </w:t>
      </w:r>
      <w:r w:rsidR="00640F67" w:rsidRPr="00447795">
        <w:rPr>
          <w:rFonts w:ascii="Arial" w:hAnsi="Arial" w:cs="Arial"/>
          <w:sz w:val="24"/>
          <w:szCs w:val="24"/>
          <w:lang w:eastAsia="ja-JP"/>
        </w:rPr>
        <w:t>W</w:t>
      </w:r>
      <w:r w:rsidR="00AF25B4" w:rsidRPr="00447795">
        <w:rPr>
          <w:rFonts w:ascii="Arial" w:hAnsi="Arial" w:cs="Arial"/>
          <w:sz w:val="24"/>
          <w:szCs w:val="24"/>
          <w:lang w:eastAsia="ja-JP"/>
        </w:rPr>
        <w:t xml:space="preserve">orks </w:t>
      </w:r>
      <w:r w:rsidR="00640F67" w:rsidRPr="00447795">
        <w:rPr>
          <w:rFonts w:ascii="Arial" w:hAnsi="Arial" w:cs="Arial"/>
          <w:sz w:val="24"/>
          <w:szCs w:val="24"/>
          <w:lang w:eastAsia="ja-JP"/>
        </w:rPr>
        <w:t>D</w:t>
      </w:r>
      <w:r w:rsidR="00AF25B4" w:rsidRPr="00447795">
        <w:rPr>
          <w:rFonts w:ascii="Arial" w:hAnsi="Arial" w:cs="Arial"/>
          <w:sz w:val="24"/>
          <w:szCs w:val="24"/>
          <w:lang w:eastAsia="ja-JP"/>
        </w:rPr>
        <w:t>irector</w:t>
      </w:r>
      <w:r w:rsidRPr="00447795">
        <w:rPr>
          <w:rFonts w:ascii="Arial" w:eastAsia="Arial Unicode MS" w:hAnsi="Arial" w:cs="Arial"/>
          <w:sz w:val="24"/>
          <w:szCs w:val="24"/>
          <w:lang w:eastAsia="ja-JP"/>
        </w:rPr>
        <w:t xml:space="preserve"> </w:t>
      </w:r>
      <w:bookmarkEnd w:id="163"/>
      <w:r w:rsidRPr="00447795">
        <w:rPr>
          <w:rFonts w:ascii="Arial" w:eastAsia="Arial Unicode MS" w:hAnsi="Arial" w:cs="Arial"/>
          <w:sz w:val="24"/>
          <w:szCs w:val="24"/>
          <w:lang w:eastAsia="ja-JP"/>
        </w:rPr>
        <w:t xml:space="preserve">shall establish regulations to control and contain spills of hazardous or toxic substances which could pollute the storm drain system if not contained. Each industrial discharger shall install a spill containment system to conform to the requirements established by the </w:t>
      </w:r>
      <w:r w:rsidR="00640F67" w:rsidRPr="00447795">
        <w:rPr>
          <w:rFonts w:ascii="Arial" w:hAnsi="Arial" w:cs="Arial"/>
          <w:sz w:val="24"/>
          <w:szCs w:val="24"/>
          <w:lang w:eastAsia="ja-JP"/>
        </w:rPr>
        <w:t>P</w:t>
      </w:r>
      <w:r w:rsidR="00AF25B4" w:rsidRPr="00447795">
        <w:rPr>
          <w:rFonts w:ascii="Arial" w:hAnsi="Arial" w:cs="Arial"/>
          <w:sz w:val="24"/>
          <w:szCs w:val="24"/>
          <w:lang w:eastAsia="ja-JP"/>
        </w:rPr>
        <w:t xml:space="preserve">ublic </w:t>
      </w:r>
      <w:r w:rsidR="00640F67" w:rsidRPr="00447795">
        <w:rPr>
          <w:rFonts w:ascii="Arial" w:hAnsi="Arial" w:cs="Arial"/>
          <w:sz w:val="24"/>
          <w:szCs w:val="24"/>
          <w:lang w:eastAsia="ja-JP"/>
        </w:rPr>
        <w:t>W</w:t>
      </w:r>
      <w:r w:rsidR="00AF25B4" w:rsidRPr="00447795">
        <w:rPr>
          <w:rFonts w:ascii="Arial" w:hAnsi="Arial" w:cs="Arial"/>
          <w:sz w:val="24"/>
          <w:szCs w:val="24"/>
          <w:lang w:eastAsia="ja-JP"/>
        </w:rPr>
        <w:t xml:space="preserve">orks </w:t>
      </w:r>
      <w:r w:rsidR="00640F67" w:rsidRPr="00447795">
        <w:rPr>
          <w:rFonts w:ascii="Arial" w:hAnsi="Arial" w:cs="Arial"/>
          <w:sz w:val="24"/>
          <w:szCs w:val="24"/>
          <w:lang w:eastAsia="ja-JP"/>
        </w:rPr>
        <w:t>D</w:t>
      </w:r>
      <w:r w:rsidR="00AF25B4" w:rsidRPr="00447795">
        <w:rPr>
          <w:rFonts w:ascii="Arial" w:hAnsi="Arial" w:cs="Arial"/>
          <w:sz w:val="24"/>
          <w:szCs w:val="24"/>
          <w:lang w:eastAsia="ja-JP"/>
        </w:rPr>
        <w:t>irector</w:t>
      </w:r>
      <w:r w:rsidRPr="00447795">
        <w:rPr>
          <w:rFonts w:ascii="Arial" w:eastAsia="Arial Unicode MS" w:hAnsi="Arial" w:cs="Arial"/>
          <w:sz w:val="24"/>
          <w:szCs w:val="24"/>
          <w:lang w:eastAsia="ja-JP"/>
        </w:rPr>
        <w:t xml:space="preserve">. No person shall operate a spill containment system that allows incompatible liquids to mix and create hazardous or toxic substances. Spill containment systems shall consist of a system of dikes, walls, barriers, berms, secondary vessels, or other devices designed to contain spillage of the liquid contents of containers. Spill containment systems shall be constructed of impermeable and </w:t>
      </w:r>
      <w:bookmarkStart w:id="164" w:name="_cp_text_1_303"/>
      <w:r w:rsidRPr="00447795">
        <w:rPr>
          <w:rFonts w:ascii="Arial" w:eastAsia="Arial Unicode MS" w:hAnsi="Arial" w:cs="Arial"/>
          <w:sz w:val="24"/>
          <w:szCs w:val="24"/>
        </w:rPr>
        <w:t>non-reactive</w:t>
      </w:r>
      <w:r w:rsidRPr="00447795">
        <w:rPr>
          <w:rFonts w:ascii="Arial" w:eastAsia="Arial Unicode MS" w:hAnsi="Arial" w:cs="Arial"/>
          <w:sz w:val="24"/>
          <w:szCs w:val="24"/>
          <w:lang w:eastAsia="ja-JP"/>
        </w:rPr>
        <w:t xml:space="preserve"> </w:t>
      </w:r>
      <w:bookmarkEnd w:id="164"/>
      <w:r w:rsidRPr="00447795">
        <w:rPr>
          <w:rFonts w:ascii="Arial" w:eastAsia="Arial Unicode MS" w:hAnsi="Arial" w:cs="Arial"/>
          <w:sz w:val="24"/>
          <w:szCs w:val="24"/>
          <w:lang w:eastAsia="ja-JP"/>
        </w:rPr>
        <w:t xml:space="preserve">materials to the liquids contained. Spill containment systems shall conform to local regulations and policies as to percent containment and container size and type. </w:t>
      </w:r>
    </w:p>
    <w:p w14:paraId="76940F8B" w14:textId="7317067A"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29255018" w14:textId="556073C0"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65" w:name="_cp_text_1_306"/>
      <w:r w:rsidRPr="00447795">
        <w:rPr>
          <w:rFonts w:ascii="Arial" w:eastAsia="Arial Unicode MS" w:hAnsi="Arial" w:cs="Arial"/>
          <w:sz w:val="24"/>
          <w:szCs w:val="24"/>
        </w:rPr>
        <w:t>517. -</w:t>
      </w:r>
      <w:r w:rsidRPr="00447795">
        <w:rPr>
          <w:rFonts w:ascii="Arial" w:eastAsia="Arial Unicode MS" w:hAnsi="Arial" w:cs="Arial"/>
          <w:sz w:val="24"/>
          <w:szCs w:val="24"/>
          <w:lang w:eastAsia="ja-JP"/>
        </w:rPr>
        <w:t xml:space="preserve"> </w:t>
      </w:r>
      <w:bookmarkEnd w:id="165"/>
      <w:r w:rsidRPr="00447795">
        <w:rPr>
          <w:rFonts w:ascii="Arial" w:eastAsia="Arial Unicode MS" w:hAnsi="Arial" w:cs="Arial"/>
          <w:sz w:val="24"/>
          <w:szCs w:val="24"/>
          <w:lang w:eastAsia="ja-JP"/>
        </w:rPr>
        <w:t xml:space="preserve">Notification of accidental discharge. </w:t>
      </w:r>
    </w:p>
    <w:p w14:paraId="177E614B" w14:textId="01560FD3"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Any person who causes, participates in or has knowledge of a spill of any type of material that may lead to an illegal discharge shall report the spill to the </w:t>
      </w:r>
      <w:bookmarkStart w:id="166" w:name="_cp_text_1_308"/>
      <w:r w:rsidR="00640F67" w:rsidRPr="00447795">
        <w:rPr>
          <w:rFonts w:ascii="Arial" w:hAnsi="Arial" w:cs="Arial"/>
          <w:sz w:val="24"/>
          <w:szCs w:val="24"/>
          <w:lang w:eastAsia="ja-JP"/>
        </w:rPr>
        <w:t>P</w:t>
      </w:r>
      <w:r w:rsidR="00AF25B4" w:rsidRPr="00447795">
        <w:rPr>
          <w:rFonts w:ascii="Arial" w:hAnsi="Arial" w:cs="Arial"/>
          <w:sz w:val="24"/>
          <w:szCs w:val="24"/>
          <w:lang w:eastAsia="ja-JP"/>
        </w:rPr>
        <w:t xml:space="preserve">ublic </w:t>
      </w:r>
      <w:r w:rsidR="00640F67" w:rsidRPr="00447795">
        <w:rPr>
          <w:rFonts w:ascii="Arial" w:hAnsi="Arial" w:cs="Arial"/>
          <w:sz w:val="24"/>
          <w:szCs w:val="24"/>
          <w:lang w:eastAsia="ja-JP"/>
        </w:rPr>
        <w:t>W</w:t>
      </w:r>
      <w:r w:rsidR="00AF25B4" w:rsidRPr="00447795">
        <w:rPr>
          <w:rFonts w:ascii="Arial" w:hAnsi="Arial" w:cs="Arial"/>
          <w:sz w:val="24"/>
          <w:szCs w:val="24"/>
          <w:lang w:eastAsia="ja-JP"/>
        </w:rPr>
        <w:t xml:space="preserve">orks </w:t>
      </w:r>
      <w:r w:rsidR="00640F67" w:rsidRPr="00447795">
        <w:rPr>
          <w:rFonts w:ascii="Arial" w:hAnsi="Arial" w:cs="Arial"/>
          <w:sz w:val="24"/>
          <w:szCs w:val="24"/>
          <w:lang w:eastAsia="ja-JP"/>
        </w:rPr>
        <w:t>D</w:t>
      </w:r>
      <w:r w:rsidR="00AF25B4" w:rsidRPr="00447795">
        <w:rPr>
          <w:rFonts w:ascii="Arial" w:hAnsi="Arial" w:cs="Arial"/>
          <w:sz w:val="24"/>
          <w:szCs w:val="24"/>
          <w:lang w:eastAsia="ja-JP"/>
        </w:rPr>
        <w:t>irector</w:t>
      </w:r>
      <w:r w:rsidRPr="00447795">
        <w:rPr>
          <w:rFonts w:ascii="Arial" w:eastAsia="Arial Unicode MS" w:hAnsi="Arial" w:cs="Arial"/>
          <w:sz w:val="24"/>
          <w:szCs w:val="24"/>
          <w:lang w:eastAsia="ja-JP"/>
        </w:rPr>
        <w:t xml:space="preserve"> </w:t>
      </w:r>
      <w:bookmarkEnd w:id="166"/>
      <w:r w:rsidRPr="00447795">
        <w:rPr>
          <w:rFonts w:ascii="Arial" w:eastAsia="Arial Unicode MS" w:hAnsi="Arial" w:cs="Arial"/>
          <w:sz w:val="24"/>
          <w:szCs w:val="24"/>
          <w:lang w:eastAsia="ja-JP"/>
        </w:rPr>
        <w:t xml:space="preserve">by phone, email or facsimile within </w:t>
      </w:r>
      <w:bookmarkStart w:id="167" w:name="_cp_text_1_309"/>
      <w:r w:rsidRPr="00447795">
        <w:rPr>
          <w:rFonts w:ascii="Arial" w:eastAsia="Arial Unicode MS" w:hAnsi="Arial" w:cs="Arial"/>
          <w:sz w:val="24"/>
          <w:szCs w:val="24"/>
        </w:rPr>
        <w:t>twenty-four (</w:t>
      </w:r>
      <w:bookmarkEnd w:id="167"/>
      <w:r w:rsidRPr="00447795">
        <w:rPr>
          <w:rFonts w:ascii="Arial" w:eastAsia="Arial Unicode MS" w:hAnsi="Arial" w:cs="Arial"/>
          <w:sz w:val="24"/>
          <w:szCs w:val="24"/>
          <w:lang w:eastAsia="ja-JP"/>
        </w:rPr>
        <w:t>24</w:t>
      </w:r>
      <w:bookmarkStart w:id="168" w:name="_cp_text_1_310"/>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168"/>
      <w:r w:rsidRPr="00447795">
        <w:rPr>
          <w:rFonts w:ascii="Arial" w:eastAsia="Arial Unicode MS" w:hAnsi="Arial" w:cs="Arial"/>
          <w:sz w:val="24"/>
          <w:szCs w:val="24"/>
          <w:lang w:eastAsia="ja-JP"/>
        </w:rPr>
        <w:t xml:space="preserve">hours of the spill. </w:t>
      </w:r>
    </w:p>
    <w:p w14:paraId="6667330A" w14:textId="28242999"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Within five </w:t>
      </w:r>
      <w:bookmarkStart w:id="169" w:name="_cp_text_1_311"/>
      <w:r w:rsidRPr="00447795">
        <w:rPr>
          <w:rFonts w:ascii="Arial" w:eastAsia="Arial Unicode MS" w:hAnsi="Arial" w:cs="Arial"/>
          <w:sz w:val="24"/>
          <w:szCs w:val="24"/>
        </w:rPr>
        <w:t>(5)</w:t>
      </w:r>
      <w:r w:rsidRPr="00447795">
        <w:rPr>
          <w:rFonts w:ascii="Arial" w:eastAsia="Arial Unicode MS" w:hAnsi="Arial" w:cs="Arial"/>
          <w:sz w:val="24"/>
          <w:szCs w:val="24"/>
          <w:lang w:eastAsia="ja-JP"/>
        </w:rPr>
        <w:t xml:space="preserve"> </w:t>
      </w:r>
      <w:bookmarkEnd w:id="169"/>
      <w:r w:rsidRPr="00447795">
        <w:rPr>
          <w:rFonts w:ascii="Arial" w:eastAsia="Arial Unicode MS" w:hAnsi="Arial" w:cs="Arial"/>
          <w:sz w:val="24"/>
          <w:szCs w:val="24"/>
          <w:lang w:eastAsia="ja-JP"/>
        </w:rPr>
        <w:t xml:space="preserve">working days following a spill which results in an illegal discharge, the person responsible for the spill shall submit a written report to the </w:t>
      </w:r>
      <w:r w:rsidR="00640F67" w:rsidRPr="00447795">
        <w:rPr>
          <w:rFonts w:ascii="Arial" w:hAnsi="Arial" w:cs="Arial"/>
          <w:sz w:val="24"/>
          <w:szCs w:val="24"/>
          <w:lang w:eastAsia="ja-JP"/>
        </w:rPr>
        <w:t>P</w:t>
      </w:r>
      <w:r w:rsidR="00AF25B4" w:rsidRPr="00447795">
        <w:rPr>
          <w:rFonts w:ascii="Arial" w:hAnsi="Arial" w:cs="Arial"/>
          <w:sz w:val="24"/>
          <w:szCs w:val="24"/>
          <w:lang w:eastAsia="ja-JP"/>
        </w:rPr>
        <w:t xml:space="preserve">ublic </w:t>
      </w:r>
      <w:r w:rsidR="00640F67" w:rsidRPr="00447795">
        <w:rPr>
          <w:rFonts w:ascii="Arial" w:hAnsi="Arial" w:cs="Arial"/>
          <w:sz w:val="24"/>
          <w:szCs w:val="24"/>
          <w:lang w:eastAsia="ja-JP"/>
        </w:rPr>
        <w:t>W</w:t>
      </w:r>
      <w:r w:rsidR="00E73362" w:rsidRPr="00447795">
        <w:rPr>
          <w:rFonts w:ascii="Arial" w:hAnsi="Arial" w:cs="Arial"/>
          <w:sz w:val="24"/>
          <w:szCs w:val="24"/>
          <w:lang w:eastAsia="ja-JP"/>
        </w:rPr>
        <w:t xml:space="preserve">orks </w:t>
      </w:r>
      <w:r w:rsidR="00640F67" w:rsidRPr="00447795">
        <w:rPr>
          <w:rFonts w:ascii="Arial" w:hAnsi="Arial" w:cs="Arial"/>
          <w:sz w:val="24"/>
          <w:szCs w:val="24"/>
          <w:lang w:eastAsia="ja-JP"/>
        </w:rPr>
        <w:t>D</w:t>
      </w:r>
      <w:r w:rsidR="00AF25B4" w:rsidRPr="00447795">
        <w:rPr>
          <w:rFonts w:ascii="Arial" w:hAnsi="Arial" w:cs="Arial"/>
          <w:sz w:val="24"/>
          <w:szCs w:val="24"/>
          <w:lang w:eastAsia="ja-JP"/>
        </w:rPr>
        <w:t>irector</w:t>
      </w:r>
      <w:r w:rsidRPr="00447795">
        <w:rPr>
          <w:rFonts w:ascii="Arial" w:eastAsia="Arial Unicode MS" w:hAnsi="Arial" w:cs="Arial"/>
          <w:sz w:val="24"/>
          <w:szCs w:val="24"/>
          <w:lang w:eastAsia="ja-JP"/>
        </w:rPr>
        <w:t xml:space="preserve">. The report shall describe in detail the type and volume of the material spilled, the cause of the spill, clean-up actions taken, and measures to be taken to prevent future accidental spills. </w:t>
      </w:r>
    </w:p>
    <w:p w14:paraId="201DFAB3" w14:textId="0E5CA4A2" w:rsidR="00C33251" w:rsidRPr="00447795" w:rsidRDefault="008A4C25" w:rsidP="00D6617F">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All industrial</w:t>
      </w:r>
      <w:r w:rsidR="00A0555F" w:rsidRPr="00447795">
        <w:rPr>
          <w:rFonts w:ascii="Arial" w:eastAsia="Arial Unicode MS" w:hAnsi="Arial" w:cs="Arial"/>
          <w:sz w:val="24"/>
          <w:szCs w:val="24"/>
          <w:lang w:eastAsia="ja-JP"/>
        </w:rPr>
        <w:t>, commercial,</w:t>
      </w:r>
      <w:r w:rsidRPr="00447795">
        <w:rPr>
          <w:rFonts w:ascii="Arial" w:eastAsia="Arial Unicode MS" w:hAnsi="Arial" w:cs="Arial"/>
          <w:sz w:val="24"/>
          <w:szCs w:val="24"/>
          <w:lang w:eastAsia="ja-JP"/>
        </w:rPr>
        <w:t xml:space="preserve"> and construction discharges shall post a notice at their place of business advising their employees to contact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and applicable federal and state offices in the event of an accidental spill of any type of material that may lead to an illegal discharge. </w:t>
      </w:r>
    </w:p>
    <w:p w14:paraId="378EE69C" w14:textId="0B8EDBD7" w:rsidR="00C33251" w:rsidRPr="00447795" w:rsidRDefault="008A4C25" w:rsidP="00D6617F">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0031CCF0" w14:textId="0294714B" w:rsidR="00C33251" w:rsidRPr="00447795" w:rsidRDefault="008A4C25" w:rsidP="00D6617F">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lastRenderedPageBreak/>
        <w:t>Sec. 23-</w:t>
      </w:r>
      <w:bookmarkStart w:id="170" w:name="_cp_text_1_316"/>
      <w:r w:rsidRPr="00447795">
        <w:rPr>
          <w:rFonts w:ascii="Arial" w:eastAsia="Arial Unicode MS" w:hAnsi="Arial" w:cs="Arial"/>
          <w:sz w:val="24"/>
          <w:szCs w:val="24"/>
        </w:rPr>
        <w:t>518. -</w:t>
      </w:r>
      <w:r w:rsidRPr="00447795">
        <w:rPr>
          <w:rFonts w:ascii="Arial" w:eastAsia="Arial Unicode MS" w:hAnsi="Arial" w:cs="Arial"/>
          <w:sz w:val="24"/>
          <w:szCs w:val="24"/>
          <w:lang w:eastAsia="ja-JP"/>
        </w:rPr>
        <w:t xml:space="preserve"> </w:t>
      </w:r>
      <w:bookmarkEnd w:id="170"/>
      <w:r w:rsidRPr="00447795">
        <w:rPr>
          <w:rFonts w:ascii="Arial" w:eastAsia="Arial Unicode MS" w:hAnsi="Arial" w:cs="Arial"/>
          <w:sz w:val="24"/>
          <w:szCs w:val="24"/>
          <w:lang w:eastAsia="ja-JP"/>
        </w:rPr>
        <w:t xml:space="preserve">Regulation of construction and industrial dischargers. </w:t>
      </w:r>
    </w:p>
    <w:p w14:paraId="118FB3A2" w14:textId="77777777" w:rsidR="00C33251" w:rsidRPr="00447795" w:rsidRDefault="008A4C25" w:rsidP="00D6617F">
      <w:pPr>
        <w:widowControl/>
        <w:adjustRightInd/>
        <w:spacing w:before="0" w:line="240" w:lineRule="auto"/>
        <w:ind w:left="432"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(a)  </w:t>
      </w:r>
      <w:r w:rsidRPr="00447795">
        <w:rPr>
          <w:rFonts w:ascii="Arial" w:eastAsia="Arial Unicode MS" w:hAnsi="Arial" w:cs="Arial"/>
          <w:i/>
          <w:sz w:val="24"/>
          <w:szCs w:val="24"/>
        </w:rPr>
        <w:t>Construction dischargers, including discharges from new development and significant redevelopment.</w:t>
      </w:r>
      <w:r w:rsidRPr="00447795">
        <w:rPr>
          <w:rFonts w:ascii="Arial" w:eastAsia="Arial Unicode MS" w:hAnsi="Arial" w:cs="Arial"/>
          <w:sz w:val="24"/>
          <w:szCs w:val="24"/>
          <w:lang w:eastAsia="ja-JP"/>
        </w:rPr>
        <w:t xml:space="preserve"> Any person causing or responsible for a construction activity, including a new development or significant redevelopment project, shall do all of the following: </w:t>
      </w:r>
    </w:p>
    <w:p w14:paraId="50EB1A47" w14:textId="5AB4649F"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  Comply with the </w:t>
      </w:r>
      <w:r w:rsidR="00394DC6" w:rsidRPr="00447795">
        <w:rPr>
          <w:rFonts w:ascii="Arial" w:eastAsia="Arial Unicode MS" w:hAnsi="Arial" w:cs="Arial"/>
          <w:sz w:val="24"/>
          <w:szCs w:val="24"/>
          <w:lang w:eastAsia="ja-JP"/>
        </w:rPr>
        <w:t>CGP</w:t>
      </w:r>
      <w:r w:rsidR="0077762D" w:rsidRPr="00447795">
        <w:rPr>
          <w:rFonts w:ascii="Arial" w:eastAsia="Arial Unicode MS" w:hAnsi="Arial" w:cs="Arial"/>
          <w:sz w:val="24"/>
          <w:szCs w:val="24"/>
          <w:lang w:eastAsia="ja-JP"/>
        </w:rPr>
        <w:t xml:space="preserve"> </w:t>
      </w:r>
      <w:r w:rsidRPr="00447795">
        <w:rPr>
          <w:rFonts w:ascii="Arial" w:eastAsia="Arial Unicode MS" w:hAnsi="Arial" w:cs="Arial"/>
          <w:sz w:val="24"/>
          <w:szCs w:val="24"/>
          <w:lang w:eastAsia="ja-JP"/>
        </w:rPr>
        <w:t>and file with the appropriate agency a notice of intent to be covered by that permit, if applicable. This includes development and implementation of a storm water pollution prevention plan</w:t>
      </w:r>
      <w:r w:rsidR="00B60B80" w:rsidRPr="00447795">
        <w:rPr>
          <w:rFonts w:ascii="Arial" w:eastAsia="Arial Unicode MS" w:hAnsi="Arial" w:cs="Arial"/>
          <w:sz w:val="24"/>
          <w:szCs w:val="24"/>
          <w:lang w:eastAsia="ja-JP"/>
        </w:rPr>
        <w:t xml:space="preserve"> (SWPPP) and Erosion</w:t>
      </w:r>
      <w:r w:rsidR="009C0807" w:rsidRPr="00447795">
        <w:rPr>
          <w:rFonts w:ascii="Arial" w:eastAsia="Arial Unicode MS" w:hAnsi="Arial" w:cs="Arial"/>
          <w:sz w:val="24"/>
          <w:szCs w:val="24"/>
          <w:lang w:eastAsia="ja-JP"/>
        </w:rPr>
        <w:t xml:space="preserve"> and Sediment Control Plan (ESCP)</w:t>
      </w:r>
      <w:r w:rsidRPr="00447795">
        <w:rPr>
          <w:rFonts w:ascii="Arial" w:eastAsia="Arial Unicode MS" w:hAnsi="Arial" w:cs="Arial"/>
          <w:sz w:val="24"/>
          <w:szCs w:val="24"/>
          <w:lang w:eastAsia="ja-JP"/>
        </w:rPr>
        <w:t xml:space="preserve">. </w:t>
      </w:r>
    </w:p>
    <w:p w14:paraId="665C087D" w14:textId="479FD93F"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(2)  Provide the </w:t>
      </w:r>
      <w:bookmarkStart w:id="171" w:name="_cp_text_1_318"/>
      <w:r w:rsidR="007E6376" w:rsidRPr="00447795">
        <w:rPr>
          <w:rFonts w:ascii="Arial" w:eastAsia="Arial Unicode MS" w:hAnsi="Arial" w:cs="Arial"/>
          <w:sz w:val="24"/>
          <w:szCs w:val="24"/>
        </w:rPr>
        <w:t>Building Official</w:t>
      </w:r>
      <w:r w:rsidRPr="00447795">
        <w:rPr>
          <w:rFonts w:ascii="Arial" w:eastAsia="Arial Unicode MS" w:hAnsi="Arial" w:cs="Arial"/>
          <w:sz w:val="24"/>
          <w:szCs w:val="24"/>
          <w:lang w:eastAsia="ja-JP"/>
        </w:rPr>
        <w:t xml:space="preserve"> </w:t>
      </w:r>
      <w:bookmarkEnd w:id="171"/>
      <w:r w:rsidRPr="00447795">
        <w:rPr>
          <w:rFonts w:ascii="Arial" w:eastAsia="Arial Unicode MS" w:hAnsi="Arial" w:cs="Arial"/>
          <w:sz w:val="24"/>
          <w:szCs w:val="24"/>
          <w:lang w:eastAsia="ja-JP"/>
        </w:rPr>
        <w:t xml:space="preserve">with a copy of the waste discharge identification number issued as evidence of coverage under the </w:t>
      </w:r>
      <w:r w:rsidR="00640F67" w:rsidRPr="00447795">
        <w:rPr>
          <w:rFonts w:ascii="Arial" w:eastAsia="Arial Unicode MS" w:hAnsi="Arial" w:cs="Arial"/>
          <w:sz w:val="24"/>
          <w:szCs w:val="24"/>
          <w:lang w:eastAsia="ja-JP"/>
        </w:rPr>
        <w:t>Statewide Construction General Permit</w:t>
      </w:r>
      <w:r w:rsidRPr="00447795">
        <w:rPr>
          <w:rFonts w:ascii="Arial" w:eastAsia="Arial Unicode MS" w:hAnsi="Arial" w:cs="Arial"/>
          <w:sz w:val="24"/>
          <w:szCs w:val="24"/>
          <w:lang w:eastAsia="ja-JP"/>
        </w:rPr>
        <w:t xml:space="preserve">, if applicable. </w:t>
      </w:r>
    </w:p>
    <w:p w14:paraId="73BE88A3"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(3)  Apply for, obtain and comply with all building, grading and other local permits required for the construction activity. </w:t>
      </w:r>
    </w:p>
    <w:p w14:paraId="6F8CBE43" w14:textId="665326FE"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(4)  Implement any BMPs necessary to prevent illegal discharges, any BMPs that are conditions of any building, grading or other local permit and any BMPs imposed by the </w:t>
      </w:r>
      <w:bookmarkStart w:id="172" w:name="_cp_text_1_320"/>
      <w:r w:rsidR="6BA98D00" w:rsidRPr="00447795">
        <w:rPr>
          <w:rFonts w:ascii="Arial" w:eastAsia="Arial Unicode MS" w:hAnsi="Arial" w:cs="Arial"/>
          <w:sz w:val="24"/>
          <w:szCs w:val="24"/>
        </w:rPr>
        <w:t>Building Official</w:t>
      </w:r>
      <w:bookmarkEnd w:id="172"/>
      <w:r w:rsidRPr="00447795">
        <w:rPr>
          <w:rFonts w:ascii="Arial" w:eastAsia="Arial Unicode MS" w:hAnsi="Arial" w:cs="Arial"/>
          <w:sz w:val="24"/>
          <w:szCs w:val="24"/>
          <w:lang w:eastAsia="ja-JP"/>
        </w:rPr>
        <w:t>.</w:t>
      </w:r>
    </w:p>
    <w:p w14:paraId="056C03A9"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bookmarkStart w:id="173" w:name="_cp_text_1_321"/>
      <w:r w:rsidRPr="00447795">
        <w:rPr>
          <w:rFonts w:ascii="Arial" w:eastAsia="Arial Unicode MS" w:hAnsi="Arial" w:cs="Arial"/>
          <w:sz w:val="24"/>
          <w:szCs w:val="24"/>
        </w:rPr>
        <w:t xml:space="preserve">(5) Document and maintain records on the effectiveness of such BMPs implemented to reduce the discharge of pollutants. </w:t>
      </w:r>
    </w:p>
    <w:bookmarkEnd w:id="173"/>
    <w:p w14:paraId="1BD50C7D" w14:textId="6F0D7FCA"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w:t>
      </w:r>
      <w:bookmarkStart w:id="174" w:name="_cp_text_1_323"/>
      <w:r w:rsidRPr="00447795">
        <w:rPr>
          <w:rFonts w:ascii="Arial" w:eastAsia="Arial Unicode MS" w:hAnsi="Arial" w:cs="Arial"/>
          <w:sz w:val="24"/>
          <w:szCs w:val="24"/>
        </w:rPr>
        <w:t>6</w:t>
      </w:r>
      <w:bookmarkEnd w:id="174"/>
      <w:r w:rsidRPr="00447795">
        <w:rPr>
          <w:rFonts w:ascii="Arial" w:eastAsia="Arial Unicode MS" w:hAnsi="Arial" w:cs="Arial"/>
          <w:sz w:val="24"/>
          <w:szCs w:val="24"/>
          <w:lang w:eastAsia="ja-JP"/>
        </w:rPr>
        <w:t xml:space="preserve">)  Prepare </w:t>
      </w:r>
      <w:r w:rsidR="006F1265" w:rsidRPr="00447795">
        <w:rPr>
          <w:rFonts w:ascii="Arial" w:eastAsia="Arial Unicode MS" w:hAnsi="Arial" w:cs="Arial"/>
          <w:sz w:val="24"/>
          <w:szCs w:val="24"/>
          <w:lang w:eastAsia="ja-JP"/>
        </w:rPr>
        <w:t xml:space="preserve">and </w:t>
      </w:r>
      <w:r w:rsidRPr="00447795">
        <w:rPr>
          <w:rFonts w:ascii="Arial" w:eastAsia="Arial Unicode MS" w:hAnsi="Arial" w:cs="Arial"/>
          <w:sz w:val="24"/>
          <w:szCs w:val="24"/>
          <w:lang w:eastAsia="ja-JP"/>
        </w:rPr>
        <w:t>implement a</w:t>
      </w:r>
      <w:r w:rsidR="006F1265" w:rsidRPr="00447795">
        <w:rPr>
          <w:rFonts w:ascii="Arial" w:eastAsia="Arial Unicode MS" w:hAnsi="Arial" w:cs="Arial"/>
          <w:sz w:val="24"/>
          <w:szCs w:val="24"/>
          <w:lang w:eastAsia="ja-JP"/>
        </w:rPr>
        <w:t xml:space="preserve"> City approved</w:t>
      </w:r>
      <w:r w:rsidRPr="00447795">
        <w:rPr>
          <w:rFonts w:ascii="Arial" w:eastAsia="Arial Unicode MS" w:hAnsi="Arial" w:cs="Arial"/>
          <w:sz w:val="24"/>
          <w:szCs w:val="24"/>
          <w:lang w:eastAsia="ja-JP"/>
        </w:rPr>
        <w:t xml:space="preserve"> </w:t>
      </w:r>
      <w:r w:rsidR="00316820" w:rsidRPr="00447795">
        <w:rPr>
          <w:rFonts w:ascii="Arial" w:eastAsia="Arial Unicode MS" w:hAnsi="Arial" w:cs="Arial"/>
          <w:sz w:val="24"/>
          <w:szCs w:val="24"/>
          <w:lang w:eastAsia="ja-JP"/>
        </w:rPr>
        <w:t xml:space="preserve">WQMP </w:t>
      </w:r>
      <w:r w:rsidRPr="00447795">
        <w:rPr>
          <w:rFonts w:ascii="Arial" w:eastAsia="Arial Unicode MS" w:hAnsi="Arial" w:cs="Arial"/>
          <w:sz w:val="24"/>
          <w:szCs w:val="24"/>
          <w:lang w:eastAsia="ja-JP"/>
        </w:rPr>
        <w:t xml:space="preserve">or equivalent as required by the </w:t>
      </w:r>
      <w:r w:rsidR="00240A7D"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ity</w:t>
      </w:r>
      <w:bookmarkStart w:id="175" w:name="_cp_text_1_324"/>
      <w:r w:rsidRPr="00447795">
        <w:rPr>
          <w:rFonts w:ascii="Arial" w:eastAsia="Arial Unicode MS" w:hAnsi="Arial" w:cs="Arial"/>
          <w:sz w:val="24"/>
          <w:szCs w:val="24"/>
        </w:rPr>
        <w:t xml:space="preserve"> in accordance </w:t>
      </w:r>
      <w:bookmarkStart w:id="176" w:name="_cp_text_4_325"/>
      <w:bookmarkEnd w:id="175"/>
      <w:r w:rsidRPr="00447795">
        <w:rPr>
          <w:rFonts w:ascii="Arial" w:eastAsia="Arial Unicode MS" w:hAnsi="Arial" w:cs="Arial"/>
          <w:sz w:val="24"/>
          <w:szCs w:val="24"/>
        </w:rPr>
        <w:t>with this article</w:t>
      </w:r>
      <w:bookmarkEnd w:id="176"/>
      <w:r w:rsidRPr="00447795">
        <w:rPr>
          <w:rFonts w:ascii="Arial" w:eastAsia="Arial Unicode MS" w:hAnsi="Arial" w:cs="Arial"/>
          <w:sz w:val="24"/>
          <w:szCs w:val="24"/>
          <w:lang w:eastAsia="ja-JP"/>
        </w:rPr>
        <w:t xml:space="preserve">. </w:t>
      </w:r>
    </w:p>
    <w:p w14:paraId="574CE3B0" w14:textId="73EC5181" w:rsidR="00C33251" w:rsidRPr="00447795" w:rsidRDefault="008A4C25" w:rsidP="00A0555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w:t>
      </w:r>
      <w:bookmarkStart w:id="177" w:name="_cp_text_1_327"/>
      <w:r w:rsidRPr="00447795">
        <w:rPr>
          <w:rFonts w:ascii="Arial" w:eastAsia="Arial Unicode MS" w:hAnsi="Arial" w:cs="Arial"/>
          <w:sz w:val="24"/>
          <w:szCs w:val="24"/>
        </w:rPr>
        <w:t>7</w:t>
      </w:r>
      <w:bookmarkEnd w:id="177"/>
      <w:r w:rsidRPr="00447795">
        <w:rPr>
          <w:rFonts w:ascii="Arial" w:eastAsia="Arial Unicode MS" w:hAnsi="Arial" w:cs="Arial"/>
          <w:sz w:val="24"/>
          <w:szCs w:val="24"/>
          <w:lang w:eastAsia="ja-JP"/>
        </w:rPr>
        <w:t xml:space="preserve">)  Refrain from violating or causing a violation of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ity's NPDES permit. </w:t>
      </w:r>
    </w:p>
    <w:p w14:paraId="4643413E" w14:textId="0A04247C" w:rsidR="008D3081" w:rsidRPr="00447795" w:rsidRDefault="000548CB" w:rsidP="00A0555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(8) </w:t>
      </w:r>
      <w:r w:rsidR="008D3081" w:rsidRPr="00447795">
        <w:rPr>
          <w:rFonts w:ascii="Arial" w:eastAsia="Arial Unicode MS" w:hAnsi="Arial" w:cs="Arial"/>
          <w:sz w:val="24"/>
          <w:szCs w:val="24"/>
          <w:lang w:eastAsia="ja-JP"/>
        </w:rPr>
        <w:t> </w:t>
      </w:r>
      <w:r w:rsidR="00AB1154" w:rsidRPr="00447795">
        <w:rPr>
          <w:rFonts w:ascii="Arial" w:eastAsia="Arial Unicode MS" w:hAnsi="Arial" w:cs="Arial"/>
          <w:sz w:val="24"/>
          <w:szCs w:val="24"/>
        </w:rPr>
        <w:t xml:space="preserve">Penalties. </w:t>
      </w:r>
      <w:r w:rsidR="00EA6171" w:rsidRPr="00447795">
        <w:rPr>
          <w:rFonts w:ascii="Arial" w:eastAsia="Arial Unicode MS" w:hAnsi="Arial" w:cs="Arial"/>
          <w:sz w:val="24"/>
          <w:szCs w:val="24"/>
        </w:rPr>
        <w:t>Construction dischargers</w:t>
      </w:r>
      <w:r w:rsidR="00AB1154" w:rsidRPr="00447795">
        <w:rPr>
          <w:rFonts w:ascii="Arial" w:eastAsia="Arial Unicode MS" w:hAnsi="Arial" w:cs="Arial"/>
          <w:sz w:val="24"/>
          <w:szCs w:val="24"/>
        </w:rPr>
        <w:t xml:space="preserve"> who fail to comply </w:t>
      </w:r>
      <w:r w:rsidR="00EA6171" w:rsidRPr="00447795">
        <w:rPr>
          <w:rFonts w:ascii="Arial" w:eastAsia="Arial Unicode MS" w:hAnsi="Arial" w:cs="Arial"/>
          <w:sz w:val="24"/>
          <w:szCs w:val="24"/>
        </w:rPr>
        <w:t xml:space="preserve">with the provisions of their NPDES permit or this Chapter including, but not limited to, those provisions prohibiting unauthorized discharges; requiring installation and maintenance of BMPs; and/or </w:t>
      </w:r>
      <w:r w:rsidR="009C0807" w:rsidRPr="00447795">
        <w:rPr>
          <w:rFonts w:ascii="Arial" w:eastAsia="Arial Unicode MS" w:hAnsi="Arial" w:cs="Arial"/>
          <w:sz w:val="24"/>
          <w:szCs w:val="24"/>
        </w:rPr>
        <w:t>having</w:t>
      </w:r>
      <w:r w:rsidR="00EA6171" w:rsidRPr="00447795">
        <w:rPr>
          <w:rFonts w:ascii="Arial" w:eastAsia="Arial Unicode MS" w:hAnsi="Arial" w:cs="Arial"/>
          <w:sz w:val="24"/>
          <w:szCs w:val="24"/>
        </w:rPr>
        <w:t xml:space="preserve">, maintaining, and complying with the SWPPP and </w:t>
      </w:r>
      <w:r w:rsidR="009C0807" w:rsidRPr="00447795">
        <w:rPr>
          <w:rFonts w:ascii="Arial" w:eastAsia="Arial Unicode MS" w:hAnsi="Arial" w:cs="Arial"/>
          <w:sz w:val="24"/>
          <w:szCs w:val="24"/>
        </w:rPr>
        <w:t>ESCP</w:t>
      </w:r>
      <w:r w:rsidR="00EA6171" w:rsidRPr="00447795">
        <w:rPr>
          <w:rFonts w:ascii="Arial" w:eastAsia="Arial Unicode MS" w:hAnsi="Arial" w:cs="Arial"/>
          <w:sz w:val="24"/>
          <w:szCs w:val="24"/>
        </w:rPr>
        <w:t xml:space="preserve"> may </w:t>
      </w:r>
      <w:r w:rsidR="00AB1154" w:rsidRPr="00447795">
        <w:rPr>
          <w:rFonts w:ascii="Arial" w:eastAsia="Arial Unicode MS" w:hAnsi="Arial" w:cs="Arial"/>
          <w:sz w:val="24"/>
          <w:szCs w:val="24"/>
        </w:rPr>
        <w:t xml:space="preserve">be subject to additional penalties that shall be adopted by resolution and subject to periodic review and revision by resolution, as part of the City's updated and modified schedule of service fees, inspection fees and processing fees.  </w:t>
      </w:r>
    </w:p>
    <w:p w14:paraId="3BC7AD55" w14:textId="4BFFBC12" w:rsidR="00C33251" w:rsidRPr="00447795" w:rsidRDefault="008A4C25" w:rsidP="00D6617F">
      <w:pPr>
        <w:widowControl/>
        <w:adjustRightInd/>
        <w:spacing w:before="0" w:line="240" w:lineRule="auto"/>
        <w:ind w:left="432"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(b)  </w:t>
      </w:r>
      <w:r w:rsidRPr="00447795">
        <w:rPr>
          <w:rFonts w:ascii="Arial" w:eastAsia="Arial Unicode MS" w:hAnsi="Arial" w:cs="Arial"/>
          <w:i/>
          <w:sz w:val="24"/>
          <w:szCs w:val="24"/>
        </w:rPr>
        <w:t xml:space="preserve">Industrial </w:t>
      </w:r>
      <w:r w:rsidR="00074368" w:rsidRPr="00447795">
        <w:rPr>
          <w:rFonts w:ascii="Arial" w:eastAsia="Arial Unicode MS" w:hAnsi="Arial" w:cs="Arial"/>
          <w:i/>
          <w:sz w:val="24"/>
          <w:szCs w:val="24"/>
        </w:rPr>
        <w:t xml:space="preserve">and commercial </w:t>
      </w:r>
      <w:r w:rsidRPr="00447795">
        <w:rPr>
          <w:rFonts w:ascii="Arial" w:eastAsia="Arial Unicode MS" w:hAnsi="Arial" w:cs="Arial"/>
          <w:i/>
          <w:sz w:val="24"/>
          <w:szCs w:val="24"/>
        </w:rPr>
        <w:t>dischargers.</w:t>
      </w:r>
      <w:r w:rsidRPr="00447795">
        <w:rPr>
          <w:rFonts w:ascii="Arial" w:eastAsia="Arial Unicode MS" w:hAnsi="Arial" w:cs="Arial"/>
          <w:sz w:val="24"/>
          <w:szCs w:val="24"/>
          <w:lang w:eastAsia="ja-JP"/>
        </w:rPr>
        <w:t xml:space="preserve"> Any person causing or responsible for </w:t>
      </w:r>
      <w:r w:rsidR="00074368" w:rsidRPr="00447795">
        <w:rPr>
          <w:rFonts w:ascii="Arial" w:eastAsia="Arial Unicode MS" w:hAnsi="Arial" w:cs="Arial"/>
          <w:sz w:val="24"/>
          <w:szCs w:val="24"/>
          <w:lang w:eastAsia="ja-JP"/>
        </w:rPr>
        <w:t>commercial and industrial discharge</w:t>
      </w:r>
      <w:r w:rsidRPr="00447795">
        <w:rPr>
          <w:rFonts w:ascii="Arial" w:eastAsia="Arial Unicode MS" w:hAnsi="Arial" w:cs="Arial"/>
          <w:sz w:val="24"/>
          <w:szCs w:val="24"/>
          <w:lang w:eastAsia="ja-JP"/>
        </w:rPr>
        <w:t xml:space="preserve"> shall do all of the following: </w:t>
      </w:r>
    </w:p>
    <w:p w14:paraId="765159E9" w14:textId="2AE3E978"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  Comply with the </w:t>
      </w:r>
      <w:r w:rsidR="00394DC6" w:rsidRPr="00447795">
        <w:rPr>
          <w:rFonts w:ascii="Arial" w:eastAsia="Arial Unicode MS" w:hAnsi="Arial" w:cs="Arial"/>
          <w:sz w:val="24"/>
          <w:szCs w:val="24"/>
          <w:lang w:eastAsia="ja-JP"/>
        </w:rPr>
        <w:t>IGP</w:t>
      </w:r>
      <w:r w:rsidR="00640F67" w:rsidRPr="00447795">
        <w:rPr>
          <w:rFonts w:ascii="Arial" w:eastAsia="Arial Unicode MS" w:hAnsi="Arial" w:cs="Arial"/>
          <w:sz w:val="24"/>
          <w:szCs w:val="24"/>
          <w:lang w:eastAsia="ja-JP"/>
        </w:rPr>
        <w:t xml:space="preserve"> </w:t>
      </w:r>
      <w:r w:rsidRPr="00447795">
        <w:rPr>
          <w:rFonts w:ascii="Arial" w:eastAsia="Arial Unicode MS" w:hAnsi="Arial" w:cs="Arial"/>
          <w:sz w:val="24"/>
          <w:szCs w:val="24"/>
          <w:lang w:eastAsia="ja-JP"/>
        </w:rPr>
        <w:t xml:space="preserve">and file with the appropriate agency a notice of intent to be covered by that permit, if </w:t>
      </w:r>
      <w:r w:rsidR="00343B95" w:rsidRPr="00447795">
        <w:rPr>
          <w:rFonts w:ascii="Arial" w:eastAsia="Arial Unicode MS" w:hAnsi="Arial" w:cs="Arial"/>
          <w:sz w:val="24"/>
          <w:szCs w:val="24"/>
          <w:lang w:eastAsia="ja-JP"/>
        </w:rPr>
        <w:t>the discharger operates facilities described in 40 CFR 122.26(b)(14)(i)-(xi)</w:t>
      </w:r>
      <w:r w:rsidRPr="00447795">
        <w:rPr>
          <w:rFonts w:ascii="Arial" w:eastAsia="Arial Unicode MS" w:hAnsi="Arial" w:cs="Arial"/>
          <w:sz w:val="24"/>
          <w:szCs w:val="24"/>
          <w:lang w:eastAsia="ja-JP"/>
        </w:rPr>
        <w:t xml:space="preserve">. This includes development and implementation of a storm water pollution prevention plan. </w:t>
      </w:r>
    </w:p>
    <w:p w14:paraId="29F33D27" w14:textId="4DC95E4F"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(2)  Provide the </w:t>
      </w:r>
      <w:bookmarkStart w:id="178" w:name="_cp_text_1_329"/>
      <w:r w:rsidR="765BCC6C" w:rsidRPr="00447795">
        <w:rPr>
          <w:rFonts w:ascii="Arial" w:eastAsia="Arial Unicode MS" w:hAnsi="Arial" w:cs="Arial"/>
          <w:sz w:val="24"/>
          <w:szCs w:val="24"/>
          <w:lang w:eastAsia="ja-JP"/>
        </w:rPr>
        <w:t xml:space="preserve">Public Works Director </w:t>
      </w:r>
      <w:bookmarkEnd w:id="178"/>
      <w:r w:rsidRPr="00447795">
        <w:rPr>
          <w:rFonts w:ascii="Arial" w:eastAsia="Arial Unicode MS" w:hAnsi="Arial" w:cs="Arial"/>
          <w:sz w:val="24"/>
          <w:szCs w:val="24"/>
          <w:lang w:eastAsia="ja-JP"/>
        </w:rPr>
        <w:t xml:space="preserve">with a copy of the waste discharge identification number issued as evidence of coverage under the industrial activity storm water permit, if applicable. </w:t>
      </w:r>
    </w:p>
    <w:p w14:paraId="737DBE3B"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(3)  Apply for, obtain and comply with all building, grading and other local permits required for the industrial development. </w:t>
      </w:r>
    </w:p>
    <w:p w14:paraId="39F7DF0F" w14:textId="27C7B2DE"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lastRenderedPageBreak/>
        <w:t xml:space="preserve">(4)  Implement any BMPs necessary to prevent illegal discharges, any BMPs that are conditions of any building, grading or other local permit and any BMPs imposed by the </w:t>
      </w:r>
      <w:bookmarkStart w:id="179" w:name="_cp_text_1_331"/>
      <w:r w:rsidR="00E73362" w:rsidRPr="00447795">
        <w:rPr>
          <w:rFonts w:ascii="Arial" w:eastAsia="Arial Unicode MS" w:hAnsi="Arial" w:cs="Arial"/>
          <w:sz w:val="24"/>
          <w:szCs w:val="24"/>
        </w:rPr>
        <w:t>Building Official</w:t>
      </w:r>
      <w:bookmarkEnd w:id="179"/>
      <w:r w:rsidRPr="00447795">
        <w:rPr>
          <w:rFonts w:ascii="Arial" w:eastAsia="Arial Unicode MS" w:hAnsi="Arial" w:cs="Arial"/>
          <w:sz w:val="24"/>
          <w:szCs w:val="24"/>
          <w:lang w:eastAsia="ja-JP"/>
        </w:rPr>
        <w:t xml:space="preserve">. </w:t>
      </w:r>
    </w:p>
    <w:p w14:paraId="75352594" w14:textId="77777777"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bookmarkStart w:id="180" w:name="_cp_text_1_332"/>
      <w:r w:rsidRPr="00447795">
        <w:rPr>
          <w:rFonts w:ascii="Arial" w:eastAsia="Arial Unicode MS" w:hAnsi="Arial" w:cs="Arial"/>
          <w:sz w:val="24"/>
          <w:szCs w:val="24"/>
        </w:rPr>
        <w:t>(5)  Document and maintain records on the effectiveness of such BMPs implemented to reduce the discharge of pollutants</w:t>
      </w:r>
    </w:p>
    <w:bookmarkEnd w:id="180"/>
    <w:p w14:paraId="12EF8485" w14:textId="3C2C70AD"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w:t>
      </w:r>
      <w:bookmarkStart w:id="181" w:name="_cp_text_1_334"/>
      <w:r w:rsidRPr="00447795">
        <w:rPr>
          <w:rFonts w:ascii="Arial" w:eastAsia="Arial Unicode MS" w:hAnsi="Arial" w:cs="Arial"/>
          <w:sz w:val="24"/>
          <w:szCs w:val="24"/>
        </w:rPr>
        <w:t>6</w:t>
      </w:r>
      <w:bookmarkEnd w:id="181"/>
      <w:r w:rsidRPr="00447795">
        <w:rPr>
          <w:rFonts w:ascii="Arial" w:eastAsia="Arial Unicode MS" w:hAnsi="Arial" w:cs="Arial"/>
          <w:sz w:val="24"/>
          <w:szCs w:val="24"/>
          <w:lang w:eastAsia="ja-JP"/>
        </w:rPr>
        <w:t xml:space="preserve">)  Prepare or implement a </w:t>
      </w:r>
      <w:r w:rsidR="00316820" w:rsidRPr="00447795">
        <w:rPr>
          <w:rFonts w:ascii="Arial" w:eastAsia="Arial Unicode MS" w:hAnsi="Arial" w:cs="Arial"/>
          <w:sz w:val="24"/>
          <w:szCs w:val="24"/>
          <w:lang w:eastAsia="ja-JP"/>
        </w:rPr>
        <w:t>WQMP</w:t>
      </w:r>
      <w:r w:rsidRPr="00447795">
        <w:rPr>
          <w:rFonts w:ascii="Arial" w:eastAsia="Arial Unicode MS" w:hAnsi="Arial" w:cs="Arial"/>
          <w:sz w:val="24"/>
          <w:szCs w:val="24"/>
          <w:lang w:eastAsia="ja-JP"/>
        </w:rPr>
        <w:t xml:space="preserve"> or equivalent as required by the </w:t>
      </w:r>
      <w:r w:rsidR="00240A7D"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ity</w:t>
      </w:r>
      <w:bookmarkStart w:id="182" w:name="_cp_text_1_335"/>
      <w:r w:rsidRPr="00447795">
        <w:rPr>
          <w:rFonts w:ascii="Arial" w:eastAsia="Arial Unicode MS" w:hAnsi="Arial" w:cs="Arial"/>
          <w:sz w:val="24"/>
          <w:szCs w:val="24"/>
        </w:rPr>
        <w:t xml:space="preserve"> in accordance with this article</w:t>
      </w:r>
      <w:bookmarkEnd w:id="182"/>
      <w:r w:rsidRPr="00447795">
        <w:rPr>
          <w:rFonts w:ascii="Arial" w:eastAsia="Arial Unicode MS" w:hAnsi="Arial" w:cs="Arial"/>
          <w:sz w:val="24"/>
          <w:szCs w:val="24"/>
          <w:lang w:eastAsia="ja-JP"/>
        </w:rPr>
        <w:t xml:space="preserve">. </w:t>
      </w:r>
    </w:p>
    <w:p w14:paraId="09BBAF92" w14:textId="0FEB6515" w:rsidR="00C33251" w:rsidRPr="00447795" w:rsidRDefault="008A4C25"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w:t>
      </w:r>
      <w:bookmarkStart w:id="183" w:name="_cp_text_1_337"/>
      <w:r w:rsidRPr="00447795">
        <w:rPr>
          <w:rFonts w:ascii="Arial" w:eastAsia="Arial Unicode MS" w:hAnsi="Arial" w:cs="Arial"/>
          <w:sz w:val="24"/>
          <w:szCs w:val="24"/>
        </w:rPr>
        <w:t>7</w:t>
      </w:r>
      <w:bookmarkEnd w:id="183"/>
      <w:r w:rsidRPr="00447795">
        <w:rPr>
          <w:rFonts w:ascii="Arial" w:eastAsia="Arial Unicode MS" w:hAnsi="Arial" w:cs="Arial"/>
          <w:sz w:val="24"/>
          <w:szCs w:val="24"/>
          <w:lang w:eastAsia="ja-JP"/>
        </w:rPr>
        <w:t xml:space="preserve">)  Refrain from violating or causing a violation of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ity's NPDES permit. </w:t>
      </w:r>
    </w:p>
    <w:p w14:paraId="2206ACEB" w14:textId="1C48CE80" w:rsidR="00903A13" w:rsidRPr="00447795" w:rsidRDefault="000548CB" w:rsidP="00D6617F">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(8) </w:t>
      </w:r>
      <w:r w:rsidR="00EB2261" w:rsidRPr="00447795">
        <w:rPr>
          <w:rFonts w:ascii="Arial" w:eastAsia="Arial Unicode MS" w:hAnsi="Arial" w:cs="Arial"/>
          <w:sz w:val="24"/>
          <w:szCs w:val="24"/>
          <w:lang w:eastAsia="ja-JP"/>
        </w:rPr>
        <w:t> </w:t>
      </w:r>
      <w:r w:rsidR="00903A13" w:rsidRPr="00447795">
        <w:rPr>
          <w:rFonts w:ascii="Arial" w:eastAsia="Arial Unicode MS" w:hAnsi="Arial" w:cs="Arial"/>
          <w:sz w:val="24"/>
          <w:szCs w:val="24"/>
        </w:rPr>
        <w:t xml:space="preserve">Penalties. </w:t>
      </w:r>
      <w:r w:rsidR="0076690D" w:rsidRPr="00447795">
        <w:rPr>
          <w:rFonts w:ascii="Arial" w:eastAsia="Arial Unicode MS" w:hAnsi="Arial" w:cs="Arial"/>
          <w:sz w:val="24"/>
          <w:szCs w:val="24"/>
        </w:rPr>
        <w:t xml:space="preserve">Industrial uses who fail to comply with the provisions of </w:t>
      </w:r>
      <w:r w:rsidR="001249D9" w:rsidRPr="00447795">
        <w:rPr>
          <w:rFonts w:ascii="Arial" w:eastAsia="Arial Unicode MS" w:hAnsi="Arial" w:cs="Arial"/>
          <w:sz w:val="24"/>
          <w:szCs w:val="24"/>
        </w:rPr>
        <w:t xml:space="preserve">their NPDES permit or </w:t>
      </w:r>
      <w:r w:rsidR="0076690D" w:rsidRPr="00447795">
        <w:rPr>
          <w:rFonts w:ascii="Arial" w:eastAsia="Arial Unicode MS" w:hAnsi="Arial" w:cs="Arial"/>
          <w:sz w:val="24"/>
          <w:szCs w:val="24"/>
        </w:rPr>
        <w:t xml:space="preserve">this Chapter </w:t>
      </w:r>
      <w:r w:rsidR="00CD53E4" w:rsidRPr="00447795">
        <w:rPr>
          <w:rFonts w:ascii="Arial" w:eastAsia="Arial Unicode MS" w:hAnsi="Arial" w:cs="Arial"/>
          <w:sz w:val="24"/>
          <w:szCs w:val="24"/>
        </w:rPr>
        <w:t>including</w:t>
      </w:r>
      <w:r w:rsidR="001249D9" w:rsidRPr="00447795">
        <w:rPr>
          <w:rFonts w:ascii="Arial" w:eastAsia="Arial Unicode MS" w:hAnsi="Arial" w:cs="Arial"/>
          <w:sz w:val="24"/>
          <w:szCs w:val="24"/>
        </w:rPr>
        <w:t>, but not limited to,</w:t>
      </w:r>
      <w:r w:rsidR="00CD53E4" w:rsidRPr="00447795">
        <w:rPr>
          <w:rFonts w:ascii="Arial" w:eastAsia="Arial Unicode MS" w:hAnsi="Arial" w:cs="Arial"/>
          <w:sz w:val="24"/>
          <w:szCs w:val="24"/>
        </w:rPr>
        <w:t xml:space="preserve"> those </w:t>
      </w:r>
      <w:r w:rsidR="001249D9" w:rsidRPr="00447795">
        <w:rPr>
          <w:rFonts w:ascii="Arial" w:eastAsia="Arial Unicode MS" w:hAnsi="Arial" w:cs="Arial"/>
          <w:sz w:val="24"/>
          <w:szCs w:val="24"/>
        </w:rPr>
        <w:t xml:space="preserve">provisions </w:t>
      </w:r>
      <w:r w:rsidR="00057AFE" w:rsidRPr="00447795">
        <w:rPr>
          <w:rFonts w:ascii="Arial" w:eastAsia="Arial Unicode MS" w:hAnsi="Arial" w:cs="Arial"/>
          <w:sz w:val="24"/>
          <w:szCs w:val="24"/>
        </w:rPr>
        <w:t>prohibiting</w:t>
      </w:r>
      <w:r w:rsidR="00CD53E4" w:rsidRPr="00447795">
        <w:rPr>
          <w:rFonts w:ascii="Arial" w:eastAsia="Arial Unicode MS" w:hAnsi="Arial" w:cs="Arial"/>
          <w:sz w:val="24"/>
          <w:szCs w:val="24"/>
        </w:rPr>
        <w:t xml:space="preserve"> unauthorized discharges</w:t>
      </w:r>
      <w:r w:rsidR="00F91C94" w:rsidRPr="00447795">
        <w:rPr>
          <w:rFonts w:ascii="Arial" w:eastAsia="Arial Unicode MS" w:hAnsi="Arial" w:cs="Arial"/>
          <w:sz w:val="24"/>
          <w:szCs w:val="24"/>
        </w:rPr>
        <w:t xml:space="preserve"> and</w:t>
      </w:r>
      <w:r w:rsidR="00CD53E4" w:rsidRPr="00447795">
        <w:rPr>
          <w:rFonts w:ascii="Arial" w:eastAsia="Arial Unicode MS" w:hAnsi="Arial" w:cs="Arial"/>
          <w:sz w:val="24"/>
          <w:szCs w:val="24"/>
        </w:rPr>
        <w:t xml:space="preserve"> </w:t>
      </w:r>
      <w:r w:rsidR="00057AFE" w:rsidRPr="00447795">
        <w:rPr>
          <w:rFonts w:ascii="Arial" w:eastAsia="Arial Unicode MS" w:hAnsi="Arial" w:cs="Arial"/>
          <w:sz w:val="24"/>
          <w:szCs w:val="24"/>
        </w:rPr>
        <w:t>illicit</w:t>
      </w:r>
      <w:r w:rsidR="00CD53E4" w:rsidRPr="00447795">
        <w:rPr>
          <w:rFonts w:ascii="Arial" w:eastAsia="Arial Unicode MS" w:hAnsi="Arial" w:cs="Arial"/>
          <w:sz w:val="24"/>
          <w:szCs w:val="24"/>
        </w:rPr>
        <w:t xml:space="preserve"> connections</w:t>
      </w:r>
      <w:r w:rsidR="00057AFE" w:rsidRPr="00447795">
        <w:rPr>
          <w:rFonts w:ascii="Arial" w:eastAsia="Arial Unicode MS" w:hAnsi="Arial" w:cs="Arial"/>
          <w:sz w:val="24"/>
          <w:szCs w:val="24"/>
        </w:rPr>
        <w:t>, operating w</w:t>
      </w:r>
      <w:r w:rsidR="001249D9" w:rsidRPr="00447795">
        <w:rPr>
          <w:rFonts w:ascii="Arial" w:eastAsia="Arial Unicode MS" w:hAnsi="Arial" w:cs="Arial"/>
          <w:sz w:val="24"/>
          <w:szCs w:val="24"/>
        </w:rPr>
        <w:t xml:space="preserve">ithout an NPDES Permit, </w:t>
      </w:r>
      <w:r w:rsidR="00F91C94" w:rsidRPr="00447795">
        <w:rPr>
          <w:rFonts w:ascii="Arial" w:eastAsia="Arial Unicode MS" w:hAnsi="Arial" w:cs="Arial"/>
          <w:sz w:val="24"/>
          <w:szCs w:val="24"/>
        </w:rPr>
        <w:t xml:space="preserve">and/or </w:t>
      </w:r>
      <w:r w:rsidR="001249D9" w:rsidRPr="00447795">
        <w:rPr>
          <w:rFonts w:ascii="Arial" w:eastAsia="Arial Unicode MS" w:hAnsi="Arial" w:cs="Arial"/>
          <w:sz w:val="24"/>
          <w:szCs w:val="24"/>
        </w:rPr>
        <w:t xml:space="preserve">complying with the SB 205 </w:t>
      </w:r>
      <w:r w:rsidR="00A83E94" w:rsidRPr="00447795">
        <w:rPr>
          <w:rFonts w:ascii="Arial" w:eastAsia="Arial Unicode MS" w:hAnsi="Arial" w:cs="Arial"/>
          <w:sz w:val="24"/>
          <w:szCs w:val="24"/>
        </w:rPr>
        <w:t xml:space="preserve">Business Licenses Stormwater Discharge Compliance Form </w:t>
      </w:r>
      <w:r w:rsidR="0076690D" w:rsidRPr="00447795">
        <w:rPr>
          <w:rFonts w:ascii="Arial" w:eastAsia="Arial Unicode MS" w:hAnsi="Arial" w:cs="Arial"/>
          <w:sz w:val="24"/>
          <w:szCs w:val="24"/>
        </w:rPr>
        <w:t xml:space="preserve">may be subject to additional penalties </w:t>
      </w:r>
      <w:r w:rsidR="005E7F32" w:rsidRPr="00447795">
        <w:rPr>
          <w:rFonts w:ascii="Arial" w:eastAsia="Arial Unicode MS" w:hAnsi="Arial" w:cs="Arial"/>
          <w:sz w:val="24"/>
          <w:szCs w:val="24"/>
        </w:rPr>
        <w:t>that shall be adopted by resolution and subject to periodic review and revision by resolution, as part of the City's updated and modified schedule of service fees, inspection fees and processing fees.</w:t>
      </w:r>
      <w:r w:rsidR="00AB1154" w:rsidRPr="00447795">
        <w:rPr>
          <w:rFonts w:ascii="Arial" w:eastAsia="Arial Unicode MS" w:hAnsi="Arial" w:cs="Arial"/>
          <w:sz w:val="24"/>
          <w:szCs w:val="24"/>
        </w:rPr>
        <w:t xml:space="preserve">  </w:t>
      </w:r>
    </w:p>
    <w:p w14:paraId="004B31EF" w14:textId="0E9489DE" w:rsidR="00C33251" w:rsidRPr="00447795" w:rsidRDefault="00C33251" w:rsidP="001A4440">
      <w:pPr>
        <w:widowControl/>
        <w:adjustRightInd/>
        <w:spacing w:before="0" w:line="240" w:lineRule="auto"/>
        <w:ind w:firstLine="432"/>
        <w:rPr>
          <w:rFonts w:ascii="Arial" w:eastAsia="Arial Unicode MS" w:hAnsi="Arial" w:cs="Arial"/>
          <w:sz w:val="24"/>
          <w:szCs w:val="24"/>
          <w:lang w:eastAsia="ja-JP"/>
        </w:rPr>
      </w:pPr>
    </w:p>
    <w:p w14:paraId="7CBA8651" w14:textId="45886157" w:rsidR="00C33251" w:rsidRPr="00447795" w:rsidRDefault="008A4C25" w:rsidP="001A4440">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1ABFBBC0" w14:textId="1C0B2611" w:rsidR="00C33251" w:rsidRPr="00447795" w:rsidRDefault="008A4C25" w:rsidP="001A4440">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84" w:name="_cp_text_1_344"/>
      <w:r w:rsidRPr="00447795">
        <w:rPr>
          <w:rFonts w:ascii="Arial" w:eastAsia="Arial Unicode MS" w:hAnsi="Arial" w:cs="Arial"/>
          <w:sz w:val="24"/>
          <w:szCs w:val="24"/>
        </w:rPr>
        <w:t>519. -</w:t>
      </w:r>
      <w:r w:rsidRPr="00447795">
        <w:rPr>
          <w:rFonts w:ascii="Arial" w:eastAsia="Arial Unicode MS" w:hAnsi="Arial" w:cs="Arial"/>
          <w:sz w:val="24"/>
          <w:szCs w:val="24"/>
          <w:lang w:eastAsia="ja-JP"/>
        </w:rPr>
        <w:t xml:space="preserve"> </w:t>
      </w:r>
      <w:bookmarkEnd w:id="184"/>
      <w:r w:rsidRPr="00447795">
        <w:rPr>
          <w:rFonts w:ascii="Arial" w:eastAsia="Arial Unicode MS" w:hAnsi="Arial" w:cs="Arial"/>
          <w:sz w:val="24"/>
          <w:szCs w:val="24"/>
          <w:lang w:eastAsia="ja-JP"/>
        </w:rPr>
        <w:t>Compliance with federal</w:t>
      </w:r>
      <w:bookmarkStart w:id="185" w:name="_cp_text_1_345"/>
      <w:r w:rsidRPr="00447795">
        <w:rPr>
          <w:rFonts w:ascii="Arial" w:eastAsia="Arial Unicode MS" w:hAnsi="Arial" w:cs="Arial"/>
          <w:sz w:val="24"/>
          <w:szCs w:val="24"/>
        </w:rPr>
        <w:t>, state, and local</w:t>
      </w:r>
      <w:r w:rsidRPr="00447795">
        <w:rPr>
          <w:rFonts w:ascii="Arial" w:eastAsia="Arial Unicode MS" w:hAnsi="Arial" w:cs="Arial"/>
          <w:sz w:val="24"/>
          <w:szCs w:val="24"/>
          <w:lang w:eastAsia="ja-JP"/>
        </w:rPr>
        <w:t xml:space="preserve"> </w:t>
      </w:r>
      <w:bookmarkEnd w:id="185"/>
      <w:r w:rsidRPr="00447795">
        <w:rPr>
          <w:rFonts w:ascii="Arial" w:eastAsia="Arial Unicode MS" w:hAnsi="Arial" w:cs="Arial"/>
          <w:sz w:val="24"/>
          <w:szCs w:val="24"/>
          <w:lang w:eastAsia="ja-JP"/>
        </w:rPr>
        <w:t xml:space="preserve">regulations. </w:t>
      </w:r>
    </w:p>
    <w:p w14:paraId="489284FF" w14:textId="7A4567DC" w:rsidR="00C33251" w:rsidRPr="00447795" w:rsidRDefault="008A4C25" w:rsidP="001A4440">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No person may engage in construction or industrial activities within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which create </w:t>
      </w:r>
      <w:bookmarkStart w:id="186" w:name="_cp_text_1_347"/>
      <w:r w:rsidRPr="00447795">
        <w:rPr>
          <w:rFonts w:ascii="Arial" w:eastAsia="Arial Unicode MS" w:hAnsi="Arial" w:cs="Arial"/>
          <w:sz w:val="24"/>
          <w:szCs w:val="24"/>
        </w:rPr>
        <w:t>non-storm</w:t>
      </w:r>
      <w:r w:rsidRPr="00447795">
        <w:rPr>
          <w:rFonts w:ascii="Arial" w:eastAsia="Arial Unicode MS" w:hAnsi="Arial" w:cs="Arial"/>
          <w:sz w:val="24"/>
          <w:szCs w:val="24"/>
          <w:lang w:eastAsia="ja-JP"/>
        </w:rPr>
        <w:t xml:space="preserve"> </w:t>
      </w:r>
      <w:bookmarkEnd w:id="186"/>
      <w:r w:rsidRPr="00447795">
        <w:rPr>
          <w:rFonts w:ascii="Arial" w:eastAsia="Arial Unicode MS" w:hAnsi="Arial" w:cs="Arial"/>
          <w:sz w:val="24"/>
          <w:szCs w:val="24"/>
          <w:lang w:eastAsia="ja-JP"/>
        </w:rPr>
        <w:t xml:space="preserve">water discharges regulated by the </w:t>
      </w:r>
      <w:bookmarkStart w:id="187" w:name="_cp_text_1_349"/>
      <w:r w:rsidRPr="00447795">
        <w:rPr>
          <w:rFonts w:ascii="Arial" w:eastAsia="Arial Unicode MS" w:hAnsi="Arial" w:cs="Arial"/>
          <w:sz w:val="24"/>
          <w:szCs w:val="24"/>
        </w:rPr>
        <w:t>EPA, the State Water Resources Control Board and/or the Regional Water Quality Control Board</w:t>
      </w:r>
      <w:bookmarkEnd w:id="187"/>
      <w:r w:rsidRPr="00447795">
        <w:rPr>
          <w:rFonts w:ascii="Arial" w:eastAsia="Arial Unicode MS" w:hAnsi="Arial" w:cs="Arial"/>
          <w:sz w:val="24"/>
          <w:szCs w:val="24"/>
          <w:lang w:eastAsia="ja-JP"/>
        </w:rPr>
        <w:t xml:space="preserve">, Santa Ana region and/or this article, unless that person conducts his or her activities pursuant to the rules and regulations set forth in Title 40, Parts 122, 123 and 124 of the Code of Federal Regulations. </w:t>
      </w:r>
    </w:p>
    <w:p w14:paraId="38051915" w14:textId="77777777" w:rsidR="00C33251" w:rsidRPr="00447795" w:rsidRDefault="00C33251" w:rsidP="001A4440">
      <w:pPr>
        <w:widowControl/>
        <w:adjustRightInd/>
        <w:spacing w:before="0" w:after="200" w:line="276" w:lineRule="auto"/>
        <w:rPr>
          <w:rFonts w:ascii="Arial" w:eastAsia="Arial Unicode MS" w:hAnsi="Arial" w:cs="Arial"/>
          <w:sz w:val="24"/>
          <w:szCs w:val="24"/>
          <w:lang w:eastAsia="ja-JP"/>
        </w:rPr>
      </w:pPr>
    </w:p>
    <w:p w14:paraId="34BCE299" w14:textId="67D6C271" w:rsidR="00C33251" w:rsidRPr="00447795" w:rsidRDefault="008A4C25" w:rsidP="001A4440">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4D4DC9BE" w14:textId="34EE5087" w:rsidR="00C33251" w:rsidRPr="00447795" w:rsidRDefault="008A4C25" w:rsidP="001A4440">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88" w:name="_cp_text_1_352"/>
      <w:r w:rsidRPr="00447795">
        <w:rPr>
          <w:rFonts w:ascii="Arial" w:eastAsia="Arial Unicode MS" w:hAnsi="Arial" w:cs="Arial"/>
          <w:sz w:val="24"/>
          <w:szCs w:val="24"/>
        </w:rPr>
        <w:t>520</w:t>
      </w:r>
      <w:bookmarkEnd w:id="188"/>
      <w:r w:rsidRPr="00447795">
        <w:rPr>
          <w:rFonts w:ascii="Arial" w:eastAsia="Arial Unicode MS" w:hAnsi="Arial" w:cs="Arial"/>
          <w:sz w:val="24"/>
          <w:szCs w:val="24"/>
          <w:lang w:eastAsia="ja-JP"/>
        </w:rPr>
        <w:t xml:space="preserve">. </w:t>
      </w:r>
      <w:bookmarkStart w:id="189" w:name="_cp_text_1_353"/>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189"/>
      <w:r w:rsidRPr="00447795">
        <w:rPr>
          <w:rFonts w:ascii="Arial" w:eastAsia="Arial Unicode MS" w:hAnsi="Arial" w:cs="Arial"/>
          <w:sz w:val="24"/>
          <w:szCs w:val="24"/>
          <w:lang w:eastAsia="ja-JP"/>
        </w:rPr>
        <w:t xml:space="preserve">Evidence of compliance. </w:t>
      </w:r>
    </w:p>
    <w:p w14:paraId="3C4166C6" w14:textId="06D46069" w:rsidR="00C33251" w:rsidRPr="00447795" w:rsidRDefault="008A4C25" w:rsidP="001A4440">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No person shall engage in any construction or industrial activity, unless such person obtains all permits required by federal, state, county or </w:t>
      </w:r>
      <w:r w:rsidR="00240A7D"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regulations and provides evidence to the </w:t>
      </w:r>
      <w:bookmarkStart w:id="190" w:name="_cp_text_1_355"/>
      <w:r w:rsidR="2C3DFE25" w:rsidRPr="00447795">
        <w:rPr>
          <w:rFonts w:ascii="Arial" w:eastAsia="Arial Unicode MS" w:hAnsi="Arial" w:cs="Arial"/>
          <w:sz w:val="24"/>
          <w:szCs w:val="24"/>
          <w:lang w:eastAsia="ja-JP"/>
        </w:rPr>
        <w:t>Public Works Director</w:t>
      </w:r>
      <w:r w:rsidRPr="00447795">
        <w:rPr>
          <w:rFonts w:ascii="Arial" w:eastAsia="Arial Unicode MS" w:hAnsi="Arial" w:cs="Arial"/>
          <w:sz w:val="24"/>
          <w:szCs w:val="24"/>
          <w:lang w:eastAsia="ja-JP"/>
        </w:rPr>
        <w:t xml:space="preserve"> </w:t>
      </w:r>
      <w:bookmarkEnd w:id="190"/>
      <w:r w:rsidRPr="00447795">
        <w:rPr>
          <w:rFonts w:ascii="Arial" w:eastAsia="Arial Unicode MS" w:hAnsi="Arial" w:cs="Arial"/>
          <w:sz w:val="24"/>
          <w:szCs w:val="24"/>
          <w:lang w:eastAsia="ja-JP"/>
        </w:rPr>
        <w:t xml:space="preserve">that he or she has taken measures to control illegal discharges and has obtained all necessary permits. </w:t>
      </w:r>
    </w:p>
    <w:p w14:paraId="7AA002A2" w14:textId="0E74ADFE" w:rsidR="00C33251" w:rsidRPr="00447795" w:rsidRDefault="008A4C25" w:rsidP="001A4440">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6791F344" w14:textId="2D43AEF5" w:rsidR="00C33251" w:rsidRPr="00447795" w:rsidRDefault="008A4C25" w:rsidP="001A4440">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91" w:name="_cp_text_1_358"/>
      <w:r w:rsidRPr="00447795">
        <w:rPr>
          <w:rFonts w:ascii="Arial" w:eastAsia="Arial Unicode MS" w:hAnsi="Arial" w:cs="Arial"/>
          <w:sz w:val="24"/>
          <w:szCs w:val="24"/>
        </w:rPr>
        <w:t>521. -</w:t>
      </w:r>
      <w:r w:rsidRPr="00447795">
        <w:rPr>
          <w:rFonts w:ascii="Arial" w:eastAsia="Arial Unicode MS" w:hAnsi="Arial" w:cs="Arial"/>
          <w:sz w:val="24"/>
          <w:szCs w:val="24"/>
          <w:lang w:eastAsia="ja-JP"/>
        </w:rPr>
        <w:t xml:space="preserve"> </w:t>
      </w:r>
      <w:bookmarkEnd w:id="191"/>
      <w:r w:rsidRPr="00447795">
        <w:rPr>
          <w:rFonts w:ascii="Arial" w:eastAsia="Arial Unicode MS" w:hAnsi="Arial" w:cs="Arial"/>
          <w:sz w:val="24"/>
          <w:szCs w:val="24"/>
          <w:lang w:eastAsia="ja-JP"/>
        </w:rPr>
        <w:t xml:space="preserve">Falsifying information. </w:t>
      </w:r>
    </w:p>
    <w:p w14:paraId="652E5FA0" w14:textId="77777777" w:rsidR="00C33251" w:rsidRPr="00447795" w:rsidRDefault="008A4C25" w:rsidP="001A4440">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No person shall: </w:t>
      </w:r>
    </w:p>
    <w:p w14:paraId="3F177ADB" w14:textId="1A498DA1" w:rsidR="00C33251" w:rsidRPr="00447795" w:rsidRDefault="008A4C25" w:rsidP="001A4440">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(1)  Knowingly make any false statement or representations to the </w:t>
      </w:r>
      <w:r w:rsidR="1A129F3D"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00473AF6"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p>
    <w:p w14:paraId="02D0F576" w14:textId="12CB12A9" w:rsidR="00C33251" w:rsidRPr="00447795" w:rsidRDefault="008A4C25" w:rsidP="001A4440">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Unicode MS" w:hAnsi="Arial" w:cs="Arial"/>
          <w:sz w:val="24"/>
          <w:szCs w:val="24"/>
          <w:lang w:eastAsia="ja-JP"/>
        </w:rPr>
        <w:lastRenderedPageBreak/>
        <w:t xml:space="preserve">(2)  File any false record report, plan, or other document with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to avoid compliance with this </w:t>
      </w:r>
      <w:bookmarkStart w:id="192" w:name="_cp_text_1_362"/>
      <w:r w:rsidRPr="00447795">
        <w:rPr>
          <w:rFonts w:ascii="Arial" w:eastAsia="Arial Unicode MS" w:hAnsi="Arial" w:cs="Arial"/>
          <w:sz w:val="24"/>
          <w:szCs w:val="24"/>
        </w:rPr>
        <w:t>chapter</w:t>
      </w:r>
      <w:bookmarkEnd w:id="192"/>
      <w:r w:rsidRPr="00447795">
        <w:rPr>
          <w:rFonts w:ascii="Arial" w:eastAsia="Arial Unicode MS" w:hAnsi="Arial" w:cs="Arial"/>
          <w:sz w:val="24"/>
          <w:szCs w:val="24"/>
          <w:lang w:eastAsia="ja-JP"/>
        </w:rPr>
        <w:t xml:space="preserve">. </w:t>
      </w:r>
    </w:p>
    <w:p w14:paraId="4DD27B5A" w14:textId="6F23EDDD" w:rsidR="008A2BC5" w:rsidRPr="00447795" w:rsidRDefault="00616F53" w:rsidP="001A4440">
      <w:pPr>
        <w:widowControl/>
        <w:adjustRightInd/>
        <w:spacing w:before="0" w:line="240" w:lineRule="auto"/>
        <w:ind w:left="864" w:hanging="432"/>
        <w:rPr>
          <w:rFonts w:ascii="Arial" w:eastAsia="Arial Unicode MS" w:hAnsi="Arial" w:cs="Arial"/>
          <w:sz w:val="24"/>
          <w:szCs w:val="24"/>
          <w:lang w:eastAsia="ja-JP"/>
        </w:rPr>
      </w:pPr>
      <w:r w:rsidRPr="00447795">
        <w:rPr>
          <w:rFonts w:ascii="Arial" w:eastAsia="Arial" w:hAnsi="Arial" w:cs="Arial"/>
          <w:sz w:val="24"/>
          <w:szCs w:val="24"/>
          <w:lang w:eastAsia="ja-JP"/>
        </w:rPr>
        <w:t xml:space="preserve">(3) </w:t>
      </w:r>
      <w:r w:rsidRPr="00447795">
        <w:rPr>
          <w:rFonts w:ascii="Arial" w:eastAsia="Arial Unicode MS" w:hAnsi="Arial" w:cs="Arial"/>
          <w:sz w:val="24"/>
          <w:szCs w:val="24"/>
          <w:lang w:eastAsia="ja-JP"/>
        </w:rPr>
        <w:t> </w:t>
      </w:r>
      <w:r w:rsidR="008A2BC5" w:rsidRPr="00447795">
        <w:rPr>
          <w:rFonts w:ascii="Arial" w:eastAsia="Arial" w:hAnsi="Arial" w:cs="Arial"/>
          <w:sz w:val="24"/>
          <w:szCs w:val="24"/>
          <w:lang w:eastAsia="ja-JP"/>
        </w:rPr>
        <w:t>Any person who falsifies, tampers with or knowingly renders inaccurate monitoring devices or methods required under this chapter, shall have violated this chapter and shall be guilty of a misdemeanor.</w:t>
      </w:r>
    </w:p>
    <w:p w14:paraId="3AF1F78D" w14:textId="5EA56C9F" w:rsidR="00C33251" w:rsidRPr="00447795" w:rsidRDefault="008A4C25" w:rsidP="001A4440">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6FB2C019" w14:textId="0B44F61E" w:rsidR="00C33251" w:rsidRPr="00447795" w:rsidRDefault="008A4C25" w:rsidP="001A4440">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93" w:name="_cp_text_1_365"/>
      <w:r w:rsidRPr="00447795">
        <w:rPr>
          <w:rFonts w:ascii="Arial" w:eastAsia="Arial Unicode MS" w:hAnsi="Arial" w:cs="Arial"/>
          <w:sz w:val="24"/>
          <w:szCs w:val="24"/>
        </w:rPr>
        <w:t>522</w:t>
      </w:r>
      <w:bookmarkEnd w:id="193"/>
      <w:r w:rsidRPr="00447795">
        <w:rPr>
          <w:rFonts w:ascii="Arial" w:eastAsia="Arial Unicode MS" w:hAnsi="Arial" w:cs="Arial"/>
          <w:sz w:val="24"/>
          <w:szCs w:val="24"/>
          <w:lang w:eastAsia="ja-JP"/>
        </w:rPr>
        <w:t xml:space="preserve">. </w:t>
      </w:r>
      <w:bookmarkStart w:id="194" w:name="_cp_text_1_366"/>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194"/>
      <w:r w:rsidRPr="00447795">
        <w:rPr>
          <w:rFonts w:ascii="Arial" w:eastAsia="Arial Unicode MS" w:hAnsi="Arial" w:cs="Arial"/>
          <w:sz w:val="24"/>
          <w:szCs w:val="24"/>
          <w:lang w:eastAsia="ja-JP"/>
        </w:rPr>
        <w:t xml:space="preserve">Damage to monitoring equipment and storm drain system. </w:t>
      </w:r>
    </w:p>
    <w:p w14:paraId="37808428" w14:textId="1397A794" w:rsidR="00C33251" w:rsidRPr="00447795" w:rsidRDefault="008A4C25" w:rsidP="001A4440">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No person shall break, damage, deface, destroy or tamper with monitoring equipment used to ensure compliance with this article. No person shall damage or interfere with the storm drain system. Any person who damages the storm drain system or monitoring equipment shall be liable to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for all damages, including fines and penalties, and administrative costs related thereto. </w:t>
      </w:r>
    </w:p>
    <w:p w14:paraId="2C094516" w14:textId="6FA29504" w:rsidR="00C33251" w:rsidRPr="00447795" w:rsidRDefault="008A4C25" w:rsidP="001A4440">
      <w:pPr>
        <w:widowControl/>
        <w:adjustRightInd/>
        <w:spacing w:before="100" w:beforeAutospacing="1" w:after="100" w:afterAutospacing="1" w:line="240" w:lineRule="auto"/>
        <w:rPr>
          <w:rFonts w:ascii="Arial" w:eastAsia="Arial Unicode MS" w:hAnsi="Arial" w:cs="Arial"/>
          <w:sz w:val="24"/>
          <w:szCs w:val="24"/>
          <w:lang w:eastAsia="ja-JP"/>
        </w:rPr>
        <w:sectPr w:rsidR="00C33251" w:rsidRPr="00447795">
          <w:type w:val="continuous"/>
          <w:pgSz w:w="12240" w:h="15840"/>
          <w:pgMar w:top="1440" w:right="1440" w:bottom="1440" w:left="1440" w:header="720" w:footer="720" w:gutter="0"/>
          <w:cols w:space="720"/>
        </w:sectPr>
      </w:pPr>
      <w:r w:rsidRPr="00447795">
        <w:rPr>
          <w:rFonts w:ascii="Arial" w:eastAsia="Arial Unicode MS" w:hAnsi="Arial" w:cs="Arial"/>
          <w:sz w:val="24"/>
          <w:szCs w:val="24"/>
          <w:lang w:eastAsia="ja-JP"/>
        </w:rPr>
        <w:t xml:space="preserve">(Ord. No. 1442, § 2, 3-2-04) </w:t>
      </w:r>
    </w:p>
    <w:p w14:paraId="7AAC1D34" w14:textId="4B3BBC87" w:rsidR="00C33251" w:rsidRPr="00447795" w:rsidRDefault="008A4C25" w:rsidP="001A4440">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195" w:name="_cp_text_1_369"/>
      <w:r w:rsidRPr="00447795">
        <w:rPr>
          <w:rFonts w:ascii="Arial" w:eastAsia="Arial Unicode MS" w:hAnsi="Arial" w:cs="Arial"/>
          <w:sz w:val="24"/>
          <w:szCs w:val="24"/>
        </w:rPr>
        <w:t>523</w:t>
      </w:r>
      <w:bookmarkEnd w:id="195"/>
      <w:r w:rsidRPr="00447795">
        <w:rPr>
          <w:rFonts w:ascii="Arial" w:eastAsia="Arial Unicode MS" w:hAnsi="Arial" w:cs="Arial"/>
          <w:sz w:val="24"/>
          <w:szCs w:val="24"/>
          <w:lang w:eastAsia="ja-JP"/>
        </w:rPr>
        <w:t xml:space="preserve">. </w:t>
      </w:r>
      <w:bookmarkStart w:id="196" w:name="_cp_text_1_370"/>
      <w:r w:rsidRPr="00447795">
        <w:rPr>
          <w:rFonts w:ascii="Arial" w:eastAsia="Arial Unicode MS" w:hAnsi="Arial" w:cs="Arial"/>
          <w:sz w:val="24"/>
          <w:szCs w:val="24"/>
        </w:rPr>
        <w:t>-</w:t>
      </w:r>
      <w:r w:rsidRPr="00447795">
        <w:rPr>
          <w:rFonts w:ascii="Arial" w:eastAsia="Arial Unicode MS" w:hAnsi="Arial" w:cs="Arial"/>
          <w:sz w:val="24"/>
          <w:szCs w:val="24"/>
          <w:lang w:eastAsia="ja-JP"/>
        </w:rPr>
        <w:t xml:space="preserve"> </w:t>
      </w:r>
      <w:bookmarkEnd w:id="196"/>
      <w:r w:rsidRPr="00447795">
        <w:rPr>
          <w:rFonts w:ascii="Arial" w:eastAsia="Arial Unicode MS" w:hAnsi="Arial" w:cs="Arial"/>
          <w:sz w:val="24"/>
          <w:szCs w:val="24"/>
          <w:lang w:eastAsia="ja-JP"/>
        </w:rPr>
        <w:t xml:space="preserve">Removal of potential pollutants. </w:t>
      </w:r>
    </w:p>
    <w:p w14:paraId="37E94748" w14:textId="1A625FB7" w:rsidR="00C33251" w:rsidRPr="00447795" w:rsidRDefault="008A4C25" w:rsidP="001A4440">
      <w:pPr>
        <w:widowControl/>
        <w:adjustRightInd/>
        <w:spacing w:before="0" w:line="240" w:lineRule="auto"/>
        <w:ind w:firstLine="432"/>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The </w:t>
      </w:r>
      <w:r w:rsidR="454613AE"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454613AE" w:rsidRPr="00447795">
        <w:rPr>
          <w:rFonts w:ascii="Arial" w:eastAsia="Arial Unicode MS" w:hAnsi="Arial" w:cs="Arial"/>
          <w:sz w:val="24"/>
          <w:szCs w:val="24"/>
          <w:lang w:eastAsia="ja-JP"/>
        </w:rPr>
        <w:t xml:space="preserve"> </w:t>
      </w:r>
      <w:r w:rsidRPr="00447795">
        <w:rPr>
          <w:rFonts w:ascii="Arial" w:eastAsia="Arial Unicode MS" w:hAnsi="Arial" w:cs="Arial"/>
          <w:sz w:val="24"/>
          <w:szCs w:val="24"/>
          <w:lang w:eastAsia="ja-JP"/>
        </w:rPr>
        <w:t>may order a property or business owner to remove any materials, pollutants or substances on his or her property or business which may lead to an illegal discharge</w:t>
      </w:r>
      <w:bookmarkStart w:id="197" w:name="_cp_text_1_373"/>
      <w:r w:rsidRPr="00447795">
        <w:rPr>
          <w:rFonts w:ascii="Arial" w:eastAsia="Arial Unicode MS" w:hAnsi="Arial" w:cs="Arial"/>
          <w:sz w:val="24"/>
          <w:szCs w:val="24"/>
        </w:rPr>
        <w:t xml:space="preserve"> or otherwise cause water quality concerns</w:t>
      </w:r>
      <w:bookmarkEnd w:id="197"/>
      <w:r w:rsidRPr="00447795">
        <w:rPr>
          <w:rFonts w:ascii="Arial" w:eastAsia="Arial Unicode MS" w:hAnsi="Arial" w:cs="Arial"/>
          <w:sz w:val="24"/>
          <w:szCs w:val="24"/>
          <w:lang w:eastAsia="ja-JP"/>
        </w:rPr>
        <w:t xml:space="preserve">. </w:t>
      </w:r>
    </w:p>
    <w:p w14:paraId="0BFC906B"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type w:val="continuous"/>
          <w:pgSz w:w="12240" w:h="15840"/>
          <w:pgMar w:top="1440" w:right="1440" w:bottom="1440" w:left="1440" w:header="720" w:footer="720" w:gutter="0"/>
          <w:cols w:space="720"/>
        </w:sectPr>
      </w:pPr>
    </w:p>
    <w:p w14:paraId="2F0EF078" w14:textId="597AE42E" w:rsidR="002C4CB5" w:rsidRPr="000314DB" w:rsidRDefault="008A4C25" w:rsidP="001A4440">
      <w:pPr>
        <w:widowControl/>
        <w:adjustRightInd/>
        <w:spacing w:before="0" w:after="200" w:line="276" w:lineRule="auto"/>
        <w:rPr>
          <w:rFonts w:ascii="Arial" w:eastAsia="Arial Unicode MS" w:hAnsi="Arial" w:cs="Arial"/>
          <w:bCs/>
          <w:sz w:val="24"/>
          <w:szCs w:val="24"/>
        </w:rPr>
      </w:pPr>
      <w:bookmarkStart w:id="198" w:name="_cp_text_1_375"/>
      <w:r w:rsidRPr="000314DB">
        <w:rPr>
          <w:rFonts w:ascii="Arial" w:eastAsia="Arial Unicode MS" w:hAnsi="Arial" w:cs="Arial"/>
          <w:bCs/>
          <w:sz w:val="24"/>
          <w:szCs w:val="24"/>
        </w:rPr>
        <w:t>Sec. 23-524</w:t>
      </w:r>
      <w:r w:rsidR="002C4CB5" w:rsidRPr="000314DB">
        <w:rPr>
          <w:rFonts w:ascii="Arial" w:eastAsia="Arial Unicode MS" w:hAnsi="Arial" w:cs="Arial"/>
          <w:bCs/>
          <w:sz w:val="24"/>
          <w:szCs w:val="24"/>
        </w:rPr>
        <w:t xml:space="preserve">. </w:t>
      </w:r>
      <w:r w:rsidR="006A1FA8">
        <w:rPr>
          <w:rFonts w:ascii="Arial" w:eastAsia="Arial Unicode MS" w:hAnsi="Arial" w:cs="Arial"/>
          <w:bCs/>
          <w:sz w:val="24"/>
          <w:szCs w:val="24"/>
        </w:rPr>
        <w:t xml:space="preserve"> </w:t>
      </w:r>
      <w:r w:rsidR="002C4CB5" w:rsidRPr="000314DB">
        <w:rPr>
          <w:rFonts w:ascii="Arial" w:eastAsia="Arial Unicode MS" w:hAnsi="Arial" w:cs="Arial"/>
          <w:bCs/>
          <w:sz w:val="24"/>
          <w:szCs w:val="24"/>
        </w:rPr>
        <w:t>Reserved.</w:t>
      </w:r>
    </w:p>
    <w:p w14:paraId="09D575D7" w14:textId="71F3F79A" w:rsidR="002C4CB5" w:rsidRPr="000314DB" w:rsidRDefault="002C4CB5" w:rsidP="001A4440">
      <w:pPr>
        <w:widowControl/>
        <w:adjustRightInd/>
        <w:spacing w:before="0" w:after="200" w:line="276" w:lineRule="auto"/>
        <w:rPr>
          <w:rFonts w:ascii="Arial" w:eastAsia="Arial Unicode MS" w:hAnsi="Arial" w:cs="Arial"/>
          <w:bCs/>
          <w:sz w:val="24"/>
          <w:szCs w:val="24"/>
        </w:rPr>
      </w:pPr>
      <w:r w:rsidRPr="000314DB">
        <w:rPr>
          <w:rFonts w:ascii="Arial" w:eastAsia="Arial Unicode MS" w:hAnsi="Arial" w:cs="Arial"/>
          <w:bCs/>
          <w:sz w:val="24"/>
          <w:szCs w:val="24"/>
        </w:rPr>
        <w:t xml:space="preserve">Sec. 23-525.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733D0D65" w14:textId="72741CE7" w:rsidR="00C33251" w:rsidRPr="000314DB" w:rsidRDefault="002C4CB5" w:rsidP="001A4440">
      <w:pPr>
        <w:widowControl/>
        <w:adjustRightInd/>
        <w:spacing w:before="0" w:after="200" w:line="276" w:lineRule="auto"/>
        <w:rPr>
          <w:rFonts w:ascii="Arial" w:eastAsia="Arial Unicode MS" w:hAnsi="Arial" w:cs="Arial"/>
          <w:bCs/>
          <w:sz w:val="24"/>
          <w:szCs w:val="24"/>
        </w:rPr>
      </w:pPr>
      <w:r w:rsidRPr="000314DB">
        <w:rPr>
          <w:rFonts w:ascii="Arial" w:eastAsia="Arial Unicode MS" w:hAnsi="Arial" w:cs="Arial"/>
          <w:bCs/>
          <w:sz w:val="24"/>
          <w:szCs w:val="24"/>
        </w:rPr>
        <w:t xml:space="preserve">Sec. </w:t>
      </w:r>
      <w:r w:rsidR="008A4C25" w:rsidRPr="000314DB">
        <w:rPr>
          <w:rFonts w:ascii="Arial" w:eastAsia="Arial Unicode MS" w:hAnsi="Arial" w:cs="Arial"/>
          <w:bCs/>
          <w:sz w:val="24"/>
          <w:szCs w:val="24"/>
        </w:rPr>
        <w:t>23-5</w:t>
      </w:r>
      <w:r w:rsidRPr="000314DB">
        <w:rPr>
          <w:rFonts w:ascii="Arial" w:eastAsia="Arial Unicode MS" w:hAnsi="Arial" w:cs="Arial"/>
          <w:bCs/>
          <w:sz w:val="24"/>
          <w:szCs w:val="24"/>
        </w:rPr>
        <w:t>26</w:t>
      </w:r>
      <w:r w:rsidR="008A4C25" w:rsidRPr="000314DB">
        <w:rPr>
          <w:rFonts w:ascii="Arial" w:eastAsia="Arial Unicode MS" w:hAnsi="Arial" w:cs="Arial"/>
          <w:bCs/>
          <w:sz w:val="24"/>
          <w:szCs w:val="24"/>
        </w:rPr>
        <w:t xml:space="preserve">. </w:t>
      </w:r>
      <w:r w:rsidR="006A1FA8">
        <w:rPr>
          <w:rFonts w:ascii="Arial" w:eastAsia="Arial Unicode MS" w:hAnsi="Arial" w:cs="Arial"/>
          <w:bCs/>
          <w:sz w:val="24"/>
          <w:szCs w:val="24"/>
        </w:rPr>
        <w:t xml:space="preserve"> </w:t>
      </w:r>
      <w:r w:rsidR="008A4C25" w:rsidRPr="000314DB">
        <w:rPr>
          <w:rFonts w:ascii="Arial" w:eastAsia="Arial Unicode MS" w:hAnsi="Arial" w:cs="Arial"/>
          <w:bCs/>
          <w:sz w:val="24"/>
          <w:szCs w:val="24"/>
        </w:rPr>
        <w:t>Reserved.</w:t>
      </w:r>
    </w:p>
    <w:p w14:paraId="0A6F8020" w14:textId="13959F44"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23-527.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11CB0411" w14:textId="1312E4E8"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23-528.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16180598" w14:textId="5C83B9D8"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23-529.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7EFE7443" w14:textId="6DE972A6"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23-530.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3590A4FB" w14:textId="0FC9247C"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23-531.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2422DB4F" w14:textId="09DDE014"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23-532.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702EE981" w14:textId="7DAA4EF5"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23-533.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6E1B8393" w14:textId="603CA163"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23-534.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248F6F0F" w14:textId="30973BDF" w:rsidR="00AF70FC" w:rsidRPr="00AF70FC" w:rsidRDefault="00AF70FC" w:rsidP="00AF70FC">
      <w:pPr>
        <w:widowControl/>
        <w:adjustRightInd/>
        <w:spacing w:before="0" w:after="200" w:line="276" w:lineRule="auto"/>
        <w:rPr>
          <w:rFonts w:ascii="Arial" w:eastAsia="Arial Unicode MS" w:hAnsi="Arial" w:cs="Arial"/>
          <w:bCs/>
          <w:sz w:val="24"/>
          <w:szCs w:val="24"/>
          <w:lang w:eastAsia="ja-JP"/>
        </w:rPr>
      </w:pPr>
      <w:r w:rsidRPr="000314DB">
        <w:rPr>
          <w:rFonts w:ascii="Arial" w:eastAsia="Arial Unicode MS" w:hAnsi="Arial" w:cs="Arial"/>
          <w:bCs/>
          <w:sz w:val="24"/>
          <w:szCs w:val="24"/>
        </w:rPr>
        <w:t xml:space="preserve">Sec. 23-535.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54227036" w14:textId="6A6C9185" w:rsidR="00AF70FC" w:rsidRDefault="00AF70FC" w:rsidP="00AF70FC">
      <w:pPr>
        <w:widowControl/>
        <w:adjustRightInd/>
        <w:spacing w:before="0" w:after="200" w:line="276" w:lineRule="auto"/>
        <w:rPr>
          <w:rFonts w:ascii="Arial" w:eastAsia="Arial Unicode MS" w:hAnsi="Arial" w:cs="Arial"/>
          <w:bCs/>
          <w:sz w:val="24"/>
          <w:szCs w:val="24"/>
        </w:rPr>
      </w:pPr>
      <w:r w:rsidRPr="000314DB">
        <w:rPr>
          <w:rFonts w:ascii="Arial" w:eastAsia="Arial Unicode MS" w:hAnsi="Arial" w:cs="Arial"/>
          <w:bCs/>
          <w:sz w:val="24"/>
          <w:szCs w:val="24"/>
        </w:rPr>
        <w:t xml:space="preserve">Sec. 23-536. </w:t>
      </w:r>
      <w:r w:rsidR="006A1FA8">
        <w:rPr>
          <w:rFonts w:ascii="Arial" w:eastAsia="Arial Unicode MS" w:hAnsi="Arial" w:cs="Arial"/>
          <w:bCs/>
          <w:sz w:val="24"/>
          <w:szCs w:val="24"/>
        </w:rPr>
        <w:t xml:space="preserve"> </w:t>
      </w:r>
      <w:r w:rsidRPr="000314DB">
        <w:rPr>
          <w:rFonts w:ascii="Arial" w:eastAsia="Arial Unicode MS" w:hAnsi="Arial" w:cs="Arial"/>
          <w:bCs/>
          <w:sz w:val="24"/>
          <w:szCs w:val="24"/>
        </w:rPr>
        <w:t>Reserved.</w:t>
      </w:r>
    </w:p>
    <w:p w14:paraId="5D05DEC6" w14:textId="77777777" w:rsidR="008416B7" w:rsidRDefault="008416B7" w:rsidP="008416B7">
      <w:pPr>
        <w:widowControl/>
        <w:adjustRightInd/>
        <w:spacing w:before="100" w:beforeAutospacing="1" w:after="100" w:afterAutospacing="1" w:line="240" w:lineRule="auto"/>
        <w:rPr>
          <w:rFonts w:ascii="Arial" w:eastAsia="Arial Unicode MS" w:hAnsi="Arial" w:cs="Times New Roman"/>
          <w:sz w:val="24"/>
          <w:szCs w:val="24"/>
          <w:lang w:eastAsia="ja-JP"/>
        </w:rPr>
      </w:pPr>
      <w:r>
        <w:rPr>
          <w:rFonts w:ascii="Arial" w:eastAsia="Arial Unicode MS" w:hAnsi="Arial" w:cs="Times New Roman"/>
          <w:sz w:val="24"/>
          <w:szCs w:val="24"/>
          <w:lang w:eastAsia="ja-JP"/>
        </w:rPr>
        <w:lastRenderedPageBreak/>
        <w:t xml:space="preserve">(Ord. No. 1442, § 2, 3-2-04) </w:t>
      </w:r>
    </w:p>
    <w:p w14:paraId="0837C232" w14:textId="77777777" w:rsidR="00C33251" w:rsidRPr="00447795" w:rsidRDefault="008A4C25" w:rsidP="001A4440">
      <w:pPr>
        <w:keepNext/>
        <w:keepLines/>
        <w:widowControl/>
        <w:adjustRightInd/>
        <w:spacing w:before="200" w:after="0" w:line="276" w:lineRule="auto"/>
        <w:ind w:left="90"/>
        <w:outlineLvl w:val="1"/>
        <w:rPr>
          <w:rFonts w:ascii="Arial" w:eastAsia="Arial Unicode MS" w:hAnsi="Arial" w:cs="Arial"/>
          <w:b/>
          <w:sz w:val="24"/>
          <w:szCs w:val="24"/>
          <w:lang w:eastAsia="ja-JP"/>
        </w:rPr>
      </w:pPr>
      <w:bookmarkStart w:id="199" w:name="_cp_text_1_376"/>
      <w:bookmarkStart w:id="200" w:name="_Hlk40777978"/>
      <w:bookmarkEnd w:id="198"/>
      <w:r w:rsidRPr="00447795">
        <w:rPr>
          <w:rFonts w:ascii="Arial" w:eastAsia="Arial Unicode MS" w:hAnsi="Arial" w:cs="Arial"/>
          <w:b/>
          <w:sz w:val="24"/>
          <w:szCs w:val="24"/>
          <w:lang w:eastAsia="ja-JP"/>
        </w:rPr>
        <w:t>DIVISION 2 – NEW DEVELOPMENT AND SIGNIFICANT REDEVELOPMENT</w:t>
      </w:r>
    </w:p>
    <w:p w14:paraId="5E21BE38" w14:textId="77777777" w:rsidR="00C33251" w:rsidRPr="00447795" w:rsidRDefault="008A4C25" w:rsidP="001A4440">
      <w:pPr>
        <w:keepNext/>
        <w:keepLines/>
        <w:widowControl/>
        <w:adjustRightInd/>
        <w:spacing w:before="200" w:after="0" w:line="276" w:lineRule="auto"/>
        <w:outlineLvl w:val="4"/>
        <w:rPr>
          <w:rFonts w:ascii="Arial" w:eastAsia="Arial Unicode MS" w:hAnsi="Arial" w:cs="Arial"/>
          <w:sz w:val="24"/>
          <w:szCs w:val="24"/>
        </w:rPr>
      </w:pPr>
      <w:bookmarkStart w:id="201" w:name="_cp_text_1_377"/>
      <w:bookmarkEnd w:id="199"/>
      <w:r w:rsidRPr="00447795">
        <w:rPr>
          <w:rFonts w:ascii="Arial" w:eastAsia="Arial Unicode MS" w:hAnsi="Arial" w:cs="Arial"/>
          <w:sz w:val="24"/>
          <w:szCs w:val="24"/>
          <w:lang w:eastAsia="ja-JP"/>
        </w:rPr>
        <w:t>Sec. 23-537.</w:t>
      </w:r>
      <w:r w:rsidRPr="00447795">
        <w:rPr>
          <w:rFonts w:ascii="Arial" w:eastAsia="Arial Unicode MS" w:hAnsi="Arial" w:cs="Arial"/>
          <w:sz w:val="24"/>
          <w:szCs w:val="24"/>
        </w:rPr>
        <w:t xml:space="preserve"> – Water Quality Management Plan; compliance and implementation.</w:t>
      </w:r>
    </w:p>
    <w:p w14:paraId="4F8B642D" w14:textId="496BC059" w:rsidR="00C33251" w:rsidRPr="00291F45" w:rsidRDefault="008A4C25" w:rsidP="001A4440">
      <w:pPr>
        <w:widowControl/>
        <w:shd w:val="clear" w:color="auto" w:fill="FFFFFF"/>
        <w:adjustRightInd/>
        <w:spacing w:before="240" w:after="115" w:line="240" w:lineRule="auto"/>
        <w:ind w:left="-180" w:right="120" w:firstLine="180"/>
        <w:rPr>
          <w:rFonts w:ascii="Arial" w:eastAsia="Arial Unicode MS" w:hAnsi="Arial" w:cs="Arial"/>
          <w:sz w:val="24"/>
          <w:szCs w:val="24"/>
          <w:shd w:val="clear" w:color="auto" w:fill="FFFFFF"/>
        </w:rPr>
      </w:pPr>
      <w:bookmarkStart w:id="202" w:name="_cp_text_1_378"/>
      <w:bookmarkEnd w:id="201"/>
      <w:r w:rsidRPr="00291F45">
        <w:rPr>
          <w:rFonts w:ascii="Arial" w:eastAsia="Arial Unicode MS" w:hAnsi="Arial" w:cs="Arial"/>
          <w:spacing w:val="2"/>
          <w:sz w:val="24"/>
          <w:szCs w:val="24"/>
          <w:shd w:val="clear" w:color="auto" w:fill="FFFFFF"/>
        </w:rPr>
        <w:t xml:space="preserve">The </w:t>
      </w:r>
      <w:r w:rsidR="00640F67" w:rsidRPr="00291F45">
        <w:rPr>
          <w:rFonts w:ascii="Arial" w:eastAsia="Arial Unicode MS" w:hAnsi="Arial" w:cs="Arial"/>
          <w:spacing w:val="2"/>
          <w:sz w:val="24"/>
          <w:szCs w:val="24"/>
          <w:shd w:val="clear" w:color="auto" w:fill="FFFFFF"/>
        </w:rPr>
        <w:t>C</w:t>
      </w:r>
      <w:r w:rsidRPr="00291F45">
        <w:rPr>
          <w:rFonts w:ascii="Arial" w:eastAsia="Arial Unicode MS" w:hAnsi="Arial" w:cs="Arial"/>
          <w:spacing w:val="2"/>
          <w:sz w:val="24"/>
          <w:szCs w:val="24"/>
          <w:shd w:val="clear" w:color="auto" w:fill="FFFFFF"/>
        </w:rPr>
        <w:t xml:space="preserve">ity </w:t>
      </w:r>
      <w:r w:rsidR="00640F67" w:rsidRPr="00291F45">
        <w:rPr>
          <w:rFonts w:ascii="Arial" w:eastAsia="Arial Unicode MS" w:hAnsi="Arial" w:cs="Arial"/>
          <w:spacing w:val="2"/>
          <w:sz w:val="24"/>
          <w:szCs w:val="24"/>
          <w:shd w:val="clear" w:color="auto" w:fill="FFFFFF"/>
        </w:rPr>
        <w:t>E</w:t>
      </w:r>
      <w:r w:rsidRPr="00291F45">
        <w:rPr>
          <w:rFonts w:ascii="Arial" w:eastAsia="Arial Unicode MS" w:hAnsi="Arial" w:cs="Arial"/>
          <w:spacing w:val="2"/>
          <w:sz w:val="24"/>
          <w:szCs w:val="24"/>
          <w:shd w:val="clear" w:color="auto" w:fill="FFFFFF"/>
        </w:rPr>
        <w:t xml:space="preserve">ngineer shall have the authority to require the preparation and implementation of a WQMP for any development, redevelopment, utility, or road improvement project within the </w:t>
      </w:r>
      <w:r w:rsidR="00D95027" w:rsidRPr="00291F45">
        <w:rPr>
          <w:rFonts w:ascii="Arial" w:eastAsia="Arial Unicode MS" w:hAnsi="Arial" w:cs="Arial"/>
          <w:spacing w:val="2"/>
          <w:sz w:val="24"/>
          <w:szCs w:val="24"/>
          <w:shd w:val="clear" w:color="auto" w:fill="FFFFFF"/>
        </w:rPr>
        <w:t xml:space="preserve">City </w:t>
      </w:r>
      <w:r w:rsidRPr="00291F45">
        <w:rPr>
          <w:rFonts w:ascii="Arial" w:eastAsia="Arial Unicode MS" w:hAnsi="Arial" w:cs="Arial"/>
          <w:spacing w:val="2"/>
          <w:sz w:val="24"/>
          <w:szCs w:val="24"/>
          <w:shd w:val="clear" w:color="auto" w:fill="FFFFFF"/>
        </w:rPr>
        <w:t>limits.</w:t>
      </w:r>
      <w:bookmarkEnd w:id="200"/>
    </w:p>
    <w:p w14:paraId="318EF986" w14:textId="3CC739BA" w:rsidR="00C33251" w:rsidRPr="00447795" w:rsidRDefault="008A4C25" w:rsidP="001A4440">
      <w:pPr>
        <w:widowControl/>
        <w:shd w:val="clear" w:color="auto" w:fill="FFFFFF"/>
        <w:adjustRightInd/>
        <w:spacing w:before="240" w:after="115" w:line="240" w:lineRule="auto"/>
        <w:ind w:left="720" w:right="120"/>
        <w:rPr>
          <w:rFonts w:ascii="Arial" w:eastAsia="Arial Unicode MS" w:hAnsi="Arial" w:cs="Arial"/>
          <w:sz w:val="24"/>
          <w:szCs w:val="24"/>
          <w:shd w:val="clear" w:color="auto" w:fill="FFFFFF"/>
          <w:lang w:eastAsia="ja-JP"/>
        </w:rPr>
      </w:pPr>
      <w:bookmarkStart w:id="203" w:name="_cp_text_1_379"/>
      <w:bookmarkEnd w:id="202"/>
      <w:r w:rsidRPr="00291F45">
        <w:rPr>
          <w:rFonts w:ascii="Arial" w:eastAsia="Arial Unicode MS" w:hAnsi="Arial" w:cs="Arial"/>
          <w:spacing w:val="2"/>
          <w:sz w:val="24"/>
          <w:szCs w:val="24"/>
          <w:shd w:val="clear" w:color="auto" w:fill="FFFFFF"/>
        </w:rPr>
        <w:t xml:space="preserve">(a)  </w:t>
      </w:r>
      <w:bookmarkStart w:id="204" w:name="_Hlk40705069"/>
      <w:r w:rsidRPr="00291F45">
        <w:rPr>
          <w:rFonts w:ascii="Arial" w:eastAsia="Arial Unicode MS" w:hAnsi="Arial" w:cs="Arial"/>
          <w:spacing w:val="2"/>
          <w:sz w:val="24"/>
          <w:szCs w:val="24"/>
          <w:shd w:val="clear" w:color="auto" w:fill="FFFFFF"/>
        </w:rPr>
        <w:t xml:space="preserve">Prior to application submittal for plans examination, grading permit, building permit, or entitlement, </w:t>
      </w:r>
      <w:r w:rsidRPr="00447795">
        <w:rPr>
          <w:rFonts w:ascii="Arial" w:eastAsia="Arial Unicode MS" w:hAnsi="Arial" w:cs="Arial"/>
          <w:sz w:val="24"/>
          <w:szCs w:val="24"/>
          <w:shd w:val="clear" w:color="auto" w:fill="FFFFFF"/>
          <w:lang w:eastAsia="ja-JP"/>
        </w:rPr>
        <w:t xml:space="preserve">a WQMP shall be prepared and submitted to the authorized </w:t>
      </w:r>
      <w:r w:rsidR="00640F67" w:rsidRPr="00447795">
        <w:rPr>
          <w:rFonts w:ascii="Arial" w:eastAsia="Arial Unicode MS" w:hAnsi="Arial" w:cs="Arial"/>
          <w:sz w:val="24"/>
          <w:szCs w:val="24"/>
          <w:shd w:val="clear" w:color="auto" w:fill="FFFFFF"/>
          <w:lang w:eastAsia="ja-JP"/>
        </w:rPr>
        <w:t>C</w:t>
      </w:r>
      <w:r w:rsidRPr="00447795">
        <w:rPr>
          <w:rFonts w:ascii="Arial" w:eastAsia="Arial Unicode MS" w:hAnsi="Arial" w:cs="Arial"/>
          <w:sz w:val="24"/>
          <w:szCs w:val="24"/>
          <w:shd w:val="clear" w:color="auto" w:fill="FFFFFF"/>
          <w:lang w:eastAsia="ja-JP"/>
        </w:rPr>
        <w:t>ity representative for all priority projects subject to this requirement under the applicable MS4 permit.</w:t>
      </w:r>
      <w:r w:rsidRPr="00447795">
        <w:rPr>
          <w:rFonts w:ascii="Arial" w:eastAsia="Arial Unicode MS" w:hAnsi="Arial" w:cs="Arial"/>
          <w:color w:val="333333"/>
          <w:sz w:val="24"/>
          <w:szCs w:val="24"/>
          <w:shd w:val="clear" w:color="auto" w:fill="FFFFFF"/>
        </w:rPr>
        <w:t xml:space="preserve"> </w:t>
      </w:r>
      <w:r w:rsidRPr="00447795">
        <w:rPr>
          <w:rFonts w:ascii="Arial" w:eastAsia="Arial Unicode MS" w:hAnsi="Arial" w:cs="Arial"/>
          <w:sz w:val="24"/>
          <w:szCs w:val="24"/>
          <w:shd w:val="clear" w:color="auto" w:fill="FFFFFF"/>
          <w:lang w:eastAsia="ja-JP"/>
        </w:rPr>
        <w:t>The WQMP submittal requirement applies to construction projects covered by the Construction General Permit as well as construction projects with land disturbance of less than one acre. Qualifying development/redevelopment projects include:</w:t>
      </w:r>
    </w:p>
    <w:p w14:paraId="55076817" w14:textId="572C7758"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05" w:name="_cp_text_1_380"/>
      <w:bookmarkEnd w:id="203"/>
      <w:r w:rsidRPr="00447795">
        <w:rPr>
          <w:rFonts w:ascii="Arial" w:eastAsia="Arial Unicode MS" w:hAnsi="Arial" w:cs="Arial"/>
          <w:sz w:val="24"/>
          <w:szCs w:val="24"/>
          <w:lang w:eastAsia="ja-JP"/>
        </w:rPr>
        <w:t xml:space="preserve">(1)  All significant redevelopment projects - defined </w:t>
      </w:r>
      <w:bookmarkStart w:id="206" w:name="_cp_text_4_381"/>
      <w:bookmarkEnd w:id="205"/>
      <w:r w:rsidRPr="00447795">
        <w:rPr>
          <w:rFonts w:ascii="Arial" w:eastAsia="Arial Unicode MS" w:hAnsi="Arial" w:cs="Arial"/>
          <w:sz w:val="24"/>
          <w:szCs w:val="24"/>
          <w:lang w:eastAsia="ja-JP"/>
        </w:rPr>
        <w:t xml:space="preserve">as the </w:t>
      </w:r>
      <w:bookmarkStart w:id="207" w:name="_cp_text_1_382"/>
      <w:bookmarkEnd w:id="206"/>
      <w:r w:rsidRPr="00447795">
        <w:rPr>
          <w:rFonts w:ascii="Arial" w:eastAsia="Arial Unicode MS" w:hAnsi="Arial" w:cs="Arial"/>
          <w:sz w:val="24"/>
          <w:szCs w:val="24"/>
          <w:lang w:eastAsia="ja-JP"/>
        </w:rPr>
        <w:t xml:space="preserve">addition or replacement of 5,000 or more square feet of impervious surface on an already developed site subject to the discretionary </w:t>
      </w:r>
      <w:bookmarkStart w:id="208" w:name="_cp_text_4_383"/>
      <w:bookmarkEnd w:id="207"/>
      <w:r w:rsidRPr="00447795">
        <w:rPr>
          <w:rFonts w:ascii="Arial" w:eastAsia="Arial Unicode MS" w:hAnsi="Arial" w:cs="Arial"/>
          <w:sz w:val="24"/>
          <w:szCs w:val="24"/>
          <w:lang w:eastAsia="ja-JP"/>
        </w:rPr>
        <w:t xml:space="preserve">approval of the </w:t>
      </w:r>
      <w:bookmarkStart w:id="209" w:name="_cp_text_1_384"/>
      <w:bookmarkEnd w:id="208"/>
      <w:r w:rsidR="00240A7D"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w:t>
      </w:r>
      <w:r w:rsidR="005D7A69" w:rsidRPr="00447795">
        <w:rPr>
          <w:rFonts w:ascii="Arial" w:eastAsia="Arial Unicode MS" w:hAnsi="Arial" w:cs="Arial"/>
          <w:sz w:val="24"/>
          <w:szCs w:val="24"/>
          <w:lang w:eastAsia="ja-JP"/>
        </w:rPr>
        <w:t xml:space="preserve">Significant redevelopment </w:t>
      </w:r>
      <w:r w:rsidRPr="00447795">
        <w:rPr>
          <w:rFonts w:ascii="Arial" w:eastAsia="Arial Unicode MS" w:hAnsi="Arial" w:cs="Arial"/>
          <w:sz w:val="24"/>
          <w:szCs w:val="24"/>
          <w:lang w:eastAsia="ja-JP"/>
        </w:rPr>
        <w:t xml:space="preserve">does not include routine maintenance activities that are conducted to maintain original line and grade, hydraulic capacity, original purpose of the facility, or emergency redevelopment activity required to protect public health and safety. Where redevelopment results in an increase of less than 50 percent of the impervious surfaces of a previously existing developed site, and the existing development was not subject to WQMP requirements, the numeric sizing criteria discussed in Section 4 of the of the San Bernardino County Stormwater Program Technical Guidance Document for Water Quality Management Plans, effective September 19, 2013, (WQMP Technical Guidance Document) </w:t>
      </w:r>
      <w:r w:rsidR="00CA66F4" w:rsidRPr="00447795">
        <w:rPr>
          <w:rFonts w:ascii="Arial" w:eastAsia="Arial Unicode MS" w:hAnsi="Arial" w:cs="Arial"/>
          <w:sz w:val="24"/>
          <w:szCs w:val="24"/>
          <w:lang w:eastAsia="ja-JP"/>
        </w:rPr>
        <w:t xml:space="preserve">and any amendments to that WQMP Technical Guidance Document </w:t>
      </w:r>
      <w:r w:rsidRPr="00447795">
        <w:rPr>
          <w:rFonts w:ascii="Arial" w:eastAsia="Arial Unicode MS" w:hAnsi="Arial" w:cs="Arial"/>
          <w:sz w:val="24"/>
          <w:szCs w:val="24"/>
          <w:lang w:eastAsia="ja-JP"/>
        </w:rPr>
        <w:t>shall apply only to the addition or replacement, and not to the entire developed site. Where redevelopment results in an increase of 50 percent or more of the impervious surfaces of a previously existing developed site, the numeric sizing criteria discussed in Section 4 of the current version of the WQMP Technical Guidance Document shall apply to the entire developed site.</w:t>
      </w:r>
    </w:p>
    <w:p w14:paraId="18310F1A" w14:textId="77777777"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10" w:name="_cp_text_1_385"/>
      <w:bookmarkEnd w:id="209"/>
      <w:r w:rsidRPr="00447795">
        <w:rPr>
          <w:rFonts w:ascii="Arial" w:eastAsia="Arial Unicode MS" w:hAnsi="Arial" w:cs="Arial"/>
          <w:sz w:val="24"/>
          <w:szCs w:val="24"/>
          <w:lang w:eastAsia="ja-JP"/>
        </w:rPr>
        <w:t>(2)  All new development projects that create 10,000 square feet or more of impervious surface (collectively over the entire development project site), including commercial, industrial, residential housing subdivisions (i.e., detached single-family home subdivisions, multifamily attached subdivisions or townhomes, condominiums, apartments, etc.), mixed-use, and public projects. New development projects include projects on public and private land that fall under the planning and building authority of the permitting jurisdiction.</w:t>
      </w:r>
    </w:p>
    <w:p w14:paraId="2D1D1CA2" w14:textId="77777777" w:rsidR="00C33251" w:rsidRPr="00447795" w:rsidRDefault="008A4C25" w:rsidP="001A4440">
      <w:pPr>
        <w:widowControl/>
        <w:adjustRightInd/>
        <w:spacing w:before="0" w:after="115" w:line="240" w:lineRule="auto"/>
        <w:ind w:left="1620" w:hanging="360"/>
        <w:rPr>
          <w:rFonts w:ascii="Arial" w:eastAsia="Arial Unicode MS" w:hAnsi="Arial" w:cs="Arial"/>
          <w:sz w:val="24"/>
          <w:szCs w:val="24"/>
          <w:lang w:eastAsia="ja-JP"/>
        </w:rPr>
      </w:pPr>
      <w:bookmarkStart w:id="211" w:name="_cp_text_1_386"/>
      <w:bookmarkEnd w:id="210"/>
      <w:r w:rsidRPr="00447795">
        <w:rPr>
          <w:rFonts w:ascii="Arial" w:eastAsia="Arial Unicode MS" w:hAnsi="Arial" w:cs="Arial"/>
          <w:sz w:val="24"/>
          <w:szCs w:val="24"/>
          <w:lang w:eastAsia="ja-JP"/>
        </w:rPr>
        <w:lastRenderedPageBreak/>
        <w:t>(3)  New development or significant redevelopment of automotive repair shops (with SIC Codes 5013, 5014, 5541, 7532-7534, 7536-7539) where the project creates, adds and/or replaces 5,000 square feet or more of impervious surface.</w:t>
      </w:r>
    </w:p>
    <w:p w14:paraId="50E03191" w14:textId="5FEB4CD3"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12" w:name="_cp_text_1_387"/>
      <w:bookmarkEnd w:id="211"/>
      <w:r w:rsidRPr="00447795">
        <w:rPr>
          <w:rFonts w:ascii="Arial" w:eastAsia="Arial Unicode MS" w:hAnsi="Arial" w:cs="Arial"/>
          <w:sz w:val="24"/>
          <w:szCs w:val="24"/>
          <w:lang w:eastAsia="ja-JP"/>
        </w:rPr>
        <w:t xml:space="preserve">(4)  New development or significant redevelopment of </w:t>
      </w:r>
      <w:r w:rsidR="00B578D3" w:rsidRPr="00447795">
        <w:rPr>
          <w:rFonts w:ascii="Arial" w:eastAsia="Arial Unicode MS" w:hAnsi="Arial" w:cs="Arial"/>
          <w:sz w:val="24"/>
          <w:szCs w:val="24"/>
          <w:lang w:eastAsia="ja-JP"/>
        </w:rPr>
        <w:t xml:space="preserve">eating places </w:t>
      </w:r>
      <w:r w:rsidRPr="00447795">
        <w:rPr>
          <w:rFonts w:ascii="Arial" w:eastAsia="Arial Unicode MS" w:hAnsi="Arial" w:cs="Arial"/>
          <w:sz w:val="24"/>
          <w:szCs w:val="24"/>
          <w:lang w:eastAsia="ja-JP"/>
        </w:rPr>
        <w:t>(with SIC Code 5812) where the land area of project is 5,000 square feet or more.</w:t>
      </w:r>
    </w:p>
    <w:p w14:paraId="43DA62CA" w14:textId="77777777"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13" w:name="_cp_text_1_388"/>
      <w:bookmarkEnd w:id="212"/>
      <w:r w:rsidRPr="00447795">
        <w:rPr>
          <w:rFonts w:ascii="Arial" w:eastAsia="Arial Unicode MS" w:hAnsi="Arial" w:cs="Arial"/>
          <w:sz w:val="24"/>
          <w:szCs w:val="24"/>
          <w:lang w:eastAsia="ja-JP"/>
        </w:rPr>
        <w:t>(5)  All hillside developments of 5,000 square feet or more that are located on areas with known erosive soil conditions or where the natural slope is 25 percent or more.</w:t>
      </w:r>
    </w:p>
    <w:p w14:paraId="2C0CB46E" w14:textId="4B0176CE"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14" w:name="_cp_text_1_389"/>
      <w:bookmarkEnd w:id="213"/>
      <w:r w:rsidRPr="00447795">
        <w:rPr>
          <w:rFonts w:ascii="Arial" w:eastAsia="Arial Unicode MS" w:hAnsi="Arial" w:cs="Arial"/>
          <w:sz w:val="24"/>
          <w:szCs w:val="24"/>
          <w:lang w:eastAsia="ja-JP"/>
        </w:rPr>
        <w:t xml:space="preserve">(6)  Developments of 2,500 square feet of impervious surface or more adjacent to (within 200 feet) or discharging directly into </w:t>
      </w:r>
      <w:r w:rsidR="00C270C3" w:rsidRPr="00447795">
        <w:rPr>
          <w:rFonts w:ascii="Arial" w:eastAsia="Arial Unicode MS" w:hAnsi="Arial" w:cs="Arial"/>
          <w:sz w:val="24"/>
          <w:szCs w:val="24"/>
          <w:lang w:eastAsia="ja-JP"/>
        </w:rPr>
        <w:t>Environmentally Sensitive A</w:t>
      </w:r>
      <w:r w:rsidRPr="00447795">
        <w:rPr>
          <w:rFonts w:ascii="Arial" w:eastAsia="Arial Unicode MS" w:hAnsi="Arial" w:cs="Arial"/>
          <w:sz w:val="24"/>
          <w:szCs w:val="24"/>
          <w:lang w:eastAsia="ja-JP"/>
        </w:rPr>
        <w:t>reas or water bodies listed on the Clean Water Act, section 303(d) list of impaired waters.</w:t>
      </w:r>
    </w:p>
    <w:p w14:paraId="7E7299A7" w14:textId="50693311"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15" w:name="_cp_text_1_390"/>
      <w:bookmarkEnd w:id="214"/>
      <w:r w:rsidRPr="00447795">
        <w:rPr>
          <w:rFonts w:ascii="Arial" w:eastAsia="Arial Unicode MS" w:hAnsi="Arial" w:cs="Arial"/>
          <w:sz w:val="24"/>
          <w:szCs w:val="24"/>
          <w:lang w:eastAsia="ja-JP"/>
        </w:rPr>
        <w:t xml:space="preserve">(7)  Parking lots of 5,000 square feet or more </w:t>
      </w:r>
      <w:r w:rsidR="00C270C3" w:rsidRPr="00447795">
        <w:rPr>
          <w:rFonts w:ascii="Arial" w:eastAsia="Arial Unicode MS" w:hAnsi="Arial" w:cs="Arial"/>
          <w:sz w:val="24"/>
          <w:szCs w:val="24"/>
          <w:lang w:eastAsia="ja-JP"/>
        </w:rPr>
        <w:t xml:space="preserve">of </w:t>
      </w:r>
      <w:r w:rsidR="00145692" w:rsidRPr="00447795">
        <w:rPr>
          <w:rFonts w:ascii="Arial" w:eastAsia="Arial Unicode MS" w:hAnsi="Arial" w:cs="Arial"/>
          <w:sz w:val="24"/>
          <w:szCs w:val="24"/>
          <w:lang w:eastAsia="ja-JP"/>
        </w:rPr>
        <w:t xml:space="preserve">impervious surfaces </w:t>
      </w:r>
      <w:r w:rsidRPr="00447795">
        <w:rPr>
          <w:rFonts w:ascii="Arial" w:eastAsia="Arial Unicode MS" w:hAnsi="Arial" w:cs="Arial"/>
          <w:sz w:val="24"/>
          <w:szCs w:val="24"/>
          <w:lang w:eastAsia="ja-JP"/>
        </w:rPr>
        <w:t>exposed to storm</w:t>
      </w:r>
      <w:r w:rsidR="00616F53" w:rsidRPr="00447795">
        <w:rPr>
          <w:rFonts w:ascii="Arial" w:eastAsia="Arial Unicode MS" w:hAnsi="Arial" w:cs="Arial"/>
          <w:sz w:val="24"/>
          <w:szCs w:val="24"/>
          <w:lang w:eastAsia="ja-JP"/>
        </w:rPr>
        <w:t xml:space="preserve"> </w:t>
      </w:r>
      <w:r w:rsidRPr="00447795">
        <w:rPr>
          <w:rFonts w:ascii="Arial" w:eastAsia="Arial Unicode MS" w:hAnsi="Arial" w:cs="Arial"/>
          <w:sz w:val="24"/>
          <w:szCs w:val="24"/>
          <w:lang w:eastAsia="ja-JP"/>
        </w:rPr>
        <w:t>water. The term “parking lot” is defined as land area or facility for the temporary parking or storage of motor vehicles.</w:t>
      </w:r>
    </w:p>
    <w:p w14:paraId="0D7D96A1" w14:textId="77777777" w:rsidR="00C33251" w:rsidRPr="00447795" w:rsidRDefault="008A4C25" w:rsidP="001A4440">
      <w:pPr>
        <w:widowControl/>
        <w:adjustRightInd/>
        <w:spacing w:before="240" w:after="115" w:line="240" w:lineRule="auto"/>
        <w:ind w:left="1620" w:hanging="360"/>
        <w:rPr>
          <w:rFonts w:ascii="Arial" w:eastAsia="Arial Unicode MS" w:hAnsi="Arial" w:cs="Arial"/>
          <w:sz w:val="24"/>
          <w:szCs w:val="24"/>
          <w:lang w:eastAsia="ja-JP"/>
        </w:rPr>
      </w:pPr>
      <w:bookmarkStart w:id="216" w:name="_cp_text_1_391"/>
      <w:bookmarkEnd w:id="215"/>
      <w:r w:rsidRPr="00447795">
        <w:rPr>
          <w:rFonts w:ascii="Arial" w:eastAsia="Arial Unicode MS" w:hAnsi="Arial" w:cs="Arial"/>
          <w:sz w:val="24"/>
          <w:szCs w:val="24"/>
          <w:lang w:eastAsia="ja-JP"/>
        </w:rPr>
        <w:t>(8)  New development or significant redevelopment of retail gasoline outlets that are either 5,000 square feet or more or have a projected average daily traffic of 100 or more vehicles per day.</w:t>
      </w:r>
      <w:bookmarkStart w:id="217" w:name="_Hlk40707423"/>
    </w:p>
    <w:p w14:paraId="260854D0" w14:textId="12379D46" w:rsidR="00C33251" w:rsidRPr="00447795" w:rsidRDefault="008A4C25" w:rsidP="001A4440">
      <w:pPr>
        <w:widowControl/>
        <w:tabs>
          <w:tab w:val="left" w:pos="1260"/>
        </w:tabs>
        <w:adjustRightInd/>
        <w:spacing w:before="240" w:after="115" w:line="240" w:lineRule="auto"/>
        <w:ind w:left="1620" w:hanging="360"/>
        <w:rPr>
          <w:rFonts w:ascii="Arial" w:eastAsia="Arial Unicode MS" w:hAnsi="Arial" w:cs="Arial"/>
          <w:sz w:val="24"/>
          <w:szCs w:val="24"/>
          <w:lang w:eastAsia="ja-JP"/>
        </w:rPr>
      </w:pPr>
      <w:bookmarkStart w:id="218" w:name="_cp_text_1_392"/>
      <w:bookmarkEnd w:id="216"/>
      <w:r w:rsidRPr="00447795">
        <w:rPr>
          <w:rFonts w:ascii="Arial" w:eastAsia="Arial Unicode MS" w:hAnsi="Arial" w:cs="Arial"/>
          <w:sz w:val="24"/>
          <w:szCs w:val="24"/>
          <w:lang w:eastAsia="ja-JP"/>
        </w:rPr>
        <w:t xml:space="preserve">(9)  Non-priority/non-category projects </w:t>
      </w:r>
      <w:bookmarkStart w:id="219" w:name="_cp_text_4_393"/>
      <w:bookmarkEnd w:id="218"/>
      <w:r w:rsidRPr="00447795">
        <w:rPr>
          <w:rFonts w:ascii="Arial" w:eastAsia="Arial Unicode MS" w:hAnsi="Arial" w:cs="Arial"/>
          <w:sz w:val="24"/>
          <w:szCs w:val="24"/>
          <w:lang w:eastAsia="ja-JP"/>
        </w:rPr>
        <w:t xml:space="preserve">may be </w:t>
      </w:r>
      <w:bookmarkStart w:id="220" w:name="_cp_text_1_394"/>
      <w:bookmarkEnd w:id="219"/>
      <w:r w:rsidRPr="00447795">
        <w:rPr>
          <w:rFonts w:ascii="Arial" w:eastAsia="Arial Unicode MS" w:hAnsi="Arial" w:cs="Arial"/>
          <w:sz w:val="24"/>
          <w:szCs w:val="24"/>
          <w:lang w:eastAsia="ja-JP"/>
        </w:rPr>
        <w:t xml:space="preserve">required </w:t>
      </w:r>
      <w:bookmarkStart w:id="221" w:name="_cp_text_4_395"/>
      <w:bookmarkEnd w:id="220"/>
      <w:r w:rsidRPr="00447795">
        <w:rPr>
          <w:rFonts w:ascii="Arial" w:eastAsia="Arial Unicode MS" w:hAnsi="Arial" w:cs="Arial"/>
          <w:sz w:val="24"/>
          <w:szCs w:val="24"/>
          <w:lang w:eastAsia="ja-JP"/>
        </w:rPr>
        <w:t xml:space="preserve">by the </w:t>
      </w:r>
      <w:r w:rsidR="00240A7D"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w:t>
      </w:r>
      <w:bookmarkStart w:id="222" w:name="_cp_text_1_396"/>
      <w:bookmarkEnd w:id="221"/>
      <w:r w:rsidRPr="00447795">
        <w:rPr>
          <w:rFonts w:ascii="Arial" w:eastAsia="Arial Unicode MS" w:hAnsi="Arial" w:cs="Arial"/>
          <w:sz w:val="24"/>
          <w:szCs w:val="24"/>
          <w:lang w:eastAsia="ja-JP"/>
        </w:rPr>
        <w:t>to implement applicable site design LID and LIP requirements.</w:t>
      </w:r>
      <w:bookmarkEnd w:id="217"/>
    </w:p>
    <w:p w14:paraId="28AA7D7D" w14:textId="7A993123" w:rsidR="00C33251" w:rsidRPr="00447795" w:rsidRDefault="008A4C25" w:rsidP="001A4440">
      <w:pPr>
        <w:widowControl/>
        <w:adjustRightInd/>
        <w:spacing w:before="240" w:after="115" w:line="240" w:lineRule="auto"/>
        <w:ind w:left="1080" w:hanging="360"/>
        <w:rPr>
          <w:rFonts w:ascii="Arial" w:eastAsia="Arial Unicode MS" w:hAnsi="Arial" w:cs="Arial"/>
          <w:color w:val="313335"/>
          <w:spacing w:val="2"/>
          <w:sz w:val="24"/>
          <w:szCs w:val="24"/>
        </w:rPr>
      </w:pPr>
      <w:bookmarkStart w:id="223" w:name="_cp_text_1_397"/>
      <w:bookmarkEnd w:id="222"/>
      <w:r w:rsidRPr="00447795">
        <w:rPr>
          <w:rFonts w:ascii="Arial" w:eastAsia="Arial Unicode MS" w:hAnsi="Arial" w:cs="Arial"/>
          <w:color w:val="313335"/>
          <w:spacing w:val="2"/>
          <w:sz w:val="24"/>
          <w:szCs w:val="24"/>
        </w:rPr>
        <w:t xml:space="preserve">(b)  </w:t>
      </w:r>
      <w:r w:rsidRPr="00291F45">
        <w:rPr>
          <w:rFonts w:ascii="Arial" w:eastAsia="Arial Unicode MS" w:hAnsi="Arial" w:cs="Arial"/>
          <w:spacing w:val="2"/>
          <w:sz w:val="24"/>
          <w:szCs w:val="24"/>
        </w:rPr>
        <w:t xml:space="preserve">Preliminary project-specific WQMPs shall be submitted as early as possible during the environmental review or planning phase (land use entitlement). The final project-specific must be consistent with the preliminary project-specific WQMP. The </w:t>
      </w:r>
      <w:r w:rsidR="00640F67" w:rsidRPr="00291F45">
        <w:rPr>
          <w:rFonts w:ascii="Arial" w:eastAsia="Arial Unicode MS" w:hAnsi="Arial" w:cs="Arial"/>
          <w:spacing w:val="2"/>
          <w:sz w:val="24"/>
          <w:szCs w:val="24"/>
        </w:rPr>
        <w:t>C</w:t>
      </w:r>
      <w:r w:rsidRPr="00291F45">
        <w:rPr>
          <w:rFonts w:ascii="Arial" w:eastAsia="Arial Unicode MS" w:hAnsi="Arial" w:cs="Arial"/>
          <w:spacing w:val="2"/>
          <w:sz w:val="24"/>
          <w:szCs w:val="24"/>
        </w:rPr>
        <w:t xml:space="preserve">ity may require additional information and submittals for final approval. </w:t>
      </w:r>
    </w:p>
    <w:p w14:paraId="2F9CFAA7" w14:textId="77777777" w:rsidR="00C33251" w:rsidRPr="00447795" w:rsidRDefault="008A4C25" w:rsidP="001A4440">
      <w:pPr>
        <w:widowControl/>
        <w:adjustRightInd/>
        <w:spacing w:before="240" w:after="115" w:line="240" w:lineRule="auto"/>
        <w:ind w:left="1080" w:hanging="360"/>
        <w:rPr>
          <w:rFonts w:ascii="Arial" w:eastAsia="Arial Unicode MS" w:hAnsi="Arial" w:cs="Arial"/>
          <w:color w:val="313335"/>
          <w:spacing w:val="2"/>
          <w:sz w:val="24"/>
          <w:szCs w:val="24"/>
        </w:rPr>
      </w:pPr>
      <w:bookmarkStart w:id="224" w:name="_cp_text_1_398"/>
      <w:bookmarkEnd w:id="223"/>
      <w:r w:rsidRPr="00447795">
        <w:rPr>
          <w:rFonts w:ascii="Arial" w:eastAsia="Arial Unicode MS" w:hAnsi="Arial" w:cs="Arial"/>
          <w:sz w:val="24"/>
          <w:szCs w:val="24"/>
          <w:lang w:eastAsia="ja-JP"/>
        </w:rPr>
        <w:t>(c) The WQMP shall be prepared in conformance with the WQMP Technical Guidance Document, or its successor, and template documents and other related guidance documents.</w:t>
      </w:r>
    </w:p>
    <w:p w14:paraId="3448B521" w14:textId="323612A9" w:rsidR="00C33251" w:rsidRPr="00447795" w:rsidRDefault="008A4C25" w:rsidP="001A4440">
      <w:pPr>
        <w:widowControl/>
        <w:adjustRightInd/>
        <w:spacing w:before="240" w:after="115" w:line="240" w:lineRule="auto"/>
        <w:ind w:left="1080" w:hanging="360"/>
        <w:rPr>
          <w:rFonts w:ascii="Arial" w:eastAsia="Arial Unicode MS" w:hAnsi="Arial" w:cs="Arial"/>
          <w:color w:val="313335"/>
          <w:spacing w:val="2"/>
          <w:sz w:val="24"/>
          <w:szCs w:val="24"/>
        </w:rPr>
      </w:pPr>
      <w:bookmarkStart w:id="225" w:name="_cp_text_1_399"/>
      <w:bookmarkEnd w:id="224"/>
      <w:r w:rsidRPr="00447795">
        <w:rPr>
          <w:rFonts w:ascii="Arial" w:eastAsia="Arial Unicode MS" w:hAnsi="Arial" w:cs="Arial"/>
          <w:color w:val="313335"/>
          <w:spacing w:val="2"/>
          <w:sz w:val="24"/>
          <w:szCs w:val="24"/>
        </w:rPr>
        <w:t xml:space="preserve">(d)  </w:t>
      </w:r>
      <w:r w:rsidRPr="00291F45">
        <w:rPr>
          <w:rFonts w:ascii="Arial" w:eastAsia="Arial Unicode MS" w:hAnsi="Arial" w:cs="Arial"/>
          <w:spacing w:val="2"/>
          <w:sz w:val="24"/>
          <w:szCs w:val="24"/>
        </w:rPr>
        <w:t xml:space="preserve">The WQMP shall incorporate and implement site design, source control and/or treatment control BMPs to minimize runoff, increase onsite infiltration, and improve </w:t>
      </w:r>
      <w:bookmarkStart w:id="226" w:name="_cp_text_4_400"/>
      <w:bookmarkEnd w:id="225"/>
      <w:r w:rsidRPr="00291F45">
        <w:rPr>
          <w:rFonts w:ascii="Arial" w:eastAsia="Arial Unicode MS" w:hAnsi="Arial" w:cs="Arial"/>
          <w:spacing w:val="2"/>
          <w:sz w:val="24"/>
          <w:szCs w:val="24"/>
        </w:rPr>
        <w:t xml:space="preserve">water quality </w:t>
      </w:r>
      <w:bookmarkStart w:id="227" w:name="_cp_text_1_401"/>
      <w:bookmarkEnd w:id="226"/>
      <w:r w:rsidRPr="00291F45">
        <w:rPr>
          <w:rFonts w:ascii="Arial" w:eastAsia="Arial Unicode MS" w:hAnsi="Arial" w:cs="Arial"/>
          <w:spacing w:val="2"/>
          <w:sz w:val="24"/>
          <w:szCs w:val="24"/>
        </w:rPr>
        <w:t xml:space="preserve">as necessary to meet current MS4 Permit requirements.  </w:t>
      </w:r>
      <w:r w:rsidR="007B52E9" w:rsidRPr="00291F45">
        <w:rPr>
          <w:rFonts w:ascii="Arial" w:eastAsia="Arial Unicode MS" w:hAnsi="Arial" w:cs="Arial"/>
          <w:spacing w:val="2"/>
          <w:sz w:val="24"/>
          <w:szCs w:val="24"/>
        </w:rPr>
        <w:t xml:space="preserve">The WQMP must prioritize the use of LID </w:t>
      </w:r>
      <w:r w:rsidR="00591075" w:rsidRPr="00291F45">
        <w:rPr>
          <w:rFonts w:ascii="Arial" w:eastAsia="Arial Unicode MS" w:hAnsi="Arial" w:cs="Arial"/>
          <w:spacing w:val="2"/>
          <w:sz w:val="24"/>
          <w:szCs w:val="24"/>
        </w:rPr>
        <w:t>treatment</w:t>
      </w:r>
      <w:r w:rsidR="007B52E9" w:rsidRPr="00291F45">
        <w:rPr>
          <w:rFonts w:ascii="Arial" w:eastAsia="Arial Unicode MS" w:hAnsi="Arial" w:cs="Arial"/>
          <w:spacing w:val="2"/>
          <w:sz w:val="24"/>
          <w:szCs w:val="24"/>
        </w:rPr>
        <w:t xml:space="preserve"> control </w:t>
      </w:r>
      <w:r w:rsidR="00591075" w:rsidRPr="00291F45">
        <w:rPr>
          <w:rFonts w:ascii="Arial" w:eastAsia="Arial Unicode MS" w:hAnsi="Arial" w:cs="Arial"/>
          <w:spacing w:val="2"/>
          <w:sz w:val="24"/>
          <w:szCs w:val="24"/>
        </w:rPr>
        <w:t xml:space="preserve">measures </w:t>
      </w:r>
      <w:r w:rsidR="007B52E9" w:rsidRPr="00291F45">
        <w:rPr>
          <w:rFonts w:ascii="Arial" w:eastAsia="Arial Unicode MS" w:hAnsi="Arial" w:cs="Arial"/>
          <w:spacing w:val="2"/>
          <w:sz w:val="24"/>
          <w:szCs w:val="24"/>
        </w:rPr>
        <w:t xml:space="preserve">and </w:t>
      </w:r>
      <w:r w:rsidR="00591075" w:rsidRPr="00291F45">
        <w:rPr>
          <w:rFonts w:ascii="Arial" w:eastAsia="Arial Unicode MS" w:hAnsi="Arial" w:cs="Arial"/>
          <w:spacing w:val="2"/>
          <w:sz w:val="24"/>
          <w:szCs w:val="24"/>
        </w:rPr>
        <w:t>explain why LID treatment control measures cannot be used in order to propose another BMPs.</w:t>
      </w:r>
      <w:r w:rsidR="002C2476" w:rsidRPr="00291F45">
        <w:rPr>
          <w:rFonts w:ascii="Arial" w:eastAsia="Arial Unicode MS" w:hAnsi="Arial" w:cs="Arial"/>
          <w:spacing w:val="2"/>
          <w:sz w:val="24"/>
          <w:szCs w:val="24"/>
        </w:rPr>
        <w:t xml:space="preserve"> </w:t>
      </w:r>
      <w:r w:rsidRPr="00291F45">
        <w:rPr>
          <w:rFonts w:ascii="Arial" w:eastAsia="Arial Unicode MS" w:hAnsi="Arial" w:cs="Arial"/>
          <w:spacing w:val="2"/>
          <w:sz w:val="24"/>
          <w:szCs w:val="24"/>
        </w:rPr>
        <w:t>The WQMP shall identify all BMPs that will be incorporated into the project to control post-construction storm water and non-storm water quality and quantity and shall be revised as necessary during the life of the project.</w:t>
      </w:r>
      <w:bookmarkEnd w:id="204"/>
      <w:r w:rsidRPr="00291F45">
        <w:rPr>
          <w:rFonts w:ascii="Arial" w:eastAsia="Arial Unicode MS" w:hAnsi="Arial" w:cs="Arial"/>
          <w:spacing w:val="2"/>
          <w:sz w:val="24"/>
          <w:szCs w:val="24"/>
        </w:rPr>
        <w:t xml:space="preserve"> </w:t>
      </w:r>
    </w:p>
    <w:p w14:paraId="6459925F" w14:textId="77777777" w:rsidR="00C33251" w:rsidRPr="00447795" w:rsidRDefault="008A4C25" w:rsidP="001A4440">
      <w:pPr>
        <w:widowControl/>
        <w:tabs>
          <w:tab w:val="left" w:pos="720"/>
        </w:tabs>
        <w:adjustRightInd/>
        <w:spacing w:before="240" w:after="115" w:line="240" w:lineRule="auto"/>
        <w:ind w:left="1713" w:hanging="446"/>
        <w:rPr>
          <w:rFonts w:ascii="Arial" w:eastAsia="Arial Unicode MS" w:hAnsi="Arial" w:cs="Arial"/>
          <w:sz w:val="24"/>
          <w:szCs w:val="24"/>
          <w:lang w:eastAsia="ja-JP"/>
        </w:rPr>
      </w:pPr>
      <w:bookmarkStart w:id="228" w:name="_cp_text_1_402"/>
      <w:bookmarkEnd w:id="227"/>
      <w:r w:rsidRPr="00447795">
        <w:rPr>
          <w:rFonts w:ascii="Arial" w:eastAsia="Arial Unicode MS" w:hAnsi="Arial" w:cs="Arial"/>
          <w:color w:val="313335"/>
          <w:spacing w:val="2"/>
          <w:sz w:val="24"/>
          <w:szCs w:val="24"/>
        </w:rPr>
        <w:lastRenderedPageBreak/>
        <w:t xml:space="preserve">(1)  </w:t>
      </w:r>
      <w:r w:rsidRPr="00447795">
        <w:rPr>
          <w:rFonts w:ascii="Arial" w:eastAsia="Arial Unicode MS" w:hAnsi="Arial" w:cs="Arial"/>
          <w:sz w:val="24"/>
          <w:szCs w:val="24"/>
          <w:lang w:eastAsia="ja-JP"/>
        </w:rPr>
        <w:t>The owner(s) shall demonstrate that the proposed structural BMPs will infiltrate, and/or adequately treat, the projected storm water and urban runoff for the development project using the design standards for structural BMPs as specified in the applicable MS4 permit.</w:t>
      </w:r>
    </w:p>
    <w:p w14:paraId="5B51291E" w14:textId="4D097FD7" w:rsidR="00C33251" w:rsidRPr="00447795" w:rsidRDefault="008A4C25" w:rsidP="001A4440">
      <w:pPr>
        <w:widowControl/>
        <w:adjustRightInd/>
        <w:spacing w:before="240" w:after="115" w:line="240" w:lineRule="auto"/>
        <w:ind w:left="1710" w:hanging="630"/>
        <w:rPr>
          <w:rFonts w:ascii="Arial" w:eastAsia="Arial Unicode MS" w:hAnsi="Arial" w:cs="Arial"/>
          <w:color w:val="313335"/>
          <w:spacing w:val="2"/>
          <w:sz w:val="24"/>
          <w:szCs w:val="24"/>
        </w:rPr>
      </w:pPr>
      <w:bookmarkStart w:id="229" w:name="_cp_text_1_403"/>
      <w:bookmarkEnd w:id="228"/>
      <w:r w:rsidRPr="00447795">
        <w:rPr>
          <w:rFonts w:ascii="Arial" w:eastAsia="Arial Unicode MS" w:hAnsi="Arial" w:cs="Arial"/>
          <w:sz w:val="24"/>
          <w:szCs w:val="24"/>
          <w:lang w:eastAsia="ja-JP"/>
        </w:rPr>
        <w:t xml:space="preserve">   (2)  All WQMPs shall include a maintenance schedule for all source control and treatment control BMPs, the owner(s) signed statement of responsibility for continued BMP maintenance, and a plan for continued maintenance responsibilities</w:t>
      </w:r>
      <w:r w:rsidR="00B30155" w:rsidRPr="00447795">
        <w:rPr>
          <w:rFonts w:ascii="Arial" w:eastAsia="Arial Unicode MS" w:hAnsi="Arial" w:cs="Arial"/>
          <w:sz w:val="24"/>
          <w:szCs w:val="24"/>
          <w:lang w:eastAsia="ja-JP"/>
        </w:rPr>
        <w:t xml:space="preserve"> which must include signing a MOA as described in Sec 23-</w:t>
      </w:r>
      <w:r w:rsidR="001B0779" w:rsidRPr="00447795">
        <w:rPr>
          <w:rFonts w:ascii="Arial" w:eastAsia="Arial Unicode MS" w:hAnsi="Arial" w:cs="Arial"/>
          <w:sz w:val="24"/>
          <w:szCs w:val="24"/>
          <w:lang w:eastAsia="ja-JP"/>
        </w:rPr>
        <w:t>539</w:t>
      </w:r>
      <w:r w:rsidRPr="00447795">
        <w:rPr>
          <w:rFonts w:ascii="Arial" w:eastAsia="Arial Unicode MS" w:hAnsi="Arial" w:cs="Arial"/>
          <w:sz w:val="24"/>
          <w:szCs w:val="24"/>
          <w:lang w:eastAsia="ja-JP"/>
        </w:rPr>
        <w:t>.</w:t>
      </w:r>
    </w:p>
    <w:p w14:paraId="53A33F3C" w14:textId="77777777" w:rsidR="00C33251" w:rsidRPr="00447795" w:rsidRDefault="008A4C25" w:rsidP="001A4440">
      <w:pPr>
        <w:widowControl/>
        <w:adjustRightInd/>
        <w:spacing w:before="240" w:after="115" w:line="240" w:lineRule="auto"/>
        <w:ind w:left="1080" w:hanging="360"/>
        <w:rPr>
          <w:rFonts w:ascii="Arial" w:eastAsia="Arial Unicode MS" w:hAnsi="Arial" w:cs="Arial"/>
          <w:color w:val="313335"/>
          <w:spacing w:val="2"/>
          <w:sz w:val="24"/>
          <w:szCs w:val="24"/>
        </w:rPr>
      </w:pPr>
      <w:bookmarkStart w:id="230" w:name="_cp_text_1_404"/>
      <w:bookmarkEnd w:id="229"/>
      <w:r w:rsidRPr="00447795">
        <w:rPr>
          <w:rFonts w:ascii="Arial" w:eastAsia="Arial Unicode MS" w:hAnsi="Arial" w:cs="Arial"/>
          <w:color w:val="313335"/>
          <w:spacing w:val="2"/>
          <w:sz w:val="24"/>
          <w:szCs w:val="24"/>
        </w:rPr>
        <w:t xml:space="preserve">(e)  </w:t>
      </w:r>
      <w:r w:rsidRPr="00291F45">
        <w:rPr>
          <w:rFonts w:ascii="Arial" w:eastAsia="Arial Unicode MS" w:hAnsi="Arial" w:cs="Arial"/>
          <w:spacing w:val="2"/>
          <w:sz w:val="24"/>
          <w:szCs w:val="24"/>
        </w:rPr>
        <w:t xml:space="preserve">No Certificate of Occupancy shall be issued for a development/redevelopment project without ensuring that all treatment control BMPs have been constructed as specified in the approved WQMP and will be maintained in compliance with the requirements of the municipal </w:t>
      </w:r>
      <w:bookmarkStart w:id="231" w:name="_cp_text_4_405"/>
      <w:bookmarkEnd w:id="230"/>
      <w:r w:rsidRPr="00291F45">
        <w:rPr>
          <w:rFonts w:ascii="Arial" w:eastAsia="Arial Unicode MS" w:hAnsi="Arial" w:cs="Arial"/>
          <w:spacing w:val="2"/>
          <w:sz w:val="24"/>
          <w:szCs w:val="24"/>
        </w:rPr>
        <w:t xml:space="preserve">NPDES permit. </w:t>
      </w:r>
      <w:bookmarkStart w:id="232" w:name="_cp_text_4_406"/>
      <w:bookmarkEnd w:id="231"/>
    </w:p>
    <w:p w14:paraId="38BDCABF" w14:textId="77777777" w:rsidR="00C33251" w:rsidRPr="00447795" w:rsidRDefault="008A4C25" w:rsidP="001A4440">
      <w:pPr>
        <w:widowControl/>
        <w:adjustRightInd/>
        <w:spacing w:before="240" w:after="115" w:line="240" w:lineRule="auto"/>
        <w:ind w:left="1080" w:hanging="360"/>
        <w:rPr>
          <w:rFonts w:ascii="Arial" w:eastAsia="Arial Unicode MS" w:hAnsi="Arial" w:cs="Arial"/>
          <w:color w:val="313335"/>
          <w:spacing w:val="2"/>
          <w:sz w:val="24"/>
          <w:szCs w:val="24"/>
        </w:rPr>
      </w:pPr>
      <w:bookmarkStart w:id="233" w:name="_cp_text_1_407"/>
      <w:bookmarkEnd w:id="232"/>
      <w:r w:rsidRPr="00447795">
        <w:rPr>
          <w:rFonts w:ascii="Arial" w:eastAsia="Arial Unicode MS" w:hAnsi="Arial" w:cs="Arial"/>
          <w:color w:val="313335"/>
          <w:spacing w:val="2"/>
          <w:sz w:val="24"/>
          <w:szCs w:val="24"/>
        </w:rPr>
        <w:t xml:space="preserve">(f)  </w:t>
      </w:r>
      <w:r w:rsidRPr="00447795">
        <w:rPr>
          <w:rFonts w:ascii="Arial" w:eastAsia="Arial Unicode MS" w:hAnsi="Arial" w:cs="Arial"/>
          <w:sz w:val="24"/>
          <w:szCs w:val="24"/>
          <w:lang w:eastAsia="ja-JP"/>
        </w:rPr>
        <w:t>Owner(s) shall submit and have approved an application to amend an approved WQMP prior to altering any BMP design, size, material, manufacturer, or specification. If a BMP is altered without approval, owner(s) shall restore the BMPs back to the original specifications in the approved WQMP. Altering a BMP without prior approval may result in enforcement actions.</w:t>
      </w:r>
    </w:p>
    <w:p w14:paraId="6417D514" w14:textId="7379D46D" w:rsidR="00C33251" w:rsidRPr="00291F45" w:rsidRDefault="008A4C25" w:rsidP="001A4440">
      <w:pPr>
        <w:widowControl/>
        <w:adjustRightInd/>
        <w:spacing w:before="240" w:after="115" w:line="240" w:lineRule="auto"/>
        <w:ind w:left="1080" w:hanging="360"/>
        <w:rPr>
          <w:rFonts w:ascii="Arial" w:eastAsia="Arial Unicode MS" w:hAnsi="Arial" w:cs="Arial"/>
          <w:spacing w:val="2"/>
          <w:sz w:val="24"/>
          <w:szCs w:val="24"/>
        </w:rPr>
      </w:pPr>
      <w:bookmarkStart w:id="234" w:name="_cp_text_1_408"/>
      <w:bookmarkEnd w:id="233"/>
      <w:r w:rsidRPr="00291F45">
        <w:rPr>
          <w:rFonts w:ascii="Arial" w:eastAsia="Arial Unicode MS" w:hAnsi="Arial" w:cs="Arial"/>
          <w:spacing w:val="2"/>
          <w:sz w:val="24"/>
          <w:szCs w:val="24"/>
        </w:rPr>
        <w:t xml:space="preserve">(g)  </w:t>
      </w:r>
      <w:bookmarkStart w:id="235" w:name="_cp_text_4_409"/>
      <w:bookmarkEnd w:id="234"/>
      <w:r w:rsidRPr="00291F45">
        <w:rPr>
          <w:rFonts w:ascii="Arial" w:eastAsia="Arial Unicode MS" w:hAnsi="Arial" w:cs="Arial"/>
          <w:spacing w:val="2"/>
          <w:sz w:val="24"/>
          <w:szCs w:val="24"/>
        </w:rPr>
        <w:t xml:space="preserve">The </w:t>
      </w:r>
      <w:r w:rsidR="00640F67" w:rsidRPr="00291F45">
        <w:rPr>
          <w:rFonts w:ascii="Arial" w:eastAsia="Arial Unicode MS" w:hAnsi="Arial" w:cs="Arial"/>
          <w:spacing w:val="2"/>
          <w:sz w:val="24"/>
          <w:szCs w:val="24"/>
        </w:rPr>
        <w:t>C</w:t>
      </w:r>
      <w:r w:rsidRPr="00291F45">
        <w:rPr>
          <w:rFonts w:ascii="Arial" w:eastAsia="Arial Unicode MS" w:hAnsi="Arial" w:cs="Arial"/>
          <w:spacing w:val="2"/>
          <w:sz w:val="24"/>
          <w:szCs w:val="24"/>
        </w:rPr>
        <w:t xml:space="preserve">ity may, at its </w:t>
      </w:r>
      <w:bookmarkStart w:id="236" w:name="_cp_text_1_410"/>
      <w:bookmarkEnd w:id="235"/>
      <w:r w:rsidRPr="00291F45">
        <w:rPr>
          <w:rFonts w:ascii="Arial" w:eastAsia="Arial Unicode MS" w:hAnsi="Arial" w:cs="Arial"/>
          <w:spacing w:val="2"/>
          <w:sz w:val="24"/>
          <w:szCs w:val="24"/>
        </w:rPr>
        <w:t xml:space="preserve">discretion, require updates and amendments to a previously approved WQMP when conditions warrant, up to and including: change or alteration in use of property, change or alteration of pollutant loads, </w:t>
      </w:r>
      <w:bookmarkStart w:id="237" w:name="_Hlk40778061"/>
      <w:r w:rsidRPr="00291F45">
        <w:rPr>
          <w:rFonts w:ascii="Arial" w:eastAsia="Arial Unicode MS" w:hAnsi="Arial" w:cs="Arial"/>
          <w:spacing w:val="2"/>
          <w:sz w:val="24"/>
          <w:szCs w:val="24"/>
        </w:rPr>
        <w:t xml:space="preserve">inadequate pollutant removal BMPs, or any other circumstance where it can be established that current site conditions do not comply </w:t>
      </w:r>
      <w:bookmarkStart w:id="238" w:name="_cp_text_4_411"/>
      <w:bookmarkEnd w:id="236"/>
      <w:r w:rsidRPr="00291F45">
        <w:rPr>
          <w:rFonts w:ascii="Arial" w:eastAsia="Arial Unicode MS" w:hAnsi="Arial" w:cs="Arial"/>
          <w:spacing w:val="2"/>
          <w:sz w:val="24"/>
          <w:szCs w:val="24"/>
        </w:rPr>
        <w:t xml:space="preserve">with the provisions of </w:t>
      </w:r>
      <w:bookmarkStart w:id="239" w:name="_cp_text_1_412"/>
      <w:bookmarkEnd w:id="238"/>
      <w:r w:rsidRPr="00291F45">
        <w:rPr>
          <w:rFonts w:ascii="Arial" w:eastAsia="Arial Unicode MS" w:hAnsi="Arial" w:cs="Arial"/>
          <w:spacing w:val="2"/>
          <w:sz w:val="24"/>
          <w:szCs w:val="24"/>
        </w:rPr>
        <w:t>this chapter.</w:t>
      </w:r>
    </w:p>
    <w:p w14:paraId="01565C5A" w14:textId="5288AE03" w:rsidR="00C33251" w:rsidRPr="00291F45" w:rsidRDefault="008A4C25" w:rsidP="001A4440">
      <w:pPr>
        <w:widowControl/>
        <w:adjustRightInd/>
        <w:spacing w:before="240" w:after="115" w:line="240" w:lineRule="auto"/>
        <w:ind w:left="1080" w:hanging="360"/>
        <w:rPr>
          <w:rFonts w:ascii="Arial" w:eastAsia="Arial Unicode MS" w:hAnsi="Arial" w:cs="Arial"/>
          <w:spacing w:val="2"/>
          <w:sz w:val="24"/>
          <w:szCs w:val="24"/>
        </w:rPr>
      </w:pPr>
      <w:bookmarkStart w:id="240" w:name="_cp_text_1_413"/>
      <w:bookmarkEnd w:id="239"/>
      <w:r w:rsidRPr="00291F45">
        <w:rPr>
          <w:rFonts w:ascii="Arial" w:eastAsia="Arial Unicode MS" w:hAnsi="Arial" w:cs="Arial"/>
          <w:spacing w:val="2"/>
          <w:sz w:val="24"/>
          <w:szCs w:val="24"/>
        </w:rPr>
        <w:t xml:space="preserve">(h)  Establishment of a Regulatory Fee. The </w:t>
      </w:r>
      <w:r w:rsidR="00640F67" w:rsidRPr="00291F45">
        <w:rPr>
          <w:rFonts w:ascii="Arial" w:eastAsia="Arial Unicode MS" w:hAnsi="Arial" w:cs="Arial"/>
          <w:spacing w:val="2"/>
          <w:sz w:val="24"/>
          <w:szCs w:val="24"/>
        </w:rPr>
        <w:t>C</w:t>
      </w:r>
      <w:r w:rsidRPr="00291F45">
        <w:rPr>
          <w:rFonts w:ascii="Arial" w:eastAsia="Arial Unicode MS" w:hAnsi="Arial" w:cs="Arial"/>
          <w:spacing w:val="2"/>
          <w:sz w:val="24"/>
          <w:szCs w:val="24"/>
        </w:rPr>
        <w:t xml:space="preserve">ity </w:t>
      </w:r>
      <w:r w:rsidR="00640F67" w:rsidRPr="00291F45">
        <w:rPr>
          <w:rFonts w:ascii="Arial" w:eastAsia="Arial Unicode MS" w:hAnsi="Arial" w:cs="Arial"/>
          <w:spacing w:val="2"/>
          <w:sz w:val="24"/>
          <w:szCs w:val="24"/>
        </w:rPr>
        <w:t>C</w:t>
      </w:r>
      <w:r w:rsidRPr="00291F45">
        <w:rPr>
          <w:rFonts w:ascii="Arial" w:eastAsia="Arial Unicode MS" w:hAnsi="Arial" w:cs="Arial"/>
          <w:spacing w:val="2"/>
          <w:sz w:val="24"/>
          <w:szCs w:val="24"/>
        </w:rPr>
        <w:t xml:space="preserve">ouncil may establish a regulatory fee by Resolution and may from time to time adjust the fee by Resolution to recover the reasonable cost of permit issuance, administration, inspections, sampling, metering, and monitoring by the </w:t>
      </w:r>
      <w:r w:rsidR="00640F67" w:rsidRPr="00291F45">
        <w:rPr>
          <w:rFonts w:ascii="Arial" w:eastAsia="Arial Unicode MS" w:hAnsi="Arial" w:cs="Arial"/>
          <w:spacing w:val="2"/>
          <w:sz w:val="24"/>
          <w:szCs w:val="24"/>
        </w:rPr>
        <w:t>C</w:t>
      </w:r>
      <w:r w:rsidRPr="00291F45">
        <w:rPr>
          <w:rFonts w:ascii="Arial" w:eastAsia="Arial Unicode MS" w:hAnsi="Arial" w:cs="Arial"/>
          <w:spacing w:val="2"/>
          <w:sz w:val="24"/>
          <w:szCs w:val="24"/>
        </w:rPr>
        <w:t xml:space="preserve">ity </w:t>
      </w:r>
      <w:r w:rsidR="00640F67" w:rsidRPr="00291F45">
        <w:rPr>
          <w:rFonts w:ascii="Arial" w:eastAsia="Arial Unicode MS" w:hAnsi="Arial" w:cs="Arial"/>
          <w:spacing w:val="2"/>
          <w:sz w:val="24"/>
          <w:szCs w:val="24"/>
        </w:rPr>
        <w:t>E</w:t>
      </w:r>
      <w:r w:rsidRPr="00291F45">
        <w:rPr>
          <w:rFonts w:ascii="Arial" w:eastAsia="Arial Unicode MS" w:hAnsi="Arial" w:cs="Arial"/>
          <w:spacing w:val="2"/>
          <w:sz w:val="24"/>
          <w:szCs w:val="24"/>
        </w:rPr>
        <w:t>ngineer. Such fee shall cover, but not exceed, the full cost of permit issuance, administration, inspections, sampling, metering, and monitoring and shall be allocated in a manner that bears a fair and reasonable relationship to the activities of the fee payers that are relative to the need for the WQMP.</w:t>
      </w:r>
    </w:p>
    <w:p w14:paraId="69219460" w14:textId="77777777" w:rsidR="00C33251" w:rsidRPr="00291F45" w:rsidRDefault="008A4C25" w:rsidP="001A4440">
      <w:pPr>
        <w:widowControl/>
        <w:adjustRightInd/>
        <w:spacing w:before="240" w:after="115" w:line="240" w:lineRule="auto"/>
        <w:ind w:left="1080" w:hanging="360"/>
        <w:rPr>
          <w:rFonts w:ascii="Arial" w:eastAsia="Arial Unicode MS" w:hAnsi="Arial" w:cs="Arial"/>
          <w:spacing w:val="2"/>
          <w:sz w:val="24"/>
          <w:szCs w:val="24"/>
        </w:rPr>
      </w:pPr>
      <w:bookmarkStart w:id="241" w:name="_cp_text_1_414"/>
      <w:bookmarkEnd w:id="240"/>
      <w:r w:rsidRPr="00291F45">
        <w:rPr>
          <w:rFonts w:ascii="Arial" w:eastAsia="Arial Unicode MS" w:hAnsi="Arial" w:cs="Arial"/>
          <w:sz w:val="24"/>
          <w:szCs w:val="24"/>
        </w:rPr>
        <w:t xml:space="preserve">(i)  Compliance with the conditions and requirements of a WQMP </w:t>
      </w:r>
      <w:bookmarkStart w:id="242" w:name="_cp_text_4_415"/>
      <w:bookmarkEnd w:id="241"/>
      <w:r w:rsidRPr="00291F45">
        <w:rPr>
          <w:rFonts w:ascii="Arial" w:eastAsia="Arial Unicode MS" w:hAnsi="Arial" w:cs="Arial"/>
          <w:sz w:val="24"/>
          <w:szCs w:val="24"/>
        </w:rPr>
        <w:t xml:space="preserve">shall not </w:t>
      </w:r>
      <w:bookmarkStart w:id="243" w:name="_cp_text_1_416"/>
      <w:bookmarkEnd w:id="242"/>
      <w:r w:rsidRPr="00291F45">
        <w:rPr>
          <w:rFonts w:ascii="Arial" w:eastAsia="Arial Unicode MS" w:hAnsi="Arial" w:cs="Arial"/>
          <w:sz w:val="24"/>
          <w:szCs w:val="24"/>
        </w:rPr>
        <w:t xml:space="preserve">exempt any person from the requirement to independently comply with each </w:t>
      </w:r>
      <w:bookmarkStart w:id="244" w:name="_cp_text_4_417"/>
      <w:bookmarkEnd w:id="243"/>
      <w:r w:rsidRPr="00291F45">
        <w:rPr>
          <w:rFonts w:ascii="Arial" w:eastAsia="Arial Unicode MS" w:hAnsi="Arial" w:cs="Arial"/>
          <w:sz w:val="24"/>
          <w:szCs w:val="24"/>
        </w:rPr>
        <w:t xml:space="preserve">provision of </w:t>
      </w:r>
      <w:bookmarkStart w:id="245" w:name="_cp_text_4_418"/>
      <w:bookmarkEnd w:id="244"/>
      <w:r w:rsidRPr="00291F45">
        <w:rPr>
          <w:rFonts w:ascii="Arial" w:eastAsia="Arial Unicode MS" w:hAnsi="Arial" w:cs="Arial"/>
          <w:sz w:val="24"/>
          <w:szCs w:val="24"/>
        </w:rPr>
        <w:t>this article.</w:t>
      </w:r>
      <w:bookmarkStart w:id="246" w:name="_cp_text_4_419"/>
      <w:bookmarkEnd w:id="245"/>
    </w:p>
    <w:bookmarkEnd w:id="246"/>
    <w:p w14:paraId="4846231B" w14:textId="77777777" w:rsidR="00C33251" w:rsidRPr="00447795" w:rsidRDefault="00C33251" w:rsidP="001A4440">
      <w:pPr>
        <w:widowControl/>
        <w:shd w:val="clear" w:color="auto" w:fill="FFFFFF"/>
        <w:adjustRightInd/>
        <w:spacing w:before="0" w:after="115" w:line="240" w:lineRule="auto"/>
        <w:ind w:left="180" w:right="115" w:hanging="360"/>
        <w:rPr>
          <w:rFonts w:ascii="Arial" w:eastAsia="Arial Unicode MS" w:hAnsi="Arial" w:cs="Arial"/>
          <w:color w:val="313335"/>
          <w:spacing w:val="2"/>
          <w:sz w:val="24"/>
          <w:szCs w:val="24"/>
          <w:shd w:val="clear" w:color="auto" w:fill="FFFFFF"/>
        </w:rPr>
      </w:pPr>
    </w:p>
    <w:p w14:paraId="45BDAE41" w14:textId="6B85BEE1" w:rsidR="00C33251" w:rsidRDefault="008A4C25" w:rsidP="001A4440">
      <w:pPr>
        <w:keepNext/>
        <w:keepLines/>
        <w:widowControl/>
        <w:adjustRightInd/>
        <w:spacing w:before="200" w:after="0" w:line="276" w:lineRule="auto"/>
        <w:outlineLvl w:val="4"/>
        <w:rPr>
          <w:rFonts w:ascii="Arial" w:eastAsia="Arial Unicode MS" w:hAnsi="Arial" w:cs="Arial"/>
          <w:sz w:val="24"/>
          <w:szCs w:val="24"/>
        </w:rPr>
      </w:pPr>
      <w:bookmarkStart w:id="247" w:name="_cp_text_1_420"/>
      <w:r w:rsidRPr="00447795">
        <w:rPr>
          <w:rFonts w:ascii="Arial" w:eastAsia="Arial Unicode MS" w:hAnsi="Arial" w:cs="Arial"/>
          <w:sz w:val="24"/>
          <w:szCs w:val="24"/>
        </w:rPr>
        <w:lastRenderedPageBreak/>
        <w:t xml:space="preserve">Sec. 23-538. – Installation of Structural source control and treatment control BMPs </w:t>
      </w:r>
    </w:p>
    <w:p w14:paraId="00642189" w14:textId="77777777" w:rsidR="00B04915" w:rsidRDefault="00B04915" w:rsidP="00B04915">
      <w:pPr>
        <w:keepNext/>
        <w:keepLines/>
        <w:widowControl/>
        <w:adjustRightInd/>
        <w:spacing w:before="200" w:after="0" w:line="276" w:lineRule="auto"/>
        <w:outlineLvl w:val="4"/>
        <w:rPr>
          <w:rFonts w:ascii="Arial" w:eastAsia="Arial Unicode MS" w:hAnsi="Arial" w:cs="Times New Roman"/>
          <w:sz w:val="24"/>
          <w:szCs w:val="24"/>
        </w:rPr>
      </w:pPr>
      <w:r>
        <w:rPr>
          <w:rFonts w:ascii="Arial" w:eastAsia="Arial Unicode MS" w:hAnsi="Arial" w:cs="Times New Roman"/>
          <w:sz w:val="24"/>
          <w:szCs w:val="24"/>
        </w:rPr>
        <w:t xml:space="preserve">In general, treatment control measures must be located within the new development or significant development project except as specified by the City’s NPDES Permit. If the City approves treatment control measures outside the new development or significant redevelopment project, ownership of the treatment control measures will follow ownership of the new development or significant redevelopment project as described in 23-540.  </w:t>
      </w:r>
    </w:p>
    <w:bookmarkEnd w:id="247"/>
    <w:p w14:paraId="66987BD2" w14:textId="77777777" w:rsidR="00C33251" w:rsidRPr="00447795" w:rsidRDefault="00C33251" w:rsidP="00680602">
      <w:pPr>
        <w:widowControl/>
        <w:shd w:val="clear" w:color="auto" w:fill="FFFFFF"/>
        <w:adjustRightInd/>
        <w:spacing w:before="0" w:after="115" w:line="240" w:lineRule="auto"/>
        <w:ind w:left="533" w:right="115" w:hanging="720"/>
        <w:rPr>
          <w:rFonts w:ascii="Arial" w:eastAsia="Arial Unicode MS" w:hAnsi="Arial" w:cs="Arial"/>
          <w:color w:val="313335"/>
          <w:spacing w:val="2"/>
          <w:sz w:val="24"/>
          <w:szCs w:val="24"/>
          <w:shd w:val="clear" w:color="auto" w:fill="FFFFFF"/>
        </w:rPr>
      </w:pPr>
    </w:p>
    <w:p w14:paraId="02D325B2" w14:textId="77777777" w:rsidR="00C33251" w:rsidRPr="00447795" w:rsidRDefault="008A4C25" w:rsidP="00680602">
      <w:pPr>
        <w:keepNext/>
        <w:keepLines/>
        <w:widowControl/>
        <w:adjustRightInd/>
        <w:spacing w:before="200" w:after="0" w:line="276" w:lineRule="auto"/>
        <w:outlineLvl w:val="4"/>
        <w:rPr>
          <w:rFonts w:ascii="Arial" w:eastAsia="Arial Unicode MS" w:hAnsi="Arial" w:cs="Arial"/>
          <w:sz w:val="24"/>
          <w:szCs w:val="24"/>
          <w:lang w:eastAsia="ja-JP"/>
        </w:rPr>
      </w:pPr>
      <w:bookmarkStart w:id="248" w:name="_cp_text_1_431"/>
      <w:r w:rsidRPr="00447795">
        <w:rPr>
          <w:rFonts w:ascii="Arial" w:eastAsia="Arial Unicode MS" w:hAnsi="Arial" w:cs="Arial"/>
          <w:sz w:val="24"/>
          <w:szCs w:val="24"/>
          <w:lang w:eastAsia="ja-JP"/>
        </w:rPr>
        <w:t>Sec. 23-539. -</w:t>
      </w:r>
      <w:r w:rsidRPr="00447795">
        <w:rPr>
          <w:rFonts w:ascii="Arial" w:eastAsia="Arial Unicode MS" w:hAnsi="Arial" w:cs="Arial"/>
          <w:sz w:val="24"/>
          <w:szCs w:val="24"/>
        </w:rPr>
        <w:t xml:space="preserve">  </w:t>
      </w:r>
      <w:bookmarkEnd w:id="237"/>
      <w:r w:rsidRPr="00447795">
        <w:rPr>
          <w:rFonts w:ascii="Arial" w:eastAsia="Arial Unicode MS" w:hAnsi="Arial" w:cs="Arial"/>
          <w:sz w:val="24"/>
          <w:szCs w:val="24"/>
        </w:rPr>
        <w:t>Memorandum of agreement (MOA).</w:t>
      </w:r>
    </w:p>
    <w:p w14:paraId="7959E18C" w14:textId="031B0AE3" w:rsidR="00C33251" w:rsidRPr="00447795" w:rsidRDefault="008A4C25" w:rsidP="00680602">
      <w:pPr>
        <w:widowControl/>
        <w:shd w:val="clear" w:color="auto" w:fill="FFFFFF"/>
        <w:adjustRightInd/>
        <w:spacing w:before="240" w:after="115" w:line="240" w:lineRule="auto"/>
        <w:ind w:left="-180" w:right="115" w:firstLine="360"/>
        <w:rPr>
          <w:rFonts w:ascii="Arial" w:eastAsia="Arial Unicode MS" w:hAnsi="Arial" w:cs="Arial"/>
          <w:sz w:val="24"/>
          <w:szCs w:val="24"/>
          <w:shd w:val="clear" w:color="auto" w:fill="FFFFFF"/>
          <w:lang w:eastAsia="ja-JP"/>
        </w:rPr>
      </w:pPr>
      <w:bookmarkStart w:id="249" w:name="_cp_text_1_432"/>
      <w:bookmarkEnd w:id="248"/>
      <w:r w:rsidRPr="00447795">
        <w:rPr>
          <w:rFonts w:ascii="Arial" w:eastAsia="Arial Unicode MS" w:hAnsi="Arial" w:cs="Arial"/>
          <w:sz w:val="24"/>
          <w:szCs w:val="24"/>
          <w:shd w:val="clear" w:color="auto" w:fill="FFFFFF"/>
          <w:lang w:eastAsia="ja-JP"/>
        </w:rPr>
        <w:t>The owner(s) of any parcel subject to the development of a WQMP</w:t>
      </w:r>
      <w:r w:rsidR="00497CAE" w:rsidRPr="00447795">
        <w:rPr>
          <w:rFonts w:ascii="Arial" w:eastAsia="Arial Unicode MS" w:hAnsi="Arial" w:cs="Arial"/>
          <w:sz w:val="24"/>
          <w:szCs w:val="24"/>
          <w:shd w:val="clear" w:color="auto" w:fill="FFFFFF"/>
          <w:lang w:eastAsia="ja-JP"/>
        </w:rPr>
        <w:t xml:space="preserve"> or any other residential tracts with structural source control or </w:t>
      </w:r>
      <w:r w:rsidR="00497CAE" w:rsidRPr="00447795">
        <w:rPr>
          <w:rFonts w:ascii="Arial" w:eastAsia="Arial Unicode MS" w:hAnsi="Arial" w:cs="Arial"/>
          <w:sz w:val="24"/>
          <w:szCs w:val="24"/>
        </w:rPr>
        <w:t xml:space="preserve">treatment control </w:t>
      </w:r>
      <w:r w:rsidR="00497CAE" w:rsidRPr="00447795">
        <w:rPr>
          <w:rFonts w:ascii="Arial" w:eastAsia="Arial Unicode MS" w:hAnsi="Arial" w:cs="Arial"/>
          <w:sz w:val="24"/>
          <w:szCs w:val="24"/>
          <w:shd w:val="clear" w:color="auto" w:fill="FFFFFF"/>
          <w:lang w:eastAsia="ja-JP"/>
        </w:rPr>
        <w:t>BMPs</w:t>
      </w:r>
      <w:r w:rsidRPr="00447795">
        <w:rPr>
          <w:rFonts w:ascii="Arial" w:eastAsia="Arial Unicode MS" w:hAnsi="Arial" w:cs="Arial"/>
          <w:sz w:val="24"/>
          <w:szCs w:val="24"/>
          <w:shd w:val="clear" w:color="auto" w:fill="FFFFFF"/>
          <w:lang w:eastAsia="ja-JP"/>
        </w:rPr>
        <w:t xml:space="preserve"> shall enter into a legally enforceable agreement with </w:t>
      </w:r>
      <w:r w:rsidR="00240A7D" w:rsidRPr="00447795">
        <w:rPr>
          <w:rFonts w:ascii="Arial" w:eastAsia="Arial Unicode MS" w:hAnsi="Arial" w:cs="Arial"/>
          <w:sz w:val="24"/>
          <w:szCs w:val="24"/>
          <w:shd w:val="clear" w:color="auto" w:fill="FFFFFF"/>
          <w:lang w:eastAsia="ja-JP"/>
        </w:rPr>
        <w:t>C</w:t>
      </w:r>
      <w:r w:rsidRPr="00447795">
        <w:rPr>
          <w:rFonts w:ascii="Arial" w:eastAsia="Arial Unicode MS" w:hAnsi="Arial" w:cs="Arial"/>
          <w:sz w:val="24"/>
          <w:szCs w:val="24"/>
          <w:shd w:val="clear" w:color="auto" w:fill="FFFFFF"/>
          <w:lang w:eastAsia="ja-JP"/>
        </w:rPr>
        <w:t xml:space="preserve">ity, which, in consideration of project approval and/or connection to the </w:t>
      </w:r>
      <w:r w:rsidR="001D6185" w:rsidRPr="00447795">
        <w:rPr>
          <w:rFonts w:ascii="Arial" w:eastAsia="Arial Unicode MS" w:hAnsi="Arial" w:cs="Arial"/>
          <w:sz w:val="24"/>
          <w:szCs w:val="24"/>
          <w:shd w:val="clear" w:color="auto" w:fill="FFFFFF"/>
          <w:lang w:eastAsia="ja-JP"/>
        </w:rPr>
        <w:t>storm drain system</w:t>
      </w:r>
      <w:r w:rsidRPr="00447795">
        <w:rPr>
          <w:rFonts w:ascii="Arial" w:eastAsia="Arial Unicode MS" w:hAnsi="Arial" w:cs="Arial"/>
          <w:sz w:val="24"/>
          <w:szCs w:val="24"/>
          <w:shd w:val="clear" w:color="auto" w:fill="FFFFFF"/>
          <w:lang w:eastAsia="ja-JP"/>
        </w:rPr>
        <w:t>, the owner(s) agree to maintain post-construction source control, treatment control BMPs and other related features.  A standard agreement form, or Memorandum of Agreement, has been approved by and is available from the City’s Engineering Department.  The MOA shall be executed by the owner(s) and shall be recorded with the County of San Bernardino’s Assessor-Recorder-City Clerk.</w:t>
      </w:r>
    </w:p>
    <w:p w14:paraId="082EA76F" w14:textId="23D73E14" w:rsidR="00C33251" w:rsidRPr="00447795" w:rsidRDefault="008A4C25" w:rsidP="00680602">
      <w:pPr>
        <w:widowControl/>
        <w:shd w:val="clear" w:color="auto" w:fill="FFFFFF"/>
        <w:adjustRightInd/>
        <w:spacing w:before="240" w:after="115" w:line="240" w:lineRule="auto"/>
        <w:ind w:left="1080" w:hanging="360"/>
        <w:rPr>
          <w:rFonts w:ascii="Arial" w:eastAsia="Arial Unicode MS" w:hAnsi="Arial" w:cs="Arial"/>
          <w:sz w:val="24"/>
          <w:szCs w:val="24"/>
          <w:shd w:val="clear" w:color="auto" w:fill="FFFFFF"/>
          <w:lang w:eastAsia="ja-JP"/>
        </w:rPr>
      </w:pPr>
      <w:bookmarkStart w:id="250" w:name="_cp_text_1_433"/>
      <w:bookmarkEnd w:id="249"/>
      <w:r w:rsidRPr="00291F45">
        <w:rPr>
          <w:rFonts w:ascii="Arial" w:eastAsia="Arial Unicode MS" w:hAnsi="Arial" w:cs="Arial"/>
          <w:spacing w:val="2"/>
          <w:sz w:val="24"/>
          <w:szCs w:val="24"/>
          <w:shd w:val="clear" w:color="auto" w:fill="FFFFFF"/>
        </w:rPr>
        <w:t xml:space="preserve">(a)  The MOA agreement shall require the owner(s) to maintain, repair, and, if necessary, reconstruct the structural BMP, and shall state the terms, conditions, and schedule of maintenance for the structural BMP. </w:t>
      </w:r>
      <w:bookmarkStart w:id="251" w:name="_cp_text_4_434"/>
      <w:bookmarkEnd w:id="250"/>
      <w:r w:rsidR="0044009D" w:rsidRPr="00291F45">
        <w:rPr>
          <w:rFonts w:ascii="Arial" w:eastAsia="Arial Unicode MS" w:hAnsi="Arial" w:cs="Arial"/>
          <w:spacing w:val="2"/>
          <w:sz w:val="24"/>
          <w:szCs w:val="24"/>
          <w:shd w:val="clear" w:color="auto" w:fill="FFFFFF"/>
        </w:rPr>
        <w:t xml:space="preserve">The MOA agreement shall require the owner(s) to identify, fund, and continue to fund an available source of funding for the maintenance </w:t>
      </w:r>
      <w:r w:rsidRPr="00291F45">
        <w:rPr>
          <w:rFonts w:ascii="Arial" w:eastAsia="Arial Unicode MS" w:hAnsi="Arial" w:cs="Arial"/>
          <w:spacing w:val="2"/>
          <w:sz w:val="24"/>
          <w:szCs w:val="24"/>
          <w:shd w:val="clear" w:color="auto" w:fill="FFFFFF"/>
        </w:rPr>
        <w:t>In addition</w:t>
      </w:r>
      <w:bookmarkStart w:id="252" w:name="_cp_text_1_435"/>
      <w:bookmarkEnd w:id="251"/>
      <w:r w:rsidRPr="00291F45">
        <w:rPr>
          <w:rFonts w:ascii="Arial" w:eastAsia="Arial Unicode MS" w:hAnsi="Arial" w:cs="Arial"/>
          <w:spacing w:val="2"/>
          <w:sz w:val="24"/>
          <w:szCs w:val="24"/>
          <w:shd w:val="clear" w:color="auto" w:fill="FFFFFF"/>
        </w:rPr>
        <w:t xml:space="preserve">, it shall grant to the </w:t>
      </w:r>
      <w:r w:rsidR="00240A7D" w:rsidRPr="00291F45">
        <w:rPr>
          <w:rFonts w:ascii="Arial" w:eastAsia="Arial Unicode MS" w:hAnsi="Arial" w:cs="Arial"/>
          <w:spacing w:val="2"/>
          <w:sz w:val="24"/>
          <w:szCs w:val="24"/>
          <w:shd w:val="clear" w:color="auto" w:fill="FFFFFF"/>
        </w:rPr>
        <w:t>C</w:t>
      </w:r>
      <w:r w:rsidRPr="00291F45">
        <w:rPr>
          <w:rFonts w:ascii="Arial" w:eastAsia="Arial Unicode MS" w:hAnsi="Arial" w:cs="Arial"/>
          <w:spacing w:val="2"/>
          <w:sz w:val="24"/>
          <w:szCs w:val="24"/>
          <w:shd w:val="clear" w:color="auto" w:fill="FFFFFF"/>
        </w:rPr>
        <w:t>ity a right of entry in the event that the</w:t>
      </w:r>
      <w:r w:rsidR="00240A7D" w:rsidRPr="00291F45">
        <w:rPr>
          <w:rFonts w:ascii="Arial" w:eastAsia="Arial Unicode MS" w:hAnsi="Arial" w:cs="Arial"/>
          <w:spacing w:val="2"/>
          <w:sz w:val="24"/>
          <w:szCs w:val="24"/>
          <w:shd w:val="clear" w:color="auto" w:fill="FFFFFF"/>
        </w:rPr>
        <w:t xml:space="preserve"> C</w:t>
      </w:r>
      <w:r w:rsidRPr="00291F45">
        <w:rPr>
          <w:rFonts w:ascii="Arial" w:eastAsia="Arial Unicode MS" w:hAnsi="Arial" w:cs="Arial"/>
          <w:spacing w:val="2"/>
          <w:sz w:val="24"/>
          <w:szCs w:val="24"/>
          <w:shd w:val="clear" w:color="auto" w:fill="FFFFFF"/>
        </w:rPr>
        <w:t xml:space="preserve">ity </w:t>
      </w:r>
      <w:r w:rsidR="00240A7D" w:rsidRPr="00291F45">
        <w:rPr>
          <w:rFonts w:ascii="Arial" w:eastAsia="Arial Unicode MS" w:hAnsi="Arial" w:cs="Arial"/>
          <w:spacing w:val="2"/>
          <w:sz w:val="24"/>
          <w:szCs w:val="24"/>
          <w:shd w:val="clear" w:color="auto" w:fill="FFFFFF"/>
        </w:rPr>
        <w:t>E</w:t>
      </w:r>
      <w:r w:rsidRPr="00291F45">
        <w:rPr>
          <w:rFonts w:ascii="Arial" w:eastAsia="Arial Unicode MS" w:hAnsi="Arial" w:cs="Arial"/>
          <w:spacing w:val="2"/>
          <w:sz w:val="24"/>
          <w:szCs w:val="24"/>
          <w:shd w:val="clear" w:color="auto" w:fill="FFFFFF"/>
        </w:rPr>
        <w:t xml:space="preserve">ngineer </w:t>
      </w:r>
      <w:r w:rsidR="00D172BE" w:rsidRPr="00291F45">
        <w:rPr>
          <w:rFonts w:ascii="Arial" w:eastAsia="Arial Unicode MS" w:hAnsi="Arial" w:cs="Arial"/>
          <w:spacing w:val="2"/>
          <w:sz w:val="24"/>
          <w:szCs w:val="24"/>
          <w:shd w:val="clear" w:color="auto" w:fill="FFFFFF"/>
        </w:rPr>
        <w:t xml:space="preserve">if the City Engineer </w:t>
      </w:r>
      <w:r w:rsidRPr="00291F45">
        <w:rPr>
          <w:rFonts w:ascii="Arial" w:eastAsia="Arial Unicode MS" w:hAnsi="Arial" w:cs="Arial"/>
          <w:spacing w:val="2"/>
          <w:sz w:val="24"/>
          <w:szCs w:val="24"/>
          <w:shd w:val="clear" w:color="auto" w:fill="FFFFFF"/>
        </w:rPr>
        <w:t xml:space="preserve">has reason to believe it has become necessary to inspect, monitor, maintain, repair, or reconstruct the BMP; however, in no case shall the right of entry, of itself, confer an obligation on the </w:t>
      </w:r>
      <w:r w:rsidR="00240A7D" w:rsidRPr="00291F45">
        <w:rPr>
          <w:rFonts w:ascii="Arial" w:eastAsia="Arial Unicode MS" w:hAnsi="Arial" w:cs="Arial"/>
          <w:spacing w:val="2"/>
          <w:sz w:val="24"/>
          <w:szCs w:val="24"/>
          <w:shd w:val="clear" w:color="auto" w:fill="FFFFFF"/>
        </w:rPr>
        <w:t>C</w:t>
      </w:r>
      <w:r w:rsidRPr="00291F45">
        <w:rPr>
          <w:rFonts w:ascii="Arial" w:eastAsia="Arial Unicode MS" w:hAnsi="Arial" w:cs="Arial"/>
          <w:spacing w:val="2"/>
          <w:sz w:val="24"/>
          <w:szCs w:val="24"/>
          <w:shd w:val="clear" w:color="auto" w:fill="FFFFFF"/>
        </w:rPr>
        <w:t>ity to assume responsibility for the BMP.</w:t>
      </w:r>
    </w:p>
    <w:p w14:paraId="00DA0334" w14:textId="02992BEA" w:rsidR="00C33251" w:rsidRPr="0044779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53" w:name="_cp_text_1_436"/>
      <w:bookmarkEnd w:id="252"/>
      <w:r w:rsidRPr="00291F45">
        <w:rPr>
          <w:rFonts w:ascii="Arial" w:eastAsia="Arial Unicode MS" w:hAnsi="Arial" w:cs="Arial"/>
          <w:spacing w:val="2"/>
          <w:sz w:val="24"/>
          <w:szCs w:val="24"/>
          <w:shd w:val="clear" w:color="auto" w:fill="FFFFFF"/>
        </w:rPr>
        <w:t xml:space="preserve">(b)  The MOA shall be binding on all current and subsequent owners of the site, portions of the site, and/or lots or parcels served by the BMP. Until such time that the </w:t>
      </w:r>
      <w:bookmarkStart w:id="254" w:name="_Hlk40790622"/>
      <w:r w:rsidRPr="00291F45">
        <w:rPr>
          <w:rFonts w:ascii="Arial" w:eastAsia="Arial Unicode MS" w:hAnsi="Arial" w:cs="Arial"/>
          <w:spacing w:val="2"/>
          <w:sz w:val="24"/>
          <w:szCs w:val="24"/>
          <w:shd w:val="clear" w:color="auto" w:fill="FFFFFF"/>
        </w:rPr>
        <w:t>transference of all property, sites, or lots served by the BMP</w:t>
      </w:r>
      <w:bookmarkEnd w:id="254"/>
      <w:r w:rsidRPr="00291F45">
        <w:rPr>
          <w:rFonts w:ascii="Arial" w:eastAsia="Arial Unicode MS" w:hAnsi="Arial" w:cs="Arial"/>
          <w:spacing w:val="2"/>
          <w:sz w:val="24"/>
          <w:szCs w:val="24"/>
          <w:shd w:val="clear" w:color="auto" w:fill="FFFFFF"/>
        </w:rPr>
        <w:t xml:space="preserve"> is completed per section 23-542, the owner(s) listed in the recorded MOA shall have primary responsibility for carrying out the provisions of the agreement. </w:t>
      </w:r>
      <w:r w:rsidRPr="00447795">
        <w:rPr>
          <w:rFonts w:ascii="Arial" w:eastAsia="Arial Unicode MS" w:hAnsi="Arial" w:cs="Arial"/>
          <w:sz w:val="24"/>
          <w:szCs w:val="24"/>
          <w:shd w:val="clear" w:color="auto" w:fill="FFFFFF"/>
          <w:lang w:eastAsia="ja-JP"/>
        </w:rPr>
        <w:t xml:space="preserve">Owner(s) shall provide notice of the transfer, sale, or deed </w:t>
      </w:r>
      <w:r w:rsidRPr="00291F45">
        <w:rPr>
          <w:rFonts w:ascii="Arial" w:eastAsia="Arial Unicode MS" w:hAnsi="Arial" w:cs="Arial"/>
          <w:spacing w:val="2"/>
          <w:sz w:val="24"/>
          <w:szCs w:val="24"/>
          <w:shd w:val="clear" w:color="auto" w:fill="FFFFFF"/>
        </w:rPr>
        <w:t>of all property, sites, or lots served by the BMP</w:t>
      </w:r>
      <w:r w:rsidRPr="00447795">
        <w:rPr>
          <w:rFonts w:ascii="Arial" w:eastAsia="Arial Unicode MS" w:hAnsi="Arial" w:cs="Arial"/>
          <w:sz w:val="24"/>
          <w:szCs w:val="24"/>
          <w:shd w:val="clear" w:color="auto" w:fill="FFFFFF"/>
          <w:lang w:eastAsia="ja-JP"/>
        </w:rPr>
        <w:t xml:space="preserve"> to the </w:t>
      </w:r>
      <w:r w:rsidR="00640F67" w:rsidRPr="00447795">
        <w:rPr>
          <w:rFonts w:ascii="Arial" w:eastAsia="Arial Unicode MS" w:hAnsi="Arial" w:cs="Arial"/>
          <w:sz w:val="24"/>
          <w:szCs w:val="24"/>
          <w:shd w:val="clear" w:color="auto" w:fill="FFFFFF"/>
          <w:lang w:eastAsia="ja-JP"/>
        </w:rPr>
        <w:t>C</w:t>
      </w:r>
      <w:r w:rsidRPr="00447795">
        <w:rPr>
          <w:rFonts w:ascii="Arial" w:eastAsia="Arial Unicode MS" w:hAnsi="Arial" w:cs="Arial"/>
          <w:sz w:val="24"/>
          <w:szCs w:val="24"/>
          <w:shd w:val="clear" w:color="auto" w:fill="FFFFFF"/>
          <w:lang w:eastAsia="ja-JP"/>
        </w:rPr>
        <w:t>ity’s Engineering Department.</w:t>
      </w:r>
    </w:p>
    <w:p w14:paraId="0FCB6F5B" w14:textId="770B6FD9" w:rsidR="0087235D" w:rsidRPr="00447795" w:rsidRDefault="0087235D"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r w:rsidRPr="00291F45">
        <w:rPr>
          <w:rFonts w:ascii="Arial" w:eastAsia="Arial Unicode MS" w:hAnsi="Arial" w:cs="Arial"/>
          <w:sz w:val="24"/>
          <w:szCs w:val="24"/>
          <w:shd w:val="clear" w:color="auto" w:fill="FFFFFF"/>
        </w:rPr>
        <w:t>(c)  The MOA shall require the Owner(s) to comply with the recordkeeping requirements articulated in 23-</w:t>
      </w:r>
      <w:r w:rsidR="008855A6" w:rsidRPr="00291F45">
        <w:rPr>
          <w:rFonts w:ascii="Arial" w:eastAsia="Arial Unicode MS" w:hAnsi="Arial" w:cs="Arial"/>
          <w:sz w:val="24"/>
          <w:szCs w:val="24"/>
          <w:shd w:val="clear" w:color="auto" w:fill="FFFFFF"/>
        </w:rPr>
        <w:t>543</w:t>
      </w:r>
      <w:r w:rsidRPr="00291F45">
        <w:rPr>
          <w:rFonts w:ascii="Arial" w:eastAsia="Arial Unicode MS" w:hAnsi="Arial" w:cs="Arial"/>
          <w:sz w:val="24"/>
          <w:szCs w:val="24"/>
          <w:shd w:val="clear" w:color="auto" w:fill="FFFFFF"/>
        </w:rPr>
        <w:t xml:space="preserve">. </w:t>
      </w:r>
      <w:r w:rsidR="00365C63" w:rsidRPr="00291F45">
        <w:rPr>
          <w:rFonts w:ascii="Arial" w:eastAsia="Arial Unicode MS" w:hAnsi="Arial" w:cs="Arial"/>
          <w:sz w:val="24"/>
          <w:szCs w:val="24"/>
          <w:shd w:val="clear" w:color="auto" w:fill="FFFFFF"/>
        </w:rPr>
        <w:t xml:space="preserve">    </w:t>
      </w:r>
    </w:p>
    <w:p w14:paraId="46B98602" w14:textId="563D7C7C" w:rsidR="00C33251" w:rsidRPr="00447795" w:rsidRDefault="00C33251" w:rsidP="00680602">
      <w:pPr>
        <w:widowControl/>
        <w:adjustRightInd/>
        <w:spacing w:before="0" w:after="200" w:line="276" w:lineRule="auto"/>
        <w:ind w:left="-180"/>
        <w:rPr>
          <w:rFonts w:ascii="Arial" w:eastAsia="Arial Unicode MS" w:hAnsi="Arial" w:cs="Arial"/>
          <w:sz w:val="24"/>
          <w:szCs w:val="24"/>
          <w:lang w:eastAsia="ja-JP"/>
        </w:rPr>
      </w:pPr>
      <w:bookmarkStart w:id="255" w:name="_Hlk42004956"/>
      <w:bookmarkEnd w:id="253"/>
    </w:p>
    <w:p w14:paraId="16942916" w14:textId="190A7451" w:rsidR="00C33251" w:rsidRPr="00447795" w:rsidRDefault="008A4C25" w:rsidP="00A52550">
      <w:pPr>
        <w:keepNext/>
        <w:keepLines/>
        <w:widowControl/>
        <w:adjustRightInd/>
        <w:spacing w:before="200" w:after="0" w:line="276" w:lineRule="auto"/>
        <w:outlineLvl w:val="4"/>
        <w:rPr>
          <w:rFonts w:ascii="Arial" w:eastAsia="Arial Unicode MS" w:hAnsi="Arial" w:cs="Arial"/>
          <w:sz w:val="24"/>
          <w:szCs w:val="24"/>
          <w:lang w:eastAsia="ja-JP"/>
        </w:rPr>
      </w:pPr>
      <w:bookmarkStart w:id="256" w:name="_cp_text_1_437"/>
      <w:r w:rsidRPr="00447795">
        <w:rPr>
          <w:rFonts w:ascii="Arial" w:eastAsia="Arial Unicode MS" w:hAnsi="Arial" w:cs="Arial"/>
          <w:sz w:val="24"/>
          <w:szCs w:val="24"/>
          <w:lang w:eastAsia="ja-JP"/>
        </w:rPr>
        <w:lastRenderedPageBreak/>
        <w:t>Sec. 23-540. -</w:t>
      </w:r>
      <w:r w:rsidRPr="00447795">
        <w:rPr>
          <w:rFonts w:ascii="Arial" w:eastAsia="Arial Unicode MS" w:hAnsi="Arial" w:cs="Arial"/>
          <w:sz w:val="24"/>
          <w:szCs w:val="24"/>
        </w:rPr>
        <w:t xml:space="preserve"> </w:t>
      </w:r>
      <w:bookmarkStart w:id="257" w:name="_cp_text_1_439"/>
      <w:bookmarkEnd w:id="255"/>
      <w:bookmarkEnd w:id="256"/>
      <w:r w:rsidRPr="00447795">
        <w:rPr>
          <w:rFonts w:ascii="Arial" w:eastAsia="Arial Unicode MS" w:hAnsi="Arial" w:cs="Arial"/>
          <w:sz w:val="24"/>
          <w:szCs w:val="24"/>
        </w:rPr>
        <w:t>Ownership of parcels subject to BMP maintenance requirements.</w:t>
      </w:r>
    </w:p>
    <w:p w14:paraId="4CF8E511" w14:textId="77777777" w:rsidR="00C33251" w:rsidRPr="00291F45" w:rsidRDefault="008A4C25" w:rsidP="00680602">
      <w:pPr>
        <w:widowControl/>
        <w:shd w:val="clear" w:color="auto" w:fill="FFFFFF"/>
        <w:adjustRightInd/>
        <w:spacing w:before="240" w:after="115" w:line="240" w:lineRule="auto"/>
        <w:ind w:left="-187" w:firstLine="367"/>
        <w:rPr>
          <w:rFonts w:ascii="Arial" w:eastAsia="Arial Unicode MS" w:hAnsi="Arial" w:cs="Arial"/>
          <w:sz w:val="24"/>
          <w:szCs w:val="24"/>
          <w:shd w:val="clear" w:color="auto" w:fill="FFFFFF"/>
          <w:lang w:eastAsia="ja-JP"/>
        </w:rPr>
      </w:pPr>
      <w:bookmarkStart w:id="258" w:name="_cp_text_1_440"/>
      <w:bookmarkEnd w:id="257"/>
      <w:r w:rsidRPr="00291F45">
        <w:rPr>
          <w:rFonts w:ascii="Arial" w:eastAsia="Arial Unicode MS" w:hAnsi="Arial" w:cs="Arial"/>
          <w:sz w:val="24"/>
          <w:szCs w:val="24"/>
          <w:shd w:val="clear" w:color="auto" w:fill="FFFFFF"/>
        </w:rPr>
        <w:t>Owner(s) of a parcel or parcels subject to a requirement for maintenance of structural BMP features, shall:</w:t>
      </w:r>
    </w:p>
    <w:p w14:paraId="0378A03C"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59" w:name="_cp_text_1_441"/>
      <w:bookmarkEnd w:id="258"/>
      <w:r w:rsidRPr="00291F45">
        <w:rPr>
          <w:rFonts w:ascii="Arial" w:eastAsia="Arial Unicode MS" w:hAnsi="Arial" w:cs="Arial"/>
          <w:sz w:val="24"/>
          <w:szCs w:val="24"/>
          <w:shd w:val="clear" w:color="auto" w:fill="FFFFFF"/>
        </w:rPr>
        <w:t>(1)   Assume responsibility for maintenance and operation of any existing structural BMP feature to at least the MEP standard;</w:t>
      </w:r>
    </w:p>
    <w:p w14:paraId="45A7D638"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60" w:name="_cp_text_1_442"/>
      <w:bookmarkEnd w:id="259"/>
      <w:r w:rsidRPr="00291F45">
        <w:rPr>
          <w:rFonts w:ascii="Arial" w:eastAsia="Arial Unicode MS" w:hAnsi="Arial" w:cs="Arial"/>
          <w:sz w:val="24"/>
          <w:szCs w:val="24"/>
          <w:shd w:val="clear" w:color="auto" w:fill="FFFFFF"/>
        </w:rPr>
        <w:t>(2)   Conduct BMP maintenance and inspections as required in the approved WQMP;</w:t>
      </w:r>
    </w:p>
    <w:p w14:paraId="52D1F391"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61" w:name="_cp_text_1_443"/>
      <w:bookmarkEnd w:id="260"/>
      <w:r w:rsidRPr="00291F45">
        <w:rPr>
          <w:rFonts w:ascii="Arial" w:eastAsia="Arial Unicode MS" w:hAnsi="Arial" w:cs="Arial"/>
          <w:sz w:val="24"/>
          <w:szCs w:val="24"/>
          <w:shd w:val="clear" w:color="auto" w:fill="FFFFFF"/>
        </w:rPr>
        <w:t xml:space="preserve">(3)   Ensure that all structural BMP features are inspected at the frequency </w:t>
      </w:r>
      <w:bookmarkStart w:id="262" w:name="_cp_text_4_444"/>
      <w:bookmarkEnd w:id="261"/>
      <w:r w:rsidRPr="00291F45">
        <w:rPr>
          <w:rFonts w:ascii="Arial" w:eastAsia="Arial Unicode MS" w:hAnsi="Arial" w:cs="Arial"/>
          <w:sz w:val="24"/>
          <w:szCs w:val="24"/>
          <w:shd w:val="clear" w:color="auto" w:fill="FFFFFF"/>
        </w:rPr>
        <w:t xml:space="preserve">set forth in </w:t>
      </w:r>
      <w:bookmarkStart w:id="263" w:name="_cp_text_1_445"/>
      <w:bookmarkEnd w:id="262"/>
      <w:r w:rsidRPr="00291F45">
        <w:rPr>
          <w:rFonts w:ascii="Arial" w:eastAsia="Arial Unicode MS" w:hAnsi="Arial" w:cs="Arial"/>
          <w:sz w:val="24"/>
          <w:szCs w:val="24"/>
          <w:shd w:val="clear" w:color="auto" w:fill="FFFFFF"/>
        </w:rPr>
        <w:t>the approved WQMP, and retain proof of such inspections for a minimum of three years;</w:t>
      </w:r>
    </w:p>
    <w:p w14:paraId="5B79D79E" w14:textId="49365A6B"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64" w:name="_cp_text_1_446"/>
      <w:bookmarkEnd w:id="263"/>
      <w:r w:rsidRPr="00291F45">
        <w:rPr>
          <w:rFonts w:ascii="Arial" w:eastAsia="Arial Unicode MS" w:hAnsi="Arial" w:cs="Arial"/>
          <w:sz w:val="24"/>
          <w:szCs w:val="24"/>
          <w:shd w:val="clear" w:color="auto" w:fill="FFFFFF"/>
        </w:rPr>
        <w:t xml:space="preserve">(4)   Replace any degraded structural BMP feature with new control measures, or BMP features, meeting the then current standards of </w:t>
      </w:r>
      <w:bookmarkStart w:id="265" w:name="_cp_text_4_447"/>
      <w:bookmarkEnd w:id="264"/>
      <w:r w:rsidRPr="00291F45">
        <w:rPr>
          <w:rFonts w:ascii="Arial" w:eastAsia="Arial Unicode MS" w:hAnsi="Arial" w:cs="Arial"/>
          <w:sz w:val="24"/>
          <w:szCs w:val="24"/>
          <w:shd w:val="clear" w:color="auto" w:fill="FFFFFF"/>
        </w:rPr>
        <w:t xml:space="preserve">the </w:t>
      </w:r>
      <w:r w:rsidR="00240A7D" w:rsidRPr="00291F45">
        <w:rPr>
          <w:rFonts w:ascii="Arial" w:eastAsia="Arial Unicode MS" w:hAnsi="Arial" w:cs="Arial"/>
          <w:sz w:val="24"/>
          <w:szCs w:val="24"/>
          <w:shd w:val="clear" w:color="auto" w:fill="FFFFFF"/>
        </w:rPr>
        <w:t>C</w:t>
      </w:r>
      <w:r w:rsidRPr="00291F45">
        <w:rPr>
          <w:rFonts w:ascii="Arial" w:eastAsia="Arial Unicode MS" w:hAnsi="Arial" w:cs="Arial"/>
          <w:sz w:val="24"/>
          <w:szCs w:val="24"/>
          <w:shd w:val="clear" w:color="auto" w:fill="FFFFFF"/>
        </w:rPr>
        <w:t>ity;</w:t>
      </w:r>
      <w:bookmarkStart w:id="266" w:name="_cp_text_1_448"/>
      <w:bookmarkEnd w:id="265"/>
      <w:r w:rsidR="00F622EF" w:rsidRPr="00291F45">
        <w:rPr>
          <w:rFonts w:ascii="Arial" w:eastAsia="Arial Unicode MS" w:hAnsi="Arial" w:cs="Arial"/>
          <w:sz w:val="24"/>
          <w:szCs w:val="24"/>
          <w:shd w:val="clear" w:color="auto" w:fill="FFFFFF"/>
        </w:rPr>
        <w:t xml:space="preserve"> and</w:t>
      </w:r>
    </w:p>
    <w:p w14:paraId="6C51AF59"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67" w:name="_cp_text_1_449"/>
      <w:bookmarkEnd w:id="266"/>
      <w:r w:rsidRPr="00291F45">
        <w:rPr>
          <w:rFonts w:ascii="Arial" w:eastAsia="Arial Unicode MS" w:hAnsi="Arial" w:cs="Arial"/>
          <w:sz w:val="24"/>
          <w:szCs w:val="24"/>
          <w:shd w:val="clear" w:color="auto" w:fill="FFFFFF"/>
        </w:rPr>
        <w:t>(5)  Shall not be free of liability and shall not be precluded from maintenance, operation, repair, or replacement of BMPs should they not possess knowledge that structural BMP features exist.</w:t>
      </w:r>
    </w:p>
    <w:bookmarkEnd w:id="267"/>
    <w:p w14:paraId="14C0D934" w14:textId="3837845D" w:rsidR="00C33251" w:rsidRPr="00447795" w:rsidRDefault="00C33251" w:rsidP="00680602">
      <w:pPr>
        <w:widowControl/>
        <w:shd w:val="clear" w:color="auto" w:fill="FFFFFF"/>
        <w:adjustRightInd/>
        <w:spacing w:before="0" w:after="115" w:line="240" w:lineRule="auto"/>
        <w:ind w:left="-187"/>
        <w:rPr>
          <w:rFonts w:ascii="Arial" w:eastAsia="Arial Unicode MS" w:hAnsi="Arial" w:cs="Arial"/>
          <w:color w:val="313335"/>
          <w:sz w:val="24"/>
          <w:szCs w:val="24"/>
          <w:shd w:val="clear" w:color="auto" w:fill="FFFFFF"/>
          <w:lang w:eastAsia="ja-JP"/>
        </w:rPr>
      </w:pPr>
    </w:p>
    <w:p w14:paraId="45595AB6" w14:textId="11A04D28" w:rsidR="00C33251" w:rsidRPr="00447795" w:rsidRDefault="008A4C25" w:rsidP="00680602">
      <w:pPr>
        <w:keepNext/>
        <w:keepLines/>
        <w:widowControl/>
        <w:adjustRightInd/>
        <w:spacing w:before="200" w:after="0" w:line="276" w:lineRule="auto"/>
        <w:outlineLvl w:val="4"/>
        <w:rPr>
          <w:rFonts w:ascii="Arial" w:eastAsia="Arial Unicode MS" w:hAnsi="Arial" w:cs="Arial"/>
          <w:sz w:val="24"/>
          <w:szCs w:val="24"/>
          <w:lang w:eastAsia="ja-JP"/>
        </w:rPr>
      </w:pPr>
      <w:bookmarkStart w:id="268" w:name="_Hlk42007517"/>
      <w:bookmarkStart w:id="269" w:name="_cp_text_1_450"/>
      <w:r w:rsidRPr="00447795">
        <w:rPr>
          <w:rFonts w:ascii="Arial" w:eastAsia="Arial Unicode MS" w:hAnsi="Arial" w:cs="Arial"/>
          <w:sz w:val="24"/>
          <w:szCs w:val="24"/>
        </w:rPr>
        <w:t>Sec. 23-54</w:t>
      </w:r>
      <w:r w:rsidR="00A52550">
        <w:rPr>
          <w:rFonts w:ascii="Arial" w:eastAsia="Arial Unicode MS" w:hAnsi="Arial" w:cs="Arial"/>
          <w:sz w:val="24"/>
          <w:szCs w:val="24"/>
        </w:rPr>
        <w:t>1</w:t>
      </w:r>
      <w:r w:rsidRPr="00447795">
        <w:rPr>
          <w:rFonts w:ascii="Arial" w:eastAsia="Arial Unicode MS" w:hAnsi="Arial" w:cs="Arial"/>
          <w:sz w:val="24"/>
          <w:szCs w:val="24"/>
        </w:rPr>
        <w:t>. - Transfer of ownership of parcels subject to BMP maintenance requirements.</w:t>
      </w:r>
    </w:p>
    <w:p w14:paraId="0FF9C226" w14:textId="77777777" w:rsidR="00C33251" w:rsidRPr="00291F45" w:rsidRDefault="008A4C25" w:rsidP="00680602">
      <w:pPr>
        <w:widowControl/>
        <w:shd w:val="clear" w:color="auto" w:fill="FFFFFF"/>
        <w:adjustRightInd/>
        <w:spacing w:before="240" w:after="115" w:line="240" w:lineRule="auto"/>
        <w:ind w:left="-187"/>
        <w:rPr>
          <w:rFonts w:ascii="Arial" w:eastAsia="Arial Unicode MS" w:hAnsi="Arial" w:cs="Arial"/>
          <w:sz w:val="24"/>
          <w:szCs w:val="24"/>
          <w:shd w:val="clear" w:color="auto" w:fill="FFFFFF"/>
          <w:lang w:eastAsia="ja-JP"/>
        </w:rPr>
      </w:pPr>
      <w:bookmarkStart w:id="270" w:name="_cp_text_1_451"/>
      <w:bookmarkEnd w:id="268"/>
      <w:bookmarkEnd w:id="269"/>
      <w:r w:rsidRPr="00291F45">
        <w:rPr>
          <w:rFonts w:ascii="Arial" w:eastAsia="Arial Unicode MS" w:hAnsi="Arial" w:cs="Arial"/>
          <w:sz w:val="24"/>
          <w:szCs w:val="24"/>
          <w:shd w:val="clear" w:color="auto" w:fill="FFFFFF"/>
        </w:rPr>
        <w:t xml:space="preserve">     The transfer, sale, or deed of a parcel or parcels subject to a requirement for maintenance of structural BMP features, shall include conditions requiring a transferee, and a transferee’s successors and assigns, to:</w:t>
      </w:r>
    </w:p>
    <w:p w14:paraId="7B99F0F6"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71" w:name="_cp_text_1_452"/>
      <w:bookmarkEnd w:id="270"/>
      <w:r w:rsidRPr="00291F45">
        <w:rPr>
          <w:rFonts w:ascii="Arial" w:eastAsia="Arial Unicode MS" w:hAnsi="Arial" w:cs="Arial"/>
          <w:sz w:val="24"/>
          <w:szCs w:val="24"/>
          <w:shd w:val="clear" w:color="auto" w:fill="FFFFFF"/>
        </w:rPr>
        <w:t>(1)   Assume responsibility for maintenance and operation of any existing structural BMP feature to at least the MEP standard;</w:t>
      </w:r>
    </w:p>
    <w:p w14:paraId="5BBE004E"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72" w:name="_cp_text_1_453"/>
      <w:bookmarkEnd w:id="271"/>
      <w:r w:rsidRPr="00291F45">
        <w:rPr>
          <w:rFonts w:ascii="Arial" w:eastAsia="Arial Unicode MS" w:hAnsi="Arial" w:cs="Arial"/>
          <w:sz w:val="24"/>
          <w:szCs w:val="24"/>
          <w:shd w:val="clear" w:color="auto" w:fill="FFFFFF"/>
        </w:rPr>
        <w:t>(2)   Conduct BMP maintenance and inspections as required in the approved WQMP;</w:t>
      </w:r>
    </w:p>
    <w:p w14:paraId="231EA2C1" w14:textId="6A74DFBE"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73" w:name="_cp_text_1_454"/>
      <w:bookmarkEnd w:id="272"/>
      <w:r w:rsidRPr="00291F45">
        <w:rPr>
          <w:rFonts w:ascii="Arial" w:eastAsia="Arial Unicode MS" w:hAnsi="Arial" w:cs="Arial"/>
          <w:sz w:val="24"/>
          <w:szCs w:val="24"/>
          <w:shd w:val="clear" w:color="auto" w:fill="FFFFFF"/>
        </w:rPr>
        <w:t>(3)   Ensure that all structural BMP features are inspected at the frequency set forth in the approved WQMP</w:t>
      </w:r>
      <w:r w:rsidR="002649D6" w:rsidRPr="00291F45">
        <w:rPr>
          <w:rFonts w:ascii="Arial" w:eastAsia="Arial Unicode MS" w:hAnsi="Arial" w:cs="Arial"/>
          <w:sz w:val="24"/>
          <w:szCs w:val="24"/>
          <w:shd w:val="clear" w:color="auto" w:fill="FFFFFF"/>
        </w:rPr>
        <w:t xml:space="preserve"> and/or MOA</w:t>
      </w:r>
      <w:r w:rsidRPr="00291F45">
        <w:rPr>
          <w:rFonts w:ascii="Arial" w:eastAsia="Arial Unicode MS" w:hAnsi="Arial" w:cs="Arial"/>
          <w:sz w:val="24"/>
          <w:szCs w:val="24"/>
          <w:shd w:val="clear" w:color="auto" w:fill="FFFFFF"/>
        </w:rPr>
        <w:t>, and retain proof of such inspections for at least three years;</w:t>
      </w:r>
    </w:p>
    <w:p w14:paraId="69568799" w14:textId="45378D5F" w:rsidR="00C33251" w:rsidRPr="00291F45" w:rsidRDefault="008A4C25" w:rsidP="00680602">
      <w:pPr>
        <w:widowControl/>
        <w:shd w:val="clear" w:color="auto" w:fill="FFFFFF"/>
        <w:adjustRightInd/>
        <w:spacing w:before="0" w:after="115" w:line="240" w:lineRule="auto"/>
        <w:ind w:left="1170" w:hanging="450"/>
        <w:rPr>
          <w:rFonts w:ascii="Arial" w:eastAsia="Arial Unicode MS" w:hAnsi="Arial" w:cs="Arial"/>
          <w:sz w:val="24"/>
          <w:szCs w:val="24"/>
          <w:shd w:val="clear" w:color="auto" w:fill="FFFFFF"/>
          <w:lang w:eastAsia="ja-JP"/>
        </w:rPr>
      </w:pPr>
      <w:bookmarkStart w:id="274" w:name="_cp_text_1_455"/>
      <w:bookmarkEnd w:id="273"/>
      <w:r w:rsidRPr="00291F45">
        <w:rPr>
          <w:rFonts w:ascii="Arial" w:eastAsia="Arial Unicode MS" w:hAnsi="Arial" w:cs="Arial"/>
          <w:sz w:val="24"/>
          <w:szCs w:val="24"/>
          <w:shd w:val="clear" w:color="auto" w:fill="FFFFFF"/>
        </w:rPr>
        <w:t xml:space="preserve">(4)   Replace any degraded structural BMP feature with new control measures, or BMP features, meeting the then current standards of the </w:t>
      </w:r>
      <w:r w:rsidR="00640F67" w:rsidRPr="00291F45">
        <w:rPr>
          <w:rFonts w:ascii="Arial" w:eastAsia="Arial Unicode MS" w:hAnsi="Arial" w:cs="Arial"/>
          <w:sz w:val="24"/>
          <w:szCs w:val="24"/>
          <w:shd w:val="clear" w:color="auto" w:fill="FFFFFF"/>
        </w:rPr>
        <w:t>C</w:t>
      </w:r>
      <w:r w:rsidRPr="00291F45">
        <w:rPr>
          <w:rFonts w:ascii="Arial" w:eastAsia="Arial Unicode MS" w:hAnsi="Arial" w:cs="Arial"/>
          <w:sz w:val="24"/>
          <w:szCs w:val="24"/>
          <w:shd w:val="clear" w:color="auto" w:fill="FFFFFF"/>
        </w:rPr>
        <w:t>ity;</w:t>
      </w:r>
    </w:p>
    <w:p w14:paraId="379CEF58"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75" w:name="_cp_text_1_456"/>
      <w:bookmarkEnd w:id="274"/>
      <w:r w:rsidRPr="00291F45">
        <w:rPr>
          <w:rFonts w:ascii="Arial" w:eastAsia="Arial Unicode MS" w:hAnsi="Arial" w:cs="Arial"/>
          <w:sz w:val="24"/>
          <w:szCs w:val="24"/>
          <w:shd w:val="clear" w:color="auto" w:fill="FFFFFF"/>
        </w:rPr>
        <w:t>(5)   For conditions, covenants, and restrictions for properties which include structural BMP features that are to be maintained by a property or homeowner’s association, such conditions, covenants and restrictions shall provide for maintenance of the BMP features by the association;</w:t>
      </w:r>
    </w:p>
    <w:p w14:paraId="1A96D8FD" w14:textId="7F373F76"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76" w:name="_cp_text_1_457"/>
      <w:bookmarkEnd w:id="275"/>
      <w:r w:rsidRPr="00291F45">
        <w:rPr>
          <w:rFonts w:ascii="Arial" w:eastAsia="Arial Unicode MS" w:hAnsi="Arial" w:cs="Arial"/>
          <w:sz w:val="24"/>
          <w:szCs w:val="24"/>
          <w:shd w:val="clear" w:color="auto" w:fill="FFFFFF"/>
        </w:rPr>
        <w:lastRenderedPageBreak/>
        <w:t xml:space="preserve">(6)   Any deed transferring title to said property shall include a reference to owner(s) agreement with </w:t>
      </w:r>
      <w:r w:rsidR="00640F67" w:rsidRPr="00291F45">
        <w:rPr>
          <w:rFonts w:ascii="Arial" w:eastAsia="Arial Unicode MS" w:hAnsi="Arial" w:cs="Arial"/>
          <w:sz w:val="24"/>
          <w:szCs w:val="24"/>
          <w:shd w:val="clear" w:color="auto" w:fill="FFFFFF"/>
        </w:rPr>
        <w:t>the C</w:t>
      </w:r>
      <w:r w:rsidRPr="00291F45">
        <w:rPr>
          <w:rFonts w:ascii="Arial" w:eastAsia="Arial Unicode MS" w:hAnsi="Arial" w:cs="Arial"/>
          <w:sz w:val="24"/>
          <w:szCs w:val="24"/>
          <w:shd w:val="clear" w:color="auto" w:fill="FFFFFF"/>
        </w:rPr>
        <w:t>ity under Section 23-539, which is applicable to owner(s) successors and assigns, and the BMP features that are to be maintained by the successor owner;</w:t>
      </w:r>
      <w:r w:rsidR="008855A6" w:rsidRPr="00291F45">
        <w:rPr>
          <w:rFonts w:ascii="Arial" w:eastAsia="Arial Unicode MS" w:hAnsi="Arial" w:cs="Arial"/>
          <w:sz w:val="24"/>
          <w:szCs w:val="24"/>
          <w:shd w:val="clear" w:color="auto" w:fill="FFFFFF"/>
        </w:rPr>
        <w:t xml:space="preserve"> and</w:t>
      </w:r>
    </w:p>
    <w:p w14:paraId="280F2978" w14:textId="77777777" w:rsidR="00C33251" w:rsidRPr="00291F45" w:rsidRDefault="008A4C25" w:rsidP="00680602">
      <w:pPr>
        <w:widowControl/>
        <w:shd w:val="clear" w:color="auto" w:fill="FFFFFF"/>
        <w:adjustRightInd/>
        <w:spacing w:before="240" w:after="115" w:line="240" w:lineRule="auto"/>
        <w:ind w:left="1170" w:hanging="450"/>
        <w:rPr>
          <w:rFonts w:ascii="Arial" w:eastAsia="Arial Unicode MS" w:hAnsi="Arial" w:cs="Arial"/>
          <w:sz w:val="24"/>
          <w:szCs w:val="24"/>
          <w:shd w:val="clear" w:color="auto" w:fill="FFFFFF"/>
          <w:lang w:eastAsia="ja-JP"/>
        </w:rPr>
      </w:pPr>
      <w:bookmarkStart w:id="277" w:name="_cp_text_1_458"/>
      <w:bookmarkEnd w:id="276"/>
      <w:r w:rsidRPr="00291F45">
        <w:rPr>
          <w:rFonts w:ascii="Arial" w:eastAsia="Arial Unicode MS" w:hAnsi="Arial" w:cs="Arial"/>
          <w:sz w:val="24"/>
          <w:szCs w:val="24"/>
          <w:shd w:val="clear" w:color="auto" w:fill="FFFFFF"/>
        </w:rPr>
        <w:t>(7)   If property, on which structural BMP features are located, is to be dedicated to a governmental agency, the transferor shall remain responsible for the BMP features until the agency provides a signed assumption of responsibility and confirmation that structural BMP features meet agency design standards.</w:t>
      </w:r>
    </w:p>
    <w:p w14:paraId="68B6A5FA" w14:textId="4DBCB4D2" w:rsidR="00C33251" w:rsidRPr="00447795" w:rsidRDefault="008A4C25" w:rsidP="00680602">
      <w:pPr>
        <w:keepNext/>
        <w:keepLines/>
        <w:widowControl/>
        <w:adjustRightInd/>
        <w:spacing w:before="200" w:after="0" w:line="276" w:lineRule="auto"/>
        <w:outlineLvl w:val="4"/>
        <w:rPr>
          <w:rFonts w:ascii="Arial" w:eastAsia="Arial Unicode MS" w:hAnsi="Arial" w:cs="Arial"/>
          <w:sz w:val="24"/>
          <w:szCs w:val="24"/>
          <w:lang w:eastAsia="ja-JP"/>
        </w:rPr>
      </w:pPr>
      <w:bookmarkStart w:id="278" w:name="_cp_text_1_459"/>
      <w:bookmarkEnd w:id="277"/>
      <w:r w:rsidRPr="00447795">
        <w:rPr>
          <w:rFonts w:ascii="Arial" w:eastAsia="Arial Unicode MS" w:hAnsi="Arial" w:cs="Arial"/>
          <w:sz w:val="24"/>
          <w:szCs w:val="24"/>
        </w:rPr>
        <w:t>Sec. 23-54</w:t>
      </w:r>
      <w:r w:rsidR="00A52550">
        <w:rPr>
          <w:rFonts w:ascii="Arial" w:eastAsia="Arial Unicode MS" w:hAnsi="Arial" w:cs="Arial"/>
          <w:sz w:val="24"/>
          <w:szCs w:val="24"/>
        </w:rPr>
        <w:t>2</w:t>
      </w:r>
      <w:r w:rsidRPr="00447795">
        <w:rPr>
          <w:rFonts w:ascii="Arial" w:eastAsia="Arial Unicode MS" w:hAnsi="Arial" w:cs="Arial"/>
          <w:sz w:val="24"/>
          <w:szCs w:val="24"/>
        </w:rPr>
        <w:t>. – Records.</w:t>
      </w:r>
    </w:p>
    <w:p w14:paraId="420A494D" w14:textId="058A9CCA" w:rsidR="00C33251" w:rsidRPr="00291F45" w:rsidRDefault="008A4C25" w:rsidP="00680602">
      <w:pPr>
        <w:widowControl/>
        <w:shd w:val="clear" w:color="auto" w:fill="FFFFFF"/>
        <w:adjustRightInd/>
        <w:spacing w:before="240" w:after="115" w:line="240" w:lineRule="auto"/>
        <w:ind w:left="450" w:hanging="630"/>
        <w:rPr>
          <w:rFonts w:ascii="Arial" w:eastAsia="Arial Unicode MS" w:hAnsi="Arial" w:cs="Arial"/>
          <w:sz w:val="24"/>
          <w:szCs w:val="24"/>
          <w:shd w:val="clear" w:color="auto" w:fill="FFFFFF"/>
          <w:lang w:eastAsia="ja-JP"/>
        </w:rPr>
      </w:pPr>
      <w:bookmarkStart w:id="279" w:name="_cp_text_1_460"/>
      <w:bookmarkEnd w:id="278"/>
      <w:r w:rsidRPr="00447795">
        <w:rPr>
          <w:rFonts w:ascii="Arial" w:eastAsia="Arial Unicode MS" w:hAnsi="Arial" w:cs="Arial"/>
          <w:color w:val="313335"/>
          <w:sz w:val="24"/>
          <w:szCs w:val="24"/>
          <w:shd w:val="clear" w:color="auto" w:fill="FFFFFF"/>
        </w:rPr>
        <w:t xml:space="preserve">     </w:t>
      </w:r>
      <w:r w:rsidRPr="00291F45">
        <w:rPr>
          <w:rFonts w:ascii="Arial" w:eastAsia="Arial Unicode MS" w:hAnsi="Arial" w:cs="Arial"/>
          <w:sz w:val="24"/>
          <w:szCs w:val="24"/>
          <w:shd w:val="clear" w:color="auto" w:fill="FFFFFF"/>
        </w:rPr>
        <w:t xml:space="preserve">(a) Owner(s) shall maintain a copy of the approved WQMP readily accessible at each address associated with WQMP. Owner(s) shall maintain a copy of the approved WQMP readily accessible on </w:t>
      </w:r>
      <w:r w:rsidR="0087235D" w:rsidRPr="00291F45">
        <w:rPr>
          <w:rFonts w:ascii="Arial" w:eastAsia="Arial Unicode MS" w:hAnsi="Arial" w:cs="Arial"/>
          <w:sz w:val="24"/>
          <w:szCs w:val="24"/>
          <w:shd w:val="clear" w:color="auto" w:fill="FFFFFF"/>
        </w:rPr>
        <w:t xml:space="preserve">themselves </w:t>
      </w:r>
      <w:r w:rsidRPr="00291F45">
        <w:rPr>
          <w:rFonts w:ascii="Arial" w:eastAsia="Arial Unicode MS" w:hAnsi="Arial" w:cs="Arial"/>
          <w:sz w:val="24"/>
          <w:szCs w:val="24"/>
          <w:shd w:val="clear" w:color="auto" w:fill="FFFFFF"/>
        </w:rPr>
        <w:t>if Owner(s) maintains an office at an address different from the project WQMP.</w:t>
      </w:r>
    </w:p>
    <w:p w14:paraId="1FAAF4E1" w14:textId="306CD9D7" w:rsidR="00C33251" w:rsidRPr="00291F45" w:rsidRDefault="008A4C25" w:rsidP="00680602">
      <w:pPr>
        <w:widowControl/>
        <w:shd w:val="clear" w:color="auto" w:fill="FFFFFF"/>
        <w:adjustRightInd/>
        <w:spacing w:before="240" w:after="115" w:line="240" w:lineRule="auto"/>
        <w:ind w:left="450" w:hanging="360"/>
        <w:rPr>
          <w:rFonts w:ascii="Arial" w:eastAsia="Arial Unicode MS" w:hAnsi="Arial" w:cs="Arial"/>
          <w:sz w:val="24"/>
          <w:szCs w:val="24"/>
          <w:shd w:val="clear" w:color="auto" w:fill="FFFFFF"/>
          <w:lang w:eastAsia="ja-JP"/>
        </w:rPr>
      </w:pPr>
      <w:bookmarkStart w:id="280" w:name="_cp_text_1_461"/>
      <w:bookmarkEnd w:id="279"/>
      <w:r w:rsidRPr="00291F45">
        <w:rPr>
          <w:rFonts w:ascii="Arial" w:eastAsia="Arial Unicode MS" w:hAnsi="Arial" w:cs="Arial"/>
          <w:sz w:val="24"/>
          <w:szCs w:val="24"/>
          <w:shd w:val="clear" w:color="auto" w:fill="FFFFFF"/>
        </w:rPr>
        <w:t>(b)  Owner(s)</w:t>
      </w:r>
      <w:bookmarkStart w:id="281" w:name="_Hlk40793908"/>
      <w:r w:rsidRPr="00291F45">
        <w:rPr>
          <w:rFonts w:ascii="Arial" w:eastAsia="Arial Unicode MS" w:hAnsi="Arial" w:cs="Arial"/>
          <w:sz w:val="24"/>
          <w:szCs w:val="24"/>
          <w:shd w:val="clear" w:color="auto" w:fill="FFFFFF"/>
        </w:rPr>
        <w:t xml:space="preserve"> of each structural BMP shall keep records of inspections, maintenance, and repairs for a minimum of three years from the date of creation of the record and shall submit the same upon request of the </w:t>
      </w:r>
      <w:r w:rsidR="007956CA" w:rsidRPr="00291F45">
        <w:rPr>
          <w:rFonts w:ascii="Arial" w:eastAsia="Arial Unicode MS" w:hAnsi="Arial" w:cs="Arial"/>
          <w:sz w:val="24"/>
          <w:szCs w:val="24"/>
          <w:shd w:val="clear" w:color="auto" w:fill="FFFFFF"/>
        </w:rPr>
        <w:t xml:space="preserve">Building Official, </w:t>
      </w:r>
      <w:r w:rsidR="00640F67" w:rsidRPr="00291F45">
        <w:rPr>
          <w:rFonts w:ascii="Arial" w:eastAsia="Arial Unicode MS" w:hAnsi="Arial" w:cs="Arial"/>
          <w:sz w:val="24"/>
          <w:szCs w:val="24"/>
          <w:shd w:val="clear" w:color="auto" w:fill="FFFFFF"/>
        </w:rPr>
        <w:t>C</w:t>
      </w:r>
      <w:r w:rsidRPr="00291F45">
        <w:rPr>
          <w:rFonts w:ascii="Arial" w:eastAsia="Arial Unicode MS" w:hAnsi="Arial" w:cs="Arial"/>
          <w:sz w:val="24"/>
          <w:szCs w:val="24"/>
          <w:shd w:val="clear" w:color="auto" w:fill="FFFFFF"/>
        </w:rPr>
        <w:t xml:space="preserve">ity </w:t>
      </w:r>
      <w:r w:rsidR="00640F67" w:rsidRPr="00291F45">
        <w:rPr>
          <w:rFonts w:ascii="Arial" w:eastAsia="Arial Unicode MS" w:hAnsi="Arial" w:cs="Arial"/>
          <w:sz w:val="24"/>
          <w:szCs w:val="24"/>
          <w:shd w:val="clear" w:color="auto" w:fill="FFFFFF"/>
        </w:rPr>
        <w:t>E</w:t>
      </w:r>
      <w:r w:rsidRPr="00291F45">
        <w:rPr>
          <w:rFonts w:ascii="Arial" w:eastAsia="Arial Unicode MS" w:hAnsi="Arial" w:cs="Arial"/>
          <w:sz w:val="24"/>
          <w:szCs w:val="24"/>
          <w:shd w:val="clear" w:color="auto" w:fill="FFFFFF"/>
        </w:rPr>
        <w:t>ngineer</w:t>
      </w:r>
      <w:bookmarkEnd w:id="281"/>
      <w:r w:rsidR="007956CA" w:rsidRPr="00291F45">
        <w:rPr>
          <w:rFonts w:ascii="Arial" w:eastAsia="Arial Unicode MS" w:hAnsi="Arial" w:cs="Arial"/>
          <w:sz w:val="24"/>
          <w:szCs w:val="24"/>
          <w:shd w:val="clear" w:color="auto" w:fill="FFFFFF"/>
        </w:rPr>
        <w:t xml:space="preserve"> or </w:t>
      </w:r>
      <w:r w:rsidR="007956CA" w:rsidRPr="00447795">
        <w:rPr>
          <w:rFonts w:ascii="Arial" w:eastAsia="Arial Unicode MS" w:hAnsi="Arial" w:cs="Arial"/>
          <w:sz w:val="24"/>
          <w:szCs w:val="24"/>
        </w:rPr>
        <w:t>Public Works Director</w:t>
      </w:r>
      <w:r w:rsidRPr="00291F45">
        <w:rPr>
          <w:rFonts w:ascii="Arial" w:eastAsia="Arial Unicode MS" w:hAnsi="Arial" w:cs="Arial"/>
          <w:sz w:val="24"/>
          <w:szCs w:val="24"/>
          <w:shd w:val="clear" w:color="auto" w:fill="FFFFFF"/>
        </w:rPr>
        <w:t>.</w:t>
      </w:r>
    </w:p>
    <w:p w14:paraId="7C811069" w14:textId="37BD7B1F" w:rsidR="00C33251" w:rsidRPr="00291F45" w:rsidRDefault="008A4C25" w:rsidP="00680602">
      <w:pPr>
        <w:widowControl/>
        <w:shd w:val="clear" w:color="auto" w:fill="FFFFFF"/>
        <w:adjustRightInd/>
        <w:spacing w:before="240" w:after="115" w:line="240" w:lineRule="auto"/>
        <w:ind w:left="450" w:hanging="360"/>
        <w:rPr>
          <w:rFonts w:ascii="Arial" w:eastAsia="Arial Unicode MS" w:hAnsi="Arial" w:cs="Arial"/>
          <w:sz w:val="24"/>
          <w:szCs w:val="24"/>
          <w:shd w:val="clear" w:color="auto" w:fill="FFFFFF"/>
        </w:rPr>
      </w:pPr>
      <w:bookmarkStart w:id="282" w:name="_cp_text_1_462"/>
      <w:bookmarkEnd w:id="280"/>
      <w:r w:rsidRPr="00291F45">
        <w:rPr>
          <w:rFonts w:ascii="Arial" w:eastAsia="Arial Unicode MS" w:hAnsi="Arial" w:cs="Arial"/>
          <w:sz w:val="24"/>
          <w:szCs w:val="24"/>
          <w:shd w:val="clear" w:color="auto" w:fill="FFFFFF"/>
        </w:rPr>
        <w:t>Secs. 23-54</w:t>
      </w:r>
      <w:r w:rsidR="006A1FA8">
        <w:rPr>
          <w:rFonts w:ascii="Arial" w:eastAsia="Arial Unicode MS" w:hAnsi="Arial" w:cs="Arial"/>
          <w:sz w:val="24"/>
          <w:szCs w:val="24"/>
          <w:shd w:val="clear" w:color="auto" w:fill="FFFFFF"/>
        </w:rPr>
        <w:t xml:space="preserve">3. – </w:t>
      </w:r>
      <w:r w:rsidR="005F2C7E" w:rsidRPr="00291F45">
        <w:rPr>
          <w:rFonts w:ascii="Arial" w:eastAsia="Arial Unicode MS" w:hAnsi="Arial" w:cs="Arial"/>
          <w:sz w:val="24"/>
          <w:szCs w:val="24"/>
          <w:shd w:val="clear" w:color="auto" w:fill="FFFFFF"/>
        </w:rPr>
        <w:t xml:space="preserve">WQMP </w:t>
      </w:r>
      <w:r w:rsidR="002F2A91" w:rsidRPr="00291F45">
        <w:rPr>
          <w:rFonts w:ascii="Arial" w:eastAsia="Arial Unicode MS" w:hAnsi="Arial" w:cs="Arial"/>
          <w:sz w:val="24"/>
          <w:szCs w:val="24"/>
          <w:shd w:val="clear" w:color="auto" w:fill="FFFFFF"/>
        </w:rPr>
        <w:t>Fees and Penalties</w:t>
      </w:r>
      <w:r w:rsidR="001638C6" w:rsidRPr="00291F45">
        <w:rPr>
          <w:rFonts w:ascii="Arial" w:eastAsia="Arial Unicode MS" w:hAnsi="Arial" w:cs="Arial"/>
          <w:sz w:val="24"/>
          <w:szCs w:val="24"/>
          <w:shd w:val="clear" w:color="auto" w:fill="FFFFFF"/>
        </w:rPr>
        <w:t>.</w:t>
      </w:r>
    </w:p>
    <w:p w14:paraId="1D23CB26" w14:textId="6C4CA8EC" w:rsidR="002F2A91" w:rsidRPr="00447795" w:rsidRDefault="00C65359" w:rsidP="0099164E">
      <w:pPr>
        <w:pStyle w:val="ListParagraph"/>
        <w:widowControl/>
        <w:numPr>
          <w:ilvl w:val="0"/>
          <w:numId w:val="5"/>
        </w:numPr>
        <w:shd w:val="clear" w:color="auto" w:fill="FFFFFF"/>
        <w:adjustRightInd/>
        <w:spacing w:before="240" w:after="115" w:line="240" w:lineRule="auto"/>
        <w:rPr>
          <w:rFonts w:ascii="Arial" w:eastAsia="Arial Unicode MS" w:hAnsi="Arial" w:cs="Arial"/>
          <w:color w:val="313335"/>
          <w:sz w:val="24"/>
          <w:szCs w:val="24"/>
          <w:shd w:val="clear" w:color="auto" w:fill="FFFFFF"/>
          <w:lang w:eastAsia="ja-JP"/>
        </w:rPr>
      </w:pPr>
      <w:r w:rsidRPr="00447795">
        <w:rPr>
          <w:rFonts w:ascii="Arial" w:eastAsia="Arial Unicode MS" w:hAnsi="Arial" w:cs="Arial"/>
          <w:color w:val="313335"/>
          <w:sz w:val="24"/>
          <w:szCs w:val="24"/>
          <w:shd w:val="clear" w:color="auto" w:fill="FFFFFF"/>
          <w:lang w:eastAsia="ja-JP"/>
        </w:rPr>
        <w:t xml:space="preserve">If the </w:t>
      </w:r>
      <w:r w:rsidRPr="00447795">
        <w:rPr>
          <w:rFonts w:ascii="Arial" w:eastAsia="Arial Unicode MS" w:hAnsi="Arial" w:cs="Arial"/>
          <w:sz w:val="24"/>
          <w:szCs w:val="24"/>
        </w:rPr>
        <w:t xml:space="preserve">Public Works Director has required a WQMP, the Public Works Director may also require a </w:t>
      </w:r>
      <w:r w:rsidR="002F2A91" w:rsidRPr="00447795">
        <w:rPr>
          <w:rFonts w:ascii="Arial" w:eastAsia="Arial Unicode MS" w:hAnsi="Arial" w:cs="Arial"/>
          <w:color w:val="313335"/>
          <w:sz w:val="24"/>
          <w:szCs w:val="24"/>
          <w:shd w:val="clear" w:color="auto" w:fill="FFFFFF"/>
          <w:lang w:eastAsia="ja-JP"/>
        </w:rPr>
        <w:t xml:space="preserve">WQMP inspection fee. </w:t>
      </w:r>
    </w:p>
    <w:p w14:paraId="53F95D52" w14:textId="77777777" w:rsidR="00E120C8" w:rsidRPr="00447795" w:rsidRDefault="00E120C8" w:rsidP="0099164E">
      <w:pPr>
        <w:pStyle w:val="ListParagraph"/>
        <w:widowControl/>
        <w:shd w:val="clear" w:color="auto" w:fill="FFFFFF"/>
        <w:adjustRightInd/>
        <w:spacing w:before="240" w:after="115" w:line="240" w:lineRule="auto"/>
        <w:rPr>
          <w:rFonts w:ascii="Arial" w:eastAsia="Arial Unicode MS" w:hAnsi="Arial" w:cs="Arial"/>
          <w:color w:val="313335"/>
          <w:sz w:val="24"/>
          <w:szCs w:val="24"/>
          <w:shd w:val="clear" w:color="auto" w:fill="FFFFFF"/>
          <w:lang w:eastAsia="ja-JP"/>
        </w:rPr>
      </w:pPr>
    </w:p>
    <w:p w14:paraId="131B977E" w14:textId="207DE8BC" w:rsidR="002F2A91" w:rsidRPr="00447795" w:rsidRDefault="00C65359" w:rsidP="0099164E">
      <w:pPr>
        <w:pStyle w:val="ListParagraph"/>
        <w:widowControl/>
        <w:numPr>
          <w:ilvl w:val="0"/>
          <w:numId w:val="5"/>
        </w:numPr>
        <w:shd w:val="clear" w:color="auto" w:fill="FFFFFF"/>
        <w:adjustRightInd/>
        <w:spacing w:before="240" w:after="115" w:line="240" w:lineRule="auto"/>
        <w:rPr>
          <w:rFonts w:ascii="Arial" w:eastAsia="Arial Unicode MS" w:hAnsi="Arial" w:cs="Arial"/>
          <w:color w:val="313335"/>
          <w:sz w:val="24"/>
          <w:szCs w:val="24"/>
          <w:shd w:val="clear" w:color="auto" w:fill="FFFFFF"/>
          <w:lang w:eastAsia="ja-JP"/>
        </w:rPr>
      </w:pPr>
      <w:r w:rsidRPr="00447795">
        <w:rPr>
          <w:rFonts w:ascii="Arial" w:eastAsia="Arial Unicode MS" w:hAnsi="Arial" w:cs="Arial"/>
          <w:color w:val="313335"/>
          <w:sz w:val="24"/>
          <w:szCs w:val="24"/>
          <w:shd w:val="clear" w:color="auto" w:fill="FFFFFF"/>
          <w:lang w:eastAsia="ja-JP"/>
        </w:rPr>
        <w:t xml:space="preserve">If the </w:t>
      </w:r>
      <w:r w:rsidRPr="00447795">
        <w:rPr>
          <w:rFonts w:ascii="Arial" w:eastAsia="Arial Unicode MS" w:hAnsi="Arial" w:cs="Arial"/>
          <w:sz w:val="24"/>
          <w:szCs w:val="24"/>
        </w:rPr>
        <w:t xml:space="preserve">Public Works Director has required a WQMP and determines that the WQMP </w:t>
      </w:r>
      <w:r w:rsidR="00D90A78" w:rsidRPr="00447795">
        <w:rPr>
          <w:rFonts w:ascii="Arial" w:eastAsia="Arial Unicode MS" w:hAnsi="Arial" w:cs="Arial"/>
          <w:sz w:val="24"/>
          <w:szCs w:val="24"/>
        </w:rPr>
        <w:t>ha</w:t>
      </w:r>
      <w:r w:rsidRPr="00447795">
        <w:rPr>
          <w:rFonts w:ascii="Arial" w:eastAsia="Arial Unicode MS" w:hAnsi="Arial" w:cs="Arial"/>
          <w:sz w:val="24"/>
          <w:szCs w:val="24"/>
        </w:rPr>
        <w:t xml:space="preserve">s not complied with, </w:t>
      </w:r>
      <w:r w:rsidR="00D90A78" w:rsidRPr="00447795">
        <w:rPr>
          <w:rFonts w:ascii="Arial" w:eastAsia="Arial Unicode MS" w:hAnsi="Arial" w:cs="Arial"/>
          <w:sz w:val="24"/>
          <w:szCs w:val="24"/>
        </w:rPr>
        <w:t xml:space="preserve">the Public Works Director may also require a </w:t>
      </w:r>
      <w:r w:rsidR="00D90A78" w:rsidRPr="00447795">
        <w:rPr>
          <w:rFonts w:ascii="Arial" w:eastAsia="Arial Unicode MS" w:hAnsi="Arial" w:cs="Arial"/>
          <w:color w:val="313335"/>
          <w:sz w:val="24"/>
          <w:szCs w:val="24"/>
          <w:shd w:val="clear" w:color="auto" w:fill="FFFFFF"/>
          <w:lang w:eastAsia="ja-JP"/>
        </w:rPr>
        <w:t xml:space="preserve">WQMP </w:t>
      </w:r>
      <w:r w:rsidR="00D90A78" w:rsidRPr="00447795">
        <w:rPr>
          <w:rFonts w:ascii="Arial" w:eastAsia="Arial Unicode MS" w:hAnsi="Arial" w:cs="Arial"/>
          <w:sz w:val="24"/>
          <w:szCs w:val="24"/>
        </w:rPr>
        <w:t>non-compliance re-inspection fee</w:t>
      </w:r>
      <w:r w:rsidR="00D90A78" w:rsidRPr="00447795">
        <w:rPr>
          <w:rFonts w:ascii="Arial" w:eastAsia="Arial Unicode MS" w:hAnsi="Arial" w:cs="Arial"/>
          <w:color w:val="313335"/>
          <w:sz w:val="24"/>
          <w:szCs w:val="24"/>
          <w:shd w:val="clear" w:color="auto" w:fill="FFFFFF"/>
          <w:lang w:eastAsia="ja-JP"/>
        </w:rPr>
        <w:t xml:space="preserve">. </w:t>
      </w:r>
      <w:r w:rsidR="002F2A91" w:rsidRPr="00447795">
        <w:rPr>
          <w:rFonts w:ascii="Arial" w:eastAsia="Arial Unicode MS" w:hAnsi="Arial" w:cs="Arial"/>
          <w:color w:val="313335"/>
          <w:sz w:val="24"/>
          <w:szCs w:val="24"/>
          <w:shd w:val="clear" w:color="auto" w:fill="FFFFFF"/>
          <w:lang w:eastAsia="ja-JP"/>
        </w:rPr>
        <w:t xml:space="preserve"> </w:t>
      </w:r>
    </w:p>
    <w:p w14:paraId="195634E3" w14:textId="77777777" w:rsidR="00E120C8" w:rsidRPr="00447795" w:rsidRDefault="00E120C8" w:rsidP="0099164E">
      <w:pPr>
        <w:pStyle w:val="ListParagraph"/>
        <w:widowControl/>
        <w:shd w:val="clear" w:color="auto" w:fill="FFFFFF"/>
        <w:adjustRightInd/>
        <w:spacing w:before="240" w:after="115" w:line="240" w:lineRule="auto"/>
        <w:rPr>
          <w:rFonts w:ascii="Arial" w:eastAsia="Arial Unicode MS" w:hAnsi="Arial" w:cs="Arial"/>
          <w:color w:val="313335"/>
          <w:sz w:val="24"/>
          <w:szCs w:val="24"/>
          <w:shd w:val="clear" w:color="auto" w:fill="FFFFFF"/>
          <w:lang w:eastAsia="ja-JP"/>
        </w:rPr>
      </w:pPr>
    </w:p>
    <w:p w14:paraId="2A03C047" w14:textId="1B37B1F9" w:rsidR="002F2A91" w:rsidRPr="00447795" w:rsidRDefault="00C65359" w:rsidP="0099164E">
      <w:pPr>
        <w:pStyle w:val="ListParagraph"/>
        <w:widowControl/>
        <w:numPr>
          <w:ilvl w:val="0"/>
          <w:numId w:val="5"/>
        </w:numPr>
        <w:adjustRightInd/>
        <w:spacing w:before="0" w:line="240" w:lineRule="auto"/>
        <w:rPr>
          <w:rFonts w:ascii="Arial" w:eastAsia="Arial Unicode MS" w:hAnsi="Arial" w:cs="Arial"/>
          <w:sz w:val="24"/>
          <w:szCs w:val="24"/>
        </w:rPr>
      </w:pPr>
      <w:r w:rsidRPr="00447795">
        <w:rPr>
          <w:rFonts w:ascii="Arial" w:eastAsia="Arial Unicode MS" w:hAnsi="Arial" w:cs="Arial"/>
          <w:sz w:val="24"/>
          <w:szCs w:val="24"/>
        </w:rPr>
        <w:t>The Public Works Director may levy penalties for f</w:t>
      </w:r>
      <w:r w:rsidR="002F2A91" w:rsidRPr="00447795">
        <w:rPr>
          <w:rFonts w:ascii="Arial" w:eastAsia="Arial Unicode MS" w:hAnsi="Arial" w:cs="Arial"/>
          <w:sz w:val="24"/>
          <w:szCs w:val="24"/>
        </w:rPr>
        <w:t>ail</w:t>
      </w:r>
      <w:r w:rsidR="00B63952" w:rsidRPr="00447795">
        <w:rPr>
          <w:rFonts w:ascii="Arial" w:eastAsia="Arial Unicode MS" w:hAnsi="Arial" w:cs="Arial"/>
          <w:sz w:val="24"/>
          <w:szCs w:val="24"/>
        </w:rPr>
        <w:t>ure</w:t>
      </w:r>
      <w:r w:rsidR="002F2A91" w:rsidRPr="00447795">
        <w:rPr>
          <w:rFonts w:ascii="Arial" w:eastAsia="Arial Unicode MS" w:hAnsi="Arial" w:cs="Arial"/>
          <w:sz w:val="24"/>
          <w:szCs w:val="24"/>
        </w:rPr>
        <w:t xml:space="preserve"> to comply with the provisions of this </w:t>
      </w:r>
      <w:r w:rsidR="00B63952" w:rsidRPr="00447795">
        <w:rPr>
          <w:rFonts w:ascii="Arial" w:eastAsia="Arial Unicode MS" w:hAnsi="Arial" w:cs="Arial"/>
          <w:sz w:val="24"/>
          <w:szCs w:val="24"/>
        </w:rPr>
        <w:t>Division</w:t>
      </w:r>
      <w:r w:rsidR="002F2A91" w:rsidRPr="00447795">
        <w:rPr>
          <w:rFonts w:ascii="Arial" w:eastAsia="Arial Unicode MS" w:hAnsi="Arial" w:cs="Arial"/>
          <w:sz w:val="24"/>
          <w:szCs w:val="24"/>
        </w:rPr>
        <w:t xml:space="preserve"> including, but not limited to, those provisions </w:t>
      </w:r>
      <w:r w:rsidR="00460F0C" w:rsidRPr="00447795">
        <w:rPr>
          <w:rFonts w:ascii="Arial" w:eastAsia="Arial Unicode MS" w:hAnsi="Arial" w:cs="Arial"/>
          <w:sz w:val="24"/>
          <w:szCs w:val="24"/>
        </w:rPr>
        <w:t xml:space="preserve">requiring </w:t>
      </w:r>
      <w:r w:rsidRPr="00447795">
        <w:rPr>
          <w:rFonts w:ascii="Arial" w:eastAsia="Arial Unicode MS" w:hAnsi="Arial" w:cs="Arial"/>
          <w:sz w:val="24"/>
          <w:szCs w:val="24"/>
        </w:rPr>
        <w:t xml:space="preserve">WQMP structural equipment and </w:t>
      </w:r>
      <w:r w:rsidR="00460F0C" w:rsidRPr="00447795">
        <w:rPr>
          <w:rFonts w:ascii="Arial" w:eastAsia="Arial Unicode MS" w:hAnsi="Arial" w:cs="Arial"/>
          <w:sz w:val="24"/>
          <w:szCs w:val="24"/>
        </w:rPr>
        <w:t>BMP installation and maintenance</w:t>
      </w:r>
      <w:r w:rsidRPr="00447795">
        <w:rPr>
          <w:rFonts w:ascii="Arial" w:eastAsia="Arial Unicode MS" w:hAnsi="Arial" w:cs="Arial"/>
          <w:sz w:val="24"/>
          <w:szCs w:val="24"/>
        </w:rPr>
        <w:t>.</w:t>
      </w:r>
      <w:r w:rsidR="00460F0C" w:rsidRPr="00447795">
        <w:rPr>
          <w:rFonts w:ascii="Arial" w:eastAsia="Arial Unicode MS" w:hAnsi="Arial" w:cs="Arial"/>
          <w:sz w:val="24"/>
          <w:szCs w:val="24"/>
        </w:rPr>
        <w:t xml:space="preserve"> </w:t>
      </w:r>
    </w:p>
    <w:p w14:paraId="42B35833" w14:textId="77777777" w:rsidR="00E120C8" w:rsidRPr="00447795" w:rsidRDefault="00E120C8" w:rsidP="0099164E">
      <w:pPr>
        <w:pStyle w:val="ListParagraph"/>
        <w:widowControl/>
        <w:adjustRightInd/>
        <w:spacing w:before="0" w:line="240" w:lineRule="auto"/>
        <w:rPr>
          <w:rFonts w:ascii="Arial" w:eastAsia="Arial Unicode MS" w:hAnsi="Arial" w:cs="Arial"/>
          <w:sz w:val="24"/>
          <w:szCs w:val="24"/>
        </w:rPr>
      </w:pPr>
    </w:p>
    <w:p w14:paraId="5460DE9A" w14:textId="5695C699" w:rsidR="002F2A91" w:rsidRDefault="002F2A91" w:rsidP="0099164E">
      <w:pPr>
        <w:pStyle w:val="ListParagraph"/>
        <w:widowControl/>
        <w:numPr>
          <w:ilvl w:val="0"/>
          <w:numId w:val="5"/>
        </w:numPr>
        <w:adjustRightInd/>
        <w:spacing w:before="0" w:line="240" w:lineRule="auto"/>
        <w:rPr>
          <w:rFonts w:ascii="Arial" w:eastAsia="Arial Unicode MS" w:hAnsi="Arial" w:cs="Arial"/>
          <w:sz w:val="24"/>
          <w:szCs w:val="24"/>
          <w:lang w:eastAsia="ja-JP"/>
        </w:rPr>
      </w:pPr>
      <w:r w:rsidRPr="00447795">
        <w:rPr>
          <w:rFonts w:ascii="Arial" w:eastAsia="Arial Unicode MS" w:hAnsi="Arial" w:cs="Arial"/>
          <w:sz w:val="24"/>
          <w:szCs w:val="24"/>
        </w:rPr>
        <w:t xml:space="preserve">All penalties and fees in this section shall be adopted by resolution and subject to periodic review and revision by resolution, as part of the City's updated and modified schedule of service fees, inspection fees and processing fees.  </w:t>
      </w:r>
    </w:p>
    <w:p w14:paraId="3D2AA2B2" w14:textId="77777777" w:rsidR="006A1FA8" w:rsidRPr="000314DB" w:rsidRDefault="006A1FA8" w:rsidP="000314DB">
      <w:pPr>
        <w:pStyle w:val="ListParagraph"/>
        <w:rPr>
          <w:rFonts w:ascii="Arial" w:eastAsia="Arial Unicode MS" w:hAnsi="Arial" w:cs="Arial"/>
          <w:sz w:val="24"/>
          <w:szCs w:val="24"/>
          <w:lang w:eastAsia="ja-JP"/>
        </w:rPr>
      </w:pPr>
    </w:p>
    <w:p w14:paraId="30C62949" w14:textId="54E7F22E" w:rsidR="006A1FA8" w:rsidRDefault="006A1FA8" w:rsidP="000314DB">
      <w:pPr>
        <w:widowControl/>
        <w:adjustRightInd/>
        <w:spacing w:before="0" w:line="360" w:lineRule="auto"/>
        <w:rPr>
          <w:rFonts w:ascii="Arial" w:eastAsia="Arial Unicode MS" w:hAnsi="Arial" w:cs="Arial"/>
          <w:sz w:val="24"/>
          <w:szCs w:val="24"/>
          <w:lang w:eastAsia="ja-JP"/>
        </w:rPr>
      </w:pPr>
      <w:r>
        <w:rPr>
          <w:rFonts w:ascii="Arial" w:eastAsia="Arial Unicode MS" w:hAnsi="Arial" w:cs="Arial"/>
          <w:sz w:val="24"/>
          <w:szCs w:val="24"/>
          <w:lang w:eastAsia="ja-JP"/>
        </w:rPr>
        <w:t>Sec. 23-544.  Reserved.</w:t>
      </w:r>
    </w:p>
    <w:p w14:paraId="3A19D2C7" w14:textId="779B01B3" w:rsidR="006A1FA8" w:rsidRDefault="006A1FA8" w:rsidP="000314DB">
      <w:pPr>
        <w:widowControl/>
        <w:adjustRightInd/>
        <w:spacing w:before="0" w:line="360" w:lineRule="auto"/>
        <w:rPr>
          <w:rFonts w:ascii="Arial" w:eastAsia="Arial Unicode MS" w:hAnsi="Arial" w:cs="Arial"/>
          <w:sz w:val="24"/>
          <w:szCs w:val="24"/>
          <w:lang w:eastAsia="ja-JP"/>
        </w:rPr>
      </w:pPr>
      <w:r>
        <w:rPr>
          <w:rFonts w:ascii="Arial" w:eastAsia="Arial Unicode MS" w:hAnsi="Arial" w:cs="Arial"/>
          <w:sz w:val="24"/>
          <w:szCs w:val="24"/>
          <w:lang w:eastAsia="ja-JP"/>
        </w:rPr>
        <w:t>Sec. 23-545.  Reserved.</w:t>
      </w:r>
    </w:p>
    <w:p w14:paraId="71B4FE33" w14:textId="46001D24" w:rsidR="006A1FA8" w:rsidRDefault="006A1FA8" w:rsidP="000314DB">
      <w:pPr>
        <w:widowControl/>
        <w:adjustRightInd/>
        <w:spacing w:before="0" w:line="360" w:lineRule="auto"/>
        <w:rPr>
          <w:rFonts w:ascii="Arial" w:eastAsia="Arial Unicode MS" w:hAnsi="Arial" w:cs="Arial"/>
          <w:sz w:val="24"/>
          <w:szCs w:val="24"/>
          <w:lang w:eastAsia="ja-JP"/>
        </w:rPr>
      </w:pPr>
      <w:r>
        <w:rPr>
          <w:rFonts w:ascii="Arial" w:eastAsia="Arial Unicode MS" w:hAnsi="Arial" w:cs="Arial"/>
          <w:sz w:val="24"/>
          <w:szCs w:val="24"/>
          <w:lang w:eastAsia="ja-JP"/>
        </w:rPr>
        <w:t>Sec. 23-546.  Reserved.</w:t>
      </w:r>
    </w:p>
    <w:p w14:paraId="409D9F3B" w14:textId="4D699159" w:rsidR="006A1FA8" w:rsidRDefault="006A1FA8" w:rsidP="000314DB">
      <w:pPr>
        <w:widowControl/>
        <w:adjustRightInd/>
        <w:spacing w:before="0" w:line="360" w:lineRule="auto"/>
        <w:rPr>
          <w:rFonts w:ascii="Arial" w:eastAsia="Arial Unicode MS" w:hAnsi="Arial" w:cs="Arial"/>
          <w:sz w:val="24"/>
          <w:szCs w:val="24"/>
          <w:lang w:eastAsia="ja-JP"/>
        </w:rPr>
      </w:pPr>
      <w:r>
        <w:rPr>
          <w:rFonts w:ascii="Arial" w:eastAsia="Arial Unicode MS" w:hAnsi="Arial" w:cs="Arial"/>
          <w:sz w:val="24"/>
          <w:szCs w:val="24"/>
          <w:lang w:eastAsia="ja-JP"/>
        </w:rPr>
        <w:t>Sec. 23-547.  Reserved.</w:t>
      </w:r>
    </w:p>
    <w:p w14:paraId="5F664B21" w14:textId="334154C3" w:rsidR="006A1FA8" w:rsidRDefault="006A1FA8" w:rsidP="000314DB">
      <w:pPr>
        <w:widowControl/>
        <w:adjustRightInd/>
        <w:spacing w:before="0" w:line="360" w:lineRule="auto"/>
        <w:rPr>
          <w:rFonts w:ascii="Arial" w:eastAsia="Arial Unicode MS" w:hAnsi="Arial" w:cs="Arial"/>
          <w:sz w:val="24"/>
          <w:szCs w:val="24"/>
          <w:lang w:eastAsia="ja-JP"/>
        </w:rPr>
      </w:pPr>
      <w:r>
        <w:rPr>
          <w:rFonts w:ascii="Arial" w:eastAsia="Arial Unicode MS" w:hAnsi="Arial" w:cs="Arial"/>
          <w:sz w:val="24"/>
          <w:szCs w:val="24"/>
          <w:lang w:eastAsia="ja-JP"/>
        </w:rPr>
        <w:lastRenderedPageBreak/>
        <w:t>Sec. 23-548.  Reserved.</w:t>
      </w:r>
    </w:p>
    <w:p w14:paraId="5552068C" w14:textId="0B1F7E2D" w:rsidR="006A1FA8" w:rsidRPr="000314DB" w:rsidRDefault="006A1FA8" w:rsidP="000314DB">
      <w:pPr>
        <w:widowControl/>
        <w:adjustRightInd/>
        <w:spacing w:before="0" w:line="360" w:lineRule="auto"/>
        <w:rPr>
          <w:rFonts w:ascii="Arial" w:eastAsia="Arial Unicode MS" w:hAnsi="Arial" w:cs="Arial"/>
          <w:sz w:val="24"/>
          <w:szCs w:val="24"/>
          <w:lang w:eastAsia="ja-JP"/>
        </w:rPr>
      </w:pPr>
      <w:r>
        <w:rPr>
          <w:rFonts w:ascii="Arial" w:eastAsia="Arial Unicode MS" w:hAnsi="Arial" w:cs="Arial"/>
          <w:sz w:val="24"/>
          <w:szCs w:val="24"/>
          <w:lang w:eastAsia="ja-JP"/>
        </w:rPr>
        <w:t>Sec. 23-549.  Reserved.</w:t>
      </w:r>
    </w:p>
    <w:p w14:paraId="4150EDFE" w14:textId="77777777" w:rsidR="002F2A91" w:rsidRPr="00447795" w:rsidRDefault="002F2A91" w:rsidP="0099164E">
      <w:pPr>
        <w:widowControl/>
        <w:shd w:val="clear" w:color="auto" w:fill="FFFFFF"/>
        <w:adjustRightInd/>
        <w:spacing w:before="240" w:after="115" w:line="240" w:lineRule="auto"/>
        <w:ind w:left="450" w:hanging="360"/>
        <w:rPr>
          <w:rFonts w:ascii="Arial" w:eastAsia="Arial Unicode MS" w:hAnsi="Arial" w:cs="Arial"/>
          <w:color w:val="313335"/>
          <w:sz w:val="24"/>
          <w:szCs w:val="24"/>
          <w:shd w:val="clear" w:color="auto" w:fill="FFFFFF"/>
          <w:lang w:eastAsia="ja-JP"/>
        </w:rPr>
      </w:pPr>
    </w:p>
    <w:p w14:paraId="7E5F8094" w14:textId="77777777" w:rsidR="00C33251" w:rsidRPr="00447795" w:rsidRDefault="008A4C25" w:rsidP="0099164E">
      <w:pPr>
        <w:keepNext/>
        <w:keepLines/>
        <w:widowControl/>
        <w:adjustRightInd/>
        <w:spacing w:before="200" w:after="0" w:line="276" w:lineRule="auto"/>
        <w:ind w:left="90"/>
        <w:outlineLvl w:val="1"/>
        <w:rPr>
          <w:rFonts w:ascii="Arial" w:eastAsia="Arial Unicode MS" w:hAnsi="Arial" w:cs="Arial"/>
          <w:b/>
          <w:sz w:val="24"/>
          <w:szCs w:val="24"/>
          <w:lang w:eastAsia="ja-JP"/>
        </w:rPr>
      </w:pPr>
      <w:bookmarkStart w:id="283" w:name="_cp_text_1_463"/>
      <w:bookmarkEnd w:id="282"/>
      <w:r w:rsidRPr="00447795">
        <w:rPr>
          <w:rFonts w:ascii="Arial" w:eastAsia="Arial Unicode MS" w:hAnsi="Arial" w:cs="Arial"/>
          <w:b/>
          <w:sz w:val="24"/>
          <w:szCs w:val="24"/>
          <w:lang w:eastAsia="ja-JP"/>
        </w:rPr>
        <w:t>DIVISION 3. – ENFORCEMENT</w:t>
      </w:r>
    </w:p>
    <w:bookmarkEnd w:id="283"/>
    <w:p w14:paraId="30D4B876" w14:textId="0F4F3455" w:rsidR="00C33251" w:rsidRPr="00447795" w:rsidRDefault="008A4C25" w:rsidP="0099164E">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rPr>
        <w:t>Sec. 23-</w:t>
      </w:r>
      <w:bookmarkStart w:id="284" w:name="_cp_text_1_465"/>
      <w:r w:rsidRPr="00447795">
        <w:rPr>
          <w:rFonts w:ascii="Arial" w:eastAsia="Arial Unicode MS" w:hAnsi="Arial" w:cs="Arial"/>
          <w:sz w:val="24"/>
          <w:szCs w:val="24"/>
        </w:rPr>
        <w:t xml:space="preserve">550. - </w:t>
      </w:r>
      <w:bookmarkEnd w:id="284"/>
      <w:r w:rsidRPr="00447795">
        <w:rPr>
          <w:rFonts w:ascii="Arial" w:eastAsia="Arial Unicode MS" w:hAnsi="Arial" w:cs="Arial"/>
          <w:sz w:val="24"/>
          <w:szCs w:val="24"/>
        </w:rPr>
        <w:t xml:space="preserve">Inspection and </w:t>
      </w:r>
      <w:bookmarkStart w:id="285" w:name="_cp_text_1_466"/>
      <w:r w:rsidR="00D96E39" w:rsidRPr="00447795">
        <w:rPr>
          <w:rFonts w:ascii="Arial" w:eastAsia="Arial Unicode MS" w:hAnsi="Arial" w:cs="Arial"/>
          <w:sz w:val="24"/>
          <w:szCs w:val="24"/>
        </w:rPr>
        <w:t>repair</w:t>
      </w:r>
      <w:r w:rsidRPr="00447795">
        <w:rPr>
          <w:rFonts w:ascii="Arial" w:eastAsia="Arial Unicode MS" w:hAnsi="Arial" w:cs="Arial"/>
          <w:sz w:val="24"/>
          <w:szCs w:val="24"/>
        </w:rPr>
        <w:t>; authority to enter</w:t>
      </w:r>
      <w:bookmarkEnd w:id="285"/>
      <w:r w:rsidRPr="00447795">
        <w:rPr>
          <w:rFonts w:ascii="Arial" w:eastAsia="Arial Unicode MS" w:hAnsi="Arial" w:cs="Arial"/>
          <w:sz w:val="24"/>
          <w:szCs w:val="24"/>
        </w:rPr>
        <w:t xml:space="preserve">. </w:t>
      </w:r>
    </w:p>
    <w:p w14:paraId="23CE0528" w14:textId="0B758DF2" w:rsidR="00C33251" w:rsidRPr="00447795" w:rsidRDefault="008A4C25" w:rsidP="00E0168C">
      <w:pPr>
        <w:widowControl/>
        <w:adjustRightInd/>
        <w:spacing w:before="0" w:line="240" w:lineRule="auto"/>
        <w:ind w:left="792" w:hanging="360"/>
        <w:rPr>
          <w:rFonts w:ascii="Arial" w:eastAsia="Arial Unicode MS" w:hAnsi="Arial" w:cs="Arial"/>
          <w:sz w:val="24"/>
          <w:szCs w:val="24"/>
        </w:rPr>
      </w:pPr>
      <w:bookmarkStart w:id="286" w:name="_cp_text_1_468"/>
      <w:r w:rsidRPr="00447795">
        <w:rPr>
          <w:rFonts w:ascii="Arial" w:eastAsia="Arial Unicode MS" w:hAnsi="Arial" w:cs="Arial"/>
          <w:sz w:val="24"/>
          <w:szCs w:val="24"/>
        </w:rPr>
        <w:t xml:space="preserve">(a) </w:t>
      </w:r>
      <w:r w:rsidRPr="00291F45">
        <w:rPr>
          <w:rFonts w:ascii="Arial" w:eastAsia="Arial Unicode MS" w:hAnsi="Arial" w:cs="Arial"/>
          <w:spacing w:val="2"/>
          <w:sz w:val="24"/>
          <w:szCs w:val="24"/>
        </w:rPr>
        <w:t xml:space="preserve">The </w:t>
      </w:r>
      <w:r w:rsidR="64881AB4"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64881AB4" w:rsidRPr="00291F45">
        <w:rPr>
          <w:rFonts w:ascii="Arial" w:eastAsia="Arial Unicode MS" w:hAnsi="Arial" w:cs="Arial"/>
          <w:sz w:val="24"/>
          <w:szCs w:val="24"/>
        </w:rPr>
        <w:t xml:space="preserve"> </w:t>
      </w:r>
      <w:r w:rsidRPr="00291F45">
        <w:rPr>
          <w:rFonts w:ascii="Arial" w:eastAsia="Arial Unicode MS" w:hAnsi="Arial" w:cs="Arial"/>
          <w:spacing w:val="2"/>
          <w:sz w:val="24"/>
          <w:szCs w:val="24"/>
        </w:rPr>
        <w:t xml:space="preserve">may inspect the premises </w:t>
      </w:r>
      <w:bookmarkStart w:id="287" w:name="_cp_text_4_469"/>
      <w:bookmarkEnd w:id="286"/>
      <w:r w:rsidRPr="00291F45">
        <w:rPr>
          <w:rFonts w:ascii="Arial" w:eastAsia="Arial Unicode MS" w:hAnsi="Arial" w:cs="Arial"/>
          <w:spacing w:val="2"/>
          <w:sz w:val="24"/>
          <w:szCs w:val="24"/>
        </w:rPr>
        <w:t xml:space="preserve">of any </w:t>
      </w:r>
      <w:bookmarkStart w:id="288" w:name="_cp_text_1_470"/>
      <w:bookmarkEnd w:id="287"/>
      <w:r w:rsidRPr="00291F45">
        <w:rPr>
          <w:rFonts w:ascii="Arial" w:eastAsia="Arial Unicode MS" w:hAnsi="Arial" w:cs="Arial"/>
          <w:spacing w:val="2"/>
          <w:sz w:val="24"/>
          <w:szCs w:val="24"/>
        </w:rPr>
        <w:t xml:space="preserve">person, business, discharger, or entity subject to the provisions of </w:t>
      </w:r>
      <w:bookmarkStart w:id="289" w:name="_cp_text_4_471"/>
      <w:bookmarkEnd w:id="288"/>
      <w:r w:rsidRPr="00291F45">
        <w:rPr>
          <w:rFonts w:ascii="Arial" w:eastAsia="Arial Unicode MS" w:hAnsi="Arial" w:cs="Arial"/>
          <w:spacing w:val="2"/>
          <w:sz w:val="24"/>
          <w:szCs w:val="24"/>
        </w:rPr>
        <w:t xml:space="preserve">this article. The </w:t>
      </w:r>
      <w:bookmarkStart w:id="290" w:name="_cp_text_1_472"/>
      <w:bookmarkEnd w:id="289"/>
      <w:r w:rsidR="6D69E509"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291F45">
        <w:rPr>
          <w:rFonts w:ascii="Arial" w:eastAsia="Arial Unicode MS" w:hAnsi="Arial" w:cs="Arial"/>
          <w:spacing w:val="2"/>
          <w:sz w:val="24"/>
          <w:szCs w:val="24"/>
        </w:rPr>
        <w:t xml:space="preserve"> may:</w:t>
      </w:r>
      <w:r w:rsidRPr="00447795">
        <w:rPr>
          <w:rFonts w:ascii="Arial" w:eastAsia="Arial Unicode MS" w:hAnsi="Arial" w:cs="Arial"/>
          <w:sz w:val="24"/>
          <w:szCs w:val="24"/>
        </w:rPr>
        <w:t xml:space="preserve"> </w:t>
      </w:r>
    </w:p>
    <w:bookmarkEnd w:id="290"/>
    <w:p w14:paraId="31A8A7DF" w14:textId="37D320CE" w:rsidR="00C33251" w:rsidRPr="00447795" w:rsidRDefault="008A4C25" w:rsidP="00E0168C">
      <w:pPr>
        <w:widowControl/>
        <w:adjustRightInd/>
        <w:spacing w:before="0" w:line="240" w:lineRule="auto"/>
        <w:ind w:left="1152" w:hanging="432"/>
        <w:rPr>
          <w:rFonts w:ascii="Arial" w:eastAsia="Arial Unicode MS" w:hAnsi="Arial" w:cs="Arial"/>
          <w:sz w:val="24"/>
          <w:szCs w:val="24"/>
        </w:rPr>
      </w:pPr>
      <w:r w:rsidRPr="00447795">
        <w:rPr>
          <w:rFonts w:ascii="Arial" w:eastAsia="Arial Unicode MS" w:hAnsi="Arial" w:cs="Arial"/>
          <w:sz w:val="24"/>
          <w:szCs w:val="24"/>
        </w:rPr>
        <w:t xml:space="preserve">(1)  Conduct </w:t>
      </w:r>
      <w:bookmarkStart w:id="291" w:name="_cp_text_1_473"/>
      <w:r w:rsidRPr="00447795">
        <w:rPr>
          <w:rFonts w:ascii="Arial" w:eastAsia="Arial Unicode MS" w:hAnsi="Arial" w:cs="Arial"/>
          <w:sz w:val="24"/>
          <w:szCs w:val="24"/>
        </w:rPr>
        <w:t xml:space="preserve">industrial and commercial </w:t>
      </w:r>
      <w:bookmarkEnd w:id="291"/>
      <w:r w:rsidRPr="00447795">
        <w:rPr>
          <w:rFonts w:ascii="Arial" w:eastAsia="Arial Unicode MS" w:hAnsi="Arial" w:cs="Arial"/>
          <w:sz w:val="24"/>
          <w:szCs w:val="24"/>
        </w:rPr>
        <w:t xml:space="preserve">inspections, sample waters and </w:t>
      </w:r>
      <w:bookmarkStart w:id="292" w:name="_cp_text_1_474"/>
      <w:r w:rsidRPr="00447795">
        <w:rPr>
          <w:rFonts w:ascii="Arial" w:eastAsia="Arial Unicode MS" w:hAnsi="Arial" w:cs="Arial"/>
          <w:sz w:val="24"/>
          <w:szCs w:val="24"/>
        </w:rPr>
        <w:t>discharges</w:t>
      </w:r>
      <w:r w:rsidRPr="00291F45">
        <w:rPr>
          <w:rFonts w:ascii="Arial" w:eastAsia="Arial Unicode MS" w:hAnsi="Arial" w:cs="Arial"/>
          <w:sz w:val="24"/>
          <w:szCs w:val="24"/>
        </w:rPr>
        <w:t xml:space="preserve">, </w:t>
      </w:r>
      <w:bookmarkEnd w:id="292"/>
      <w:r w:rsidRPr="00447795">
        <w:rPr>
          <w:rFonts w:ascii="Arial" w:eastAsia="Arial Unicode MS" w:hAnsi="Arial" w:cs="Arial"/>
          <w:sz w:val="24"/>
          <w:szCs w:val="24"/>
        </w:rPr>
        <w:t xml:space="preserve">monitor construction </w:t>
      </w:r>
      <w:bookmarkStart w:id="293" w:name="_cp_text_1_476"/>
      <w:r w:rsidRPr="00447795">
        <w:rPr>
          <w:rFonts w:ascii="Arial" w:eastAsia="Arial Unicode MS" w:hAnsi="Arial" w:cs="Arial"/>
          <w:sz w:val="24"/>
          <w:szCs w:val="24"/>
        </w:rPr>
        <w:t xml:space="preserve">activity, </w:t>
      </w:r>
      <w:bookmarkEnd w:id="293"/>
      <w:r w:rsidRPr="00447795">
        <w:rPr>
          <w:rFonts w:ascii="Arial" w:eastAsia="Arial Unicode MS" w:hAnsi="Arial" w:cs="Arial"/>
          <w:sz w:val="24"/>
          <w:szCs w:val="24"/>
        </w:rPr>
        <w:t>and other activities to determine compliance with the provisions of this article</w:t>
      </w:r>
      <w:r w:rsidR="005D46E4" w:rsidRPr="00447795">
        <w:rPr>
          <w:rFonts w:ascii="Arial" w:eastAsia="Arial Unicode MS" w:hAnsi="Arial" w:cs="Arial"/>
          <w:sz w:val="24"/>
          <w:szCs w:val="24"/>
        </w:rPr>
        <w:t xml:space="preserve">. </w:t>
      </w:r>
    </w:p>
    <w:p w14:paraId="2E3CF5C6" w14:textId="399E58E7" w:rsidR="00C33251" w:rsidRPr="00447795" w:rsidRDefault="008A4C25" w:rsidP="00E0168C">
      <w:pPr>
        <w:widowControl/>
        <w:adjustRightInd/>
        <w:spacing w:before="0" w:line="240" w:lineRule="auto"/>
        <w:ind w:left="1152" w:hanging="432"/>
        <w:rPr>
          <w:rFonts w:ascii="Arial" w:eastAsia="Arial Unicode MS" w:hAnsi="Arial" w:cs="Arial"/>
          <w:sz w:val="24"/>
          <w:szCs w:val="24"/>
        </w:rPr>
      </w:pPr>
      <w:r w:rsidRPr="00447795">
        <w:rPr>
          <w:rFonts w:ascii="Arial" w:eastAsia="Arial Unicode MS" w:hAnsi="Arial" w:cs="Arial"/>
          <w:sz w:val="24"/>
          <w:szCs w:val="24"/>
        </w:rPr>
        <w:t>(2)  Review records, reports, test results</w:t>
      </w:r>
      <w:r w:rsidR="005D46E4" w:rsidRPr="00447795">
        <w:rPr>
          <w:rFonts w:ascii="Arial" w:eastAsia="Arial Unicode MS" w:hAnsi="Arial" w:cs="Arial"/>
          <w:sz w:val="24"/>
          <w:szCs w:val="24"/>
        </w:rPr>
        <w:t>,</w:t>
      </w:r>
      <w:r w:rsidRPr="00447795">
        <w:rPr>
          <w:rFonts w:ascii="Arial" w:eastAsia="Arial Unicode MS" w:hAnsi="Arial" w:cs="Arial"/>
          <w:sz w:val="24"/>
          <w:szCs w:val="24"/>
        </w:rPr>
        <w:t xml:space="preserve"> or other information required to determine compliance with the provisions of this article</w:t>
      </w:r>
      <w:bookmarkStart w:id="294" w:name="_cp_text_1_477"/>
      <w:r w:rsidRPr="00447795">
        <w:rPr>
          <w:rFonts w:ascii="Arial" w:eastAsia="Arial Unicode MS" w:hAnsi="Arial" w:cs="Arial"/>
          <w:sz w:val="24"/>
          <w:szCs w:val="24"/>
        </w:rPr>
        <w:t xml:space="preserve"> and permits</w:t>
      </w:r>
      <w:bookmarkEnd w:id="294"/>
      <w:r w:rsidR="005D46E4" w:rsidRPr="00447795">
        <w:rPr>
          <w:rFonts w:ascii="Arial" w:eastAsia="Arial Unicode MS" w:hAnsi="Arial" w:cs="Arial"/>
          <w:sz w:val="24"/>
          <w:szCs w:val="24"/>
        </w:rPr>
        <w:t xml:space="preserve">. </w:t>
      </w:r>
    </w:p>
    <w:p w14:paraId="73AD65A6" w14:textId="0AC55623" w:rsidR="00C33251" w:rsidRPr="00447795" w:rsidRDefault="008A4C25" w:rsidP="00E0168C">
      <w:pPr>
        <w:widowControl/>
        <w:adjustRightInd/>
        <w:spacing w:before="0" w:line="240" w:lineRule="auto"/>
        <w:ind w:left="1152" w:hanging="432"/>
        <w:rPr>
          <w:rFonts w:ascii="Arial" w:eastAsia="Arial Unicode MS" w:hAnsi="Arial" w:cs="Arial"/>
          <w:sz w:val="24"/>
          <w:szCs w:val="24"/>
        </w:rPr>
      </w:pPr>
      <w:r w:rsidRPr="00447795">
        <w:rPr>
          <w:rFonts w:ascii="Arial" w:eastAsia="Arial Unicode MS" w:hAnsi="Arial" w:cs="Arial"/>
          <w:sz w:val="24"/>
          <w:szCs w:val="24"/>
        </w:rPr>
        <w:t>(3)  Inspect any wastes, chemicals, storage areas, storage containers, waste generating processes, treatment facilities, and discharge locations</w:t>
      </w:r>
      <w:r w:rsidR="005D46E4" w:rsidRPr="00447795">
        <w:rPr>
          <w:rFonts w:ascii="Arial" w:eastAsia="Arial Unicode MS" w:hAnsi="Arial" w:cs="Arial"/>
          <w:sz w:val="24"/>
          <w:szCs w:val="24"/>
        </w:rPr>
        <w:t>.</w:t>
      </w:r>
      <w:r w:rsidRPr="00447795">
        <w:rPr>
          <w:rFonts w:ascii="Arial" w:eastAsia="Arial Unicode MS" w:hAnsi="Arial" w:cs="Arial"/>
          <w:sz w:val="24"/>
          <w:szCs w:val="24"/>
        </w:rPr>
        <w:t xml:space="preserve"> </w:t>
      </w:r>
    </w:p>
    <w:p w14:paraId="5E217E66" w14:textId="77777777" w:rsidR="00C33251" w:rsidRPr="00291F45" w:rsidRDefault="008A4C25" w:rsidP="00AE02FD">
      <w:pPr>
        <w:widowControl/>
        <w:adjustRightInd/>
        <w:spacing w:before="0" w:after="200" w:line="240" w:lineRule="auto"/>
        <w:ind w:left="1152" w:hanging="432"/>
        <w:rPr>
          <w:rFonts w:ascii="Arial" w:eastAsia="Arial Unicode MS" w:hAnsi="Arial" w:cs="Arial"/>
          <w:sz w:val="24"/>
          <w:szCs w:val="24"/>
        </w:rPr>
      </w:pPr>
      <w:bookmarkStart w:id="295" w:name="_cp_text_1_478"/>
      <w:r w:rsidRPr="00447795">
        <w:rPr>
          <w:rFonts w:ascii="Arial" w:hAnsi="Arial" w:cs="Arial"/>
          <w:sz w:val="24"/>
          <w:szCs w:val="24"/>
        </w:rPr>
        <w:t>(4)</w:t>
      </w:r>
      <w:r w:rsidRPr="00447795">
        <w:rPr>
          <w:rFonts w:ascii="Arial" w:eastAsia="Arial Unicode MS" w:hAnsi="Arial" w:cs="Arial"/>
          <w:sz w:val="24"/>
          <w:szCs w:val="24"/>
        </w:rPr>
        <w:t xml:space="preserve">  </w:t>
      </w:r>
      <w:r w:rsidRPr="00291F45">
        <w:rPr>
          <w:rFonts w:ascii="Arial" w:eastAsia="Arial Unicode MS" w:hAnsi="Arial" w:cs="Arial"/>
          <w:sz w:val="24"/>
          <w:szCs w:val="24"/>
        </w:rPr>
        <w:t>Inspect the premises of any person, business, discharger, or entity for which a WQMP has been prepared to determine whether the BMPs associated with the project WQMP are being installed, implemented, maintained, and continue to function as designed. Owner(s) shall maintain on-site, at all times, the necessary tools and personnel to access each BMP.</w:t>
      </w:r>
    </w:p>
    <w:p w14:paraId="45FAFAE0" w14:textId="77777777" w:rsidR="00C33251" w:rsidRPr="00447795" w:rsidRDefault="008A4C25" w:rsidP="00CD5401">
      <w:pPr>
        <w:widowControl/>
        <w:adjustRightInd/>
        <w:spacing w:before="0" w:after="200" w:line="240" w:lineRule="auto"/>
        <w:ind w:left="1152" w:hanging="432"/>
        <w:rPr>
          <w:rFonts w:ascii="Arial" w:hAnsi="Arial" w:cs="Arial"/>
          <w:sz w:val="24"/>
          <w:szCs w:val="24"/>
        </w:rPr>
      </w:pPr>
      <w:bookmarkStart w:id="296" w:name="_cp_text_1_479"/>
      <w:bookmarkEnd w:id="295"/>
      <w:r w:rsidRPr="00291F45">
        <w:rPr>
          <w:rFonts w:ascii="Arial" w:eastAsia="Arial Unicode MS" w:hAnsi="Arial" w:cs="Arial"/>
          <w:sz w:val="24"/>
          <w:szCs w:val="24"/>
        </w:rPr>
        <w:t xml:space="preserve">(5) Take any other action necessary to determine compliance with the </w:t>
      </w:r>
      <w:bookmarkStart w:id="297" w:name="_cp_text_4_480"/>
      <w:bookmarkEnd w:id="296"/>
      <w:r w:rsidRPr="00291F45">
        <w:rPr>
          <w:rFonts w:ascii="Arial" w:eastAsia="Arial Unicode MS" w:hAnsi="Arial" w:cs="Arial"/>
          <w:sz w:val="24"/>
          <w:szCs w:val="24"/>
        </w:rPr>
        <w:t>provisions of this article</w:t>
      </w:r>
      <w:bookmarkStart w:id="298" w:name="_cp_text_1_481"/>
      <w:bookmarkEnd w:id="297"/>
      <w:r w:rsidRPr="00291F45">
        <w:rPr>
          <w:rFonts w:ascii="Arial" w:eastAsia="Arial Unicode MS" w:hAnsi="Arial" w:cs="Arial"/>
          <w:sz w:val="24"/>
          <w:szCs w:val="24"/>
        </w:rPr>
        <w:t>.</w:t>
      </w:r>
    </w:p>
    <w:p w14:paraId="48774BD3" w14:textId="002F6330" w:rsidR="00C33251" w:rsidRPr="00447795" w:rsidRDefault="008A4C25" w:rsidP="00E0168C">
      <w:pPr>
        <w:widowControl/>
        <w:adjustRightInd/>
        <w:spacing w:before="0" w:line="240" w:lineRule="auto"/>
        <w:ind w:left="792" w:hanging="360"/>
        <w:rPr>
          <w:rFonts w:ascii="Arial" w:eastAsia="Arial Unicode MS" w:hAnsi="Arial" w:cs="Arial"/>
          <w:sz w:val="24"/>
          <w:szCs w:val="24"/>
        </w:rPr>
      </w:pPr>
      <w:bookmarkStart w:id="299" w:name="_cp_text_1_482"/>
      <w:bookmarkEnd w:id="298"/>
      <w:r w:rsidRPr="00447795">
        <w:rPr>
          <w:rFonts w:ascii="Arial" w:eastAsia="Arial Unicode MS" w:hAnsi="Arial" w:cs="Arial"/>
          <w:sz w:val="24"/>
          <w:szCs w:val="24"/>
        </w:rPr>
        <w:t>(b)  </w:t>
      </w:r>
      <w:r w:rsidRPr="00291F45">
        <w:rPr>
          <w:rFonts w:ascii="Arial" w:eastAsia="Arial Unicode MS" w:hAnsi="Arial" w:cs="Arial"/>
          <w:sz w:val="24"/>
          <w:szCs w:val="24"/>
        </w:rPr>
        <w:t xml:space="preserve">Inspections may be conducted as routine inspections, re-inspections, random inspections, inspections based upon complaints or other notice of possible violations, and joint inspections with other agencies inspecting under environmental or safety </w:t>
      </w:r>
      <w:r w:rsidRPr="00447795">
        <w:rPr>
          <w:rFonts w:ascii="Arial" w:eastAsia="Arial Unicode MS" w:hAnsi="Arial" w:cs="Arial"/>
          <w:sz w:val="24"/>
          <w:szCs w:val="24"/>
        </w:rPr>
        <w:t>laws</w:t>
      </w:r>
      <w:r w:rsidRPr="00291F45">
        <w:rPr>
          <w:rFonts w:ascii="Arial" w:eastAsia="Arial Unicode MS" w:hAnsi="Arial" w:cs="Arial"/>
          <w:sz w:val="24"/>
          <w:szCs w:val="24"/>
        </w:rPr>
        <w:t xml:space="preserve">. </w:t>
      </w:r>
      <w:r w:rsidRPr="00447795">
        <w:rPr>
          <w:rFonts w:ascii="Arial" w:eastAsia="Arial Unicode MS" w:hAnsi="Arial" w:cs="Arial"/>
          <w:sz w:val="24"/>
          <w:szCs w:val="24"/>
        </w:rPr>
        <w:t>Inspection fees may be assessed for routine inspections and re-inspections.</w:t>
      </w:r>
      <w:r w:rsidR="0009033E" w:rsidRPr="00447795">
        <w:rPr>
          <w:rFonts w:ascii="Arial" w:eastAsia="Arial Unicode MS" w:hAnsi="Arial" w:cs="Arial"/>
          <w:sz w:val="24"/>
          <w:szCs w:val="24"/>
        </w:rPr>
        <w:t xml:space="preserve"> The inspection fees shall be adopted by resolution and shall be subject to periodic review and revision by resolution, as part of the City's updated and modified schedule of service fees, inspection fees and processing fees.</w:t>
      </w:r>
    </w:p>
    <w:p w14:paraId="23A4BF70" w14:textId="0AA11B07" w:rsidR="00C33251" w:rsidRPr="00447795" w:rsidRDefault="008A4C25" w:rsidP="00E0168C">
      <w:pPr>
        <w:widowControl/>
        <w:adjustRightInd/>
        <w:spacing w:before="0" w:line="240" w:lineRule="auto"/>
        <w:ind w:left="792" w:hanging="360"/>
        <w:rPr>
          <w:rFonts w:ascii="Arial" w:eastAsia="Arial Unicode MS" w:hAnsi="Arial" w:cs="Arial"/>
          <w:sz w:val="24"/>
          <w:szCs w:val="24"/>
        </w:rPr>
      </w:pPr>
      <w:bookmarkStart w:id="300" w:name="_cp_text_1_483"/>
      <w:bookmarkEnd w:id="299"/>
      <w:r w:rsidRPr="00447795">
        <w:rPr>
          <w:rFonts w:ascii="Arial" w:eastAsia="Arial Unicode MS" w:hAnsi="Arial" w:cs="Arial"/>
          <w:sz w:val="24"/>
          <w:szCs w:val="24"/>
        </w:rPr>
        <w:t>(c)  </w:t>
      </w:r>
      <w:bookmarkEnd w:id="300"/>
      <w:r w:rsidRPr="00447795">
        <w:rPr>
          <w:rFonts w:ascii="Arial" w:eastAsia="Arial Unicode MS" w:hAnsi="Arial" w:cs="Arial"/>
          <w:sz w:val="24"/>
          <w:szCs w:val="24"/>
        </w:rPr>
        <w:t xml:space="preserve">All </w:t>
      </w:r>
      <w:r w:rsidR="00AA2298" w:rsidRPr="00447795">
        <w:rPr>
          <w:rFonts w:ascii="Arial" w:eastAsia="Arial Unicode MS" w:hAnsi="Arial" w:cs="Arial"/>
          <w:sz w:val="24"/>
          <w:szCs w:val="24"/>
        </w:rPr>
        <w:t xml:space="preserve">dischargers </w:t>
      </w:r>
      <w:r w:rsidRPr="00447795">
        <w:rPr>
          <w:rFonts w:ascii="Arial" w:eastAsia="Arial Unicode MS" w:hAnsi="Arial" w:cs="Arial"/>
          <w:sz w:val="24"/>
          <w:szCs w:val="24"/>
        </w:rPr>
        <w:t xml:space="preserve">shall allow the </w:t>
      </w:r>
      <w:bookmarkStart w:id="301" w:name="_cp_text_1_485"/>
      <w:r w:rsidR="16FECCBA"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bookmarkEnd w:id="301"/>
      <w:r w:rsidRPr="00447795">
        <w:rPr>
          <w:rFonts w:ascii="Arial" w:eastAsia="Arial Unicode MS" w:hAnsi="Arial" w:cs="Arial"/>
          <w:sz w:val="24"/>
          <w:szCs w:val="24"/>
        </w:rPr>
        <w:t xml:space="preserve">ready access at all reasonable times to all parts of their premises for the purpose of making inspections, sampling </w:t>
      </w:r>
      <w:bookmarkStart w:id="302" w:name="_cp_text_1_487"/>
      <w:r w:rsidRPr="00447795">
        <w:rPr>
          <w:rFonts w:ascii="Arial" w:eastAsia="Arial Unicode MS" w:hAnsi="Arial" w:cs="Arial"/>
          <w:sz w:val="24"/>
          <w:szCs w:val="24"/>
        </w:rPr>
        <w:t>discharges</w:t>
      </w:r>
      <w:bookmarkEnd w:id="302"/>
      <w:r w:rsidRPr="00447795">
        <w:rPr>
          <w:rFonts w:ascii="Arial" w:eastAsia="Arial Unicode MS" w:hAnsi="Arial" w:cs="Arial"/>
          <w:sz w:val="24"/>
          <w:szCs w:val="24"/>
        </w:rPr>
        <w:t xml:space="preserve">, examining and copying of records, taking of photographs and </w:t>
      </w:r>
      <w:bookmarkStart w:id="303" w:name="_cp_text_1_488"/>
      <w:r w:rsidRPr="00447795">
        <w:rPr>
          <w:rFonts w:ascii="Arial" w:eastAsia="Arial Unicode MS" w:hAnsi="Arial" w:cs="Arial"/>
          <w:sz w:val="24"/>
          <w:szCs w:val="24"/>
        </w:rPr>
        <w:t xml:space="preserve">video, and </w:t>
      </w:r>
      <w:bookmarkEnd w:id="303"/>
      <w:r w:rsidRPr="00447795">
        <w:rPr>
          <w:rFonts w:ascii="Arial" w:eastAsia="Arial Unicode MS" w:hAnsi="Arial" w:cs="Arial"/>
          <w:sz w:val="24"/>
          <w:szCs w:val="24"/>
        </w:rPr>
        <w:t xml:space="preserve">carrying out </w:t>
      </w:r>
      <w:r w:rsidR="00E0168C" w:rsidRPr="00447795">
        <w:rPr>
          <w:rFonts w:ascii="Arial" w:eastAsia="Arial Unicode MS" w:hAnsi="Arial" w:cs="Arial"/>
          <w:sz w:val="24"/>
          <w:szCs w:val="24"/>
        </w:rPr>
        <w:t>their</w:t>
      </w:r>
      <w:r w:rsidRPr="00447795">
        <w:rPr>
          <w:rFonts w:ascii="Arial" w:eastAsia="Arial Unicode MS" w:hAnsi="Arial" w:cs="Arial"/>
          <w:sz w:val="24"/>
          <w:szCs w:val="24"/>
        </w:rPr>
        <w:t xml:space="preserve"> duties as set forth in this article. </w:t>
      </w:r>
      <w:bookmarkStart w:id="304" w:name="_cp_text_1_489"/>
      <w:r w:rsidRPr="00447795">
        <w:rPr>
          <w:rFonts w:ascii="Arial" w:eastAsia="Arial Unicode MS" w:hAnsi="Arial" w:cs="Arial"/>
          <w:sz w:val="24"/>
          <w:szCs w:val="24"/>
        </w:rPr>
        <w:t xml:space="preserve">Where a </w:t>
      </w:r>
      <w:r w:rsidR="00AA2298" w:rsidRPr="00447795">
        <w:rPr>
          <w:rFonts w:ascii="Arial" w:eastAsia="Arial Unicode MS" w:hAnsi="Arial" w:cs="Arial"/>
          <w:sz w:val="24"/>
          <w:szCs w:val="24"/>
        </w:rPr>
        <w:t xml:space="preserve">discharger </w:t>
      </w:r>
      <w:r w:rsidRPr="00447795">
        <w:rPr>
          <w:rFonts w:ascii="Arial" w:eastAsia="Arial Unicode MS" w:hAnsi="Arial" w:cs="Arial"/>
          <w:sz w:val="24"/>
          <w:szCs w:val="24"/>
        </w:rPr>
        <w:t xml:space="preserve">has security measures in force which would require proper identification and clearance before entry into the </w:t>
      </w:r>
      <w:r w:rsidR="00AA2298" w:rsidRPr="00447795">
        <w:rPr>
          <w:rFonts w:ascii="Arial" w:eastAsia="Arial Unicode MS" w:hAnsi="Arial" w:cs="Arial"/>
          <w:sz w:val="24"/>
          <w:szCs w:val="24"/>
        </w:rPr>
        <w:t>discharger</w:t>
      </w:r>
      <w:r w:rsidRPr="00447795">
        <w:rPr>
          <w:rFonts w:ascii="Arial" w:eastAsia="Arial Unicode MS" w:hAnsi="Arial" w:cs="Arial"/>
          <w:sz w:val="24"/>
          <w:szCs w:val="24"/>
        </w:rPr>
        <w:t xml:space="preserve">'s premises, the </w:t>
      </w:r>
      <w:r w:rsidR="00AA2298" w:rsidRPr="00447795">
        <w:rPr>
          <w:rFonts w:ascii="Arial" w:eastAsia="Arial Unicode MS" w:hAnsi="Arial" w:cs="Arial"/>
          <w:sz w:val="24"/>
          <w:szCs w:val="24"/>
        </w:rPr>
        <w:t>discharger</w:t>
      </w:r>
      <w:r w:rsidR="006A4B69" w:rsidRPr="00447795">
        <w:rPr>
          <w:rFonts w:ascii="Arial" w:eastAsia="Arial Unicode MS" w:hAnsi="Arial" w:cs="Arial"/>
          <w:sz w:val="24"/>
          <w:szCs w:val="24"/>
        </w:rPr>
        <w:t xml:space="preserve"> </w:t>
      </w:r>
      <w:r w:rsidRPr="00447795">
        <w:rPr>
          <w:rFonts w:ascii="Arial" w:eastAsia="Arial Unicode MS" w:hAnsi="Arial" w:cs="Arial"/>
          <w:sz w:val="24"/>
          <w:szCs w:val="24"/>
        </w:rPr>
        <w:t xml:space="preserve">shall make necessary arrangements with its staff so that, upon presentation of suitable identification, </w:t>
      </w:r>
      <w:bookmarkStart w:id="305" w:name="_cp_text_4_490"/>
      <w:bookmarkEnd w:id="304"/>
      <w:r w:rsidRPr="00447795">
        <w:rPr>
          <w:rFonts w:ascii="Arial" w:eastAsia="Arial Unicode MS" w:hAnsi="Arial" w:cs="Arial"/>
          <w:sz w:val="24"/>
          <w:szCs w:val="24"/>
        </w:rPr>
        <w:t xml:space="preserve">the </w:t>
      </w:r>
      <w:r w:rsidR="00F976F6" w:rsidRPr="00447795">
        <w:rPr>
          <w:rFonts w:ascii="Arial" w:eastAsia="Arial Unicode MS" w:hAnsi="Arial" w:cs="Arial"/>
          <w:sz w:val="24"/>
          <w:szCs w:val="24"/>
        </w:rPr>
        <w:t xml:space="preserve">Public Works Director </w:t>
      </w:r>
      <w:bookmarkStart w:id="306" w:name="_cp_text_1_491"/>
      <w:bookmarkEnd w:id="305"/>
      <w:r w:rsidRPr="00447795">
        <w:rPr>
          <w:rFonts w:ascii="Arial" w:eastAsia="Arial Unicode MS" w:hAnsi="Arial" w:cs="Arial"/>
          <w:sz w:val="24"/>
          <w:szCs w:val="24"/>
        </w:rPr>
        <w:t xml:space="preserve">will be permitted to enter, without delay, for the purpose of performing inspection and sampling. </w:t>
      </w:r>
      <w:r w:rsidRPr="00291F45">
        <w:rPr>
          <w:rFonts w:ascii="Arial" w:eastAsia="Arial Unicode MS" w:hAnsi="Arial" w:cs="Arial"/>
          <w:sz w:val="24"/>
          <w:szCs w:val="24"/>
        </w:rPr>
        <w:lastRenderedPageBreak/>
        <w:t xml:space="preserve">No person shall obstruct, hamper, or interfere with the </w:t>
      </w:r>
      <w:r w:rsidR="00F976F6" w:rsidRPr="00447795">
        <w:rPr>
          <w:rFonts w:ascii="Arial" w:eastAsia="Arial Unicode MS" w:hAnsi="Arial" w:cs="Arial"/>
          <w:sz w:val="24"/>
          <w:szCs w:val="24"/>
        </w:rPr>
        <w:t xml:space="preserve">Public Works Director </w:t>
      </w:r>
      <w:r w:rsidRPr="00291F45">
        <w:rPr>
          <w:rFonts w:ascii="Arial" w:eastAsia="Arial Unicode MS" w:hAnsi="Arial" w:cs="Arial"/>
          <w:sz w:val="24"/>
          <w:szCs w:val="24"/>
        </w:rPr>
        <w:t xml:space="preserve">while carrying out his or her official duties. </w:t>
      </w:r>
      <w:r w:rsidRPr="00447795">
        <w:rPr>
          <w:rFonts w:ascii="Arial" w:eastAsia="Arial Unicode MS" w:hAnsi="Arial" w:cs="Arial"/>
          <w:sz w:val="24"/>
          <w:szCs w:val="24"/>
        </w:rPr>
        <w:t xml:space="preserve">Unreasonable delays in allowing the </w:t>
      </w:r>
      <w:r w:rsidR="00F976F6" w:rsidRPr="00447795">
        <w:rPr>
          <w:rFonts w:ascii="Arial" w:eastAsia="Arial Unicode MS" w:hAnsi="Arial" w:cs="Arial"/>
          <w:sz w:val="24"/>
          <w:szCs w:val="24"/>
        </w:rPr>
        <w:t xml:space="preserve">Public Works Director </w:t>
      </w:r>
      <w:r w:rsidRPr="00447795">
        <w:rPr>
          <w:rFonts w:ascii="Arial" w:eastAsia="Arial Unicode MS" w:hAnsi="Arial" w:cs="Arial"/>
          <w:sz w:val="24"/>
          <w:szCs w:val="24"/>
        </w:rPr>
        <w:t xml:space="preserve">access to the </w:t>
      </w:r>
      <w:r w:rsidR="00AA2298" w:rsidRPr="00447795">
        <w:rPr>
          <w:rFonts w:ascii="Arial" w:eastAsia="Arial Unicode MS" w:hAnsi="Arial" w:cs="Arial"/>
          <w:sz w:val="24"/>
          <w:szCs w:val="24"/>
        </w:rPr>
        <w:t>discharger</w:t>
      </w:r>
      <w:r w:rsidRPr="00447795">
        <w:rPr>
          <w:rFonts w:ascii="Arial" w:eastAsia="Arial Unicode MS" w:hAnsi="Arial" w:cs="Arial"/>
          <w:sz w:val="24"/>
          <w:szCs w:val="24"/>
        </w:rPr>
        <w:t xml:space="preserve">’s premises </w:t>
      </w:r>
      <w:bookmarkStart w:id="307" w:name="_cp_text_4_492"/>
      <w:bookmarkEnd w:id="306"/>
      <w:r w:rsidRPr="00447795">
        <w:rPr>
          <w:rFonts w:ascii="Arial" w:eastAsia="Arial Unicode MS" w:hAnsi="Arial" w:cs="Arial"/>
          <w:sz w:val="24"/>
          <w:szCs w:val="24"/>
        </w:rPr>
        <w:t xml:space="preserve">shall be </w:t>
      </w:r>
      <w:bookmarkStart w:id="308" w:name="_cp_text_1_493"/>
      <w:bookmarkEnd w:id="307"/>
      <w:r w:rsidRPr="00447795">
        <w:rPr>
          <w:rFonts w:ascii="Arial" w:eastAsia="Arial Unicode MS" w:hAnsi="Arial" w:cs="Arial"/>
          <w:sz w:val="24"/>
          <w:szCs w:val="24"/>
        </w:rPr>
        <w:t xml:space="preserve">a violation </w:t>
      </w:r>
      <w:bookmarkStart w:id="309" w:name="_cp_text_4_494"/>
      <w:bookmarkEnd w:id="308"/>
      <w:r w:rsidRPr="00447795">
        <w:rPr>
          <w:rFonts w:ascii="Arial" w:eastAsia="Arial Unicode MS" w:hAnsi="Arial" w:cs="Arial"/>
          <w:sz w:val="24"/>
          <w:szCs w:val="24"/>
        </w:rPr>
        <w:t xml:space="preserve">of this article. </w:t>
      </w:r>
      <w:bookmarkEnd w:id="309"/>
    </w:p>
    <w:p w14:paraId="0250E0BE" w14:textId="676FBA52" w:rsidR="00C33251" w:rsidRPr="00447795" w:rsidRDefault="008A4C25" w:rsidP="00E0168C">
      <w:pPr>
        <w:widowControl/>
        <w:adjustRightInd/>
        <w:spacing w:before="0" w:line="240" w:lineRule="auto"/>
        <w:ind w:left="792" w:hanging="360"/>
        <w:rPr>
          <w:rFonts w:ascii="Arial" w:eastAsia="Arial Unicode MS" w:hAnsi="Arial" w:cs="Arial"/>
          <w:sz w:val="24"/>
          <w:szCs w:val="24"/>
        </w:rPr>
      </w:pPr>
      <w:bookmarkStart w:id="310" w:name="_cp_text_1_495"/>
      <w:r w:rsidRPr="00447795">
        <w:rPr>
          <w:rFonts w:ascii="Arial" w:eastAsia="Arial Unicode MS" w:hAnsi="Arial" w:cs="Arial"/>
          <w:sz w:val="24"/>
          <w:szCs w:val="24"/>
        </w:rPr>
        <w:t>(d)  </w:t>
      </w:r>
      <w:bookmarkEnd w:id="310"/>
      <w:r w:rsidRPr="00447795">
        <w:rPr>
          <w:rFonts w:ascii="Arial" w:eastAsia="Arial Unicode MS" w:hAnsi="Arial" w:cs="Arial"/>
          <w:sz w:val="24"/>
          <w:szCs w:val="24"/>
        </w:rPr>
        <w:t xml:space="preserve">If the </w:t>
      </w:r>
      <w:bookmarkStart w:id="311" w:name="_cp_text_1_497"/>
      <w:r w:rsidR="41EFA43A"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bookmarkEnd w:id="311"/>
      <w:r w:rsidRPr="00447795">
        <w:rPr>
          <w:rFonts w:ascii="Arial" w:eastAsia="Arial Unicode MS" w:hAnsi="Arial" w:cs="Arial"/>
          <w:sz w:val="24"/>
          <w:szCs w:val="24"/>
        </w:rPr>
        <w:t xml:space="preserve">has reasonable cause to believe that </w:t>
      </w:r>
      <w:bookmarkStart w:id="312" w:name="_cp_text_1_499"/>
      <w:r w:rsidRPr="00447795">
        <w:rPr>
          <w:rFonts w:ascii="Arial" w:eastAsia="Arial Unicode MS" w:hAnsi="Arial" w:cs="Arial"/>
          <w:sz w:val="24"/>
          <w:szCs w:val="24"/>
        </w:rPr>
        <w:t xml:space="preserve">non-storm </w:t>
      </w:r>
      <w:bookmarkEnd w:id="312"/>
      <w:r w:rsidRPr="00447795">
        <w:rPr>
          <w:rFonts w:ascii="Arial" w:eastAsia="Arial Unicode MS" w:hAnsi="Arial" w:cs="Arial"/>
          <w:sz w:val="24"/>
          <w:szCs w:val="24"/>
        </w:rPr>
        <w:t xml:space="preserve">water discharge conditions on or emanating from certain premises are hazardous, unsafe, or dangerous and require immediate inspection to safeguard the public health or safety, the </w:t>
      </w:r>
      <w:bookmarkStart w:id="313" w:name="_cp_text_1_501"/>
      <w:r w:rsidR="3312DB4C"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bookmarkEnd w:id="313"/>
      <w:r w:rsidRPr="00447795">
        <w:rPr>
          <w:rFonts w:ascii="Arial" w:eastAsia="Arial Unicode MS" w:hAnsi="Arial" w:cs="Arial"/>
          <w:sz w:val="24"/>
          <w:szCs w:val="24"/>
        </w:rPr>
        <w:t xml:space="preserve">shall have the right to immediately enter and inspect the property, and may use any reasonable means required to effect such entry and make such inspection, whether the property is occupied and whether or not formal permission to inspect has been obtained. </w:t>
      </w:r>
    </w:p>
    <w:p w14:paraId="73CA7D36" w14:textId="2181838A" w:rsidR="00C33251" w:rsidRPr="00447795" w:rsidRDefault="008A4C25" w:rsidP="00E0168C">
      <w:pPr>
        <w:widowControl/>
        <w:adjustRightInd/>
        <w:spacing w:before="0" w:line="240" w:lineRule="auto"/>
        <w:ind w:left="792" w:hanging="360"/>
        <w:rPr>
          <w:rFonts w:ascii="Arial" w:eastAsia="Arial Unicode MS" w:hAnsi="Arial" w:cs="Arial"/>
          <w:sz w:val="24"/>
          <w:szCs w:val="24"/>
        </w:rPr>
      </w:pPr>
      <w:bookmarkStart w:id="314" w:name="_cp_text_1_502"/>
      <w:r w:rsidRPr="00447795">
        <w:rPr>
          <w:rFonts w:ascii="Arial" w:eastAsia="Arial Unicode MS" w:hAnsi="Arial" w:cs="Arial"/>
          <w:sz w:val="24"/>
          <w:szCs w:val="24"/>
        </w:rPr>
        <w:t>(e)  </w:t>
      </w:r>
      <w:bookmarkEnd w:id="314"/>
      <w:r w:rsidRPr="00447795">
        <w:rPr>
          <w:rFonts w:ascii="Arial" w:eastAsia="Arial Unicode MS" w:hAnsi="Arial" w:cs="Arial"/>
          <w:sz w:val="24"/>
          <w:szCs w:val="24"/>
        </w:rPr>
        <w:t xml:space="preserve">The </w:t>
      </w:r>
      <w:bookmarkStart w:id="315" w:name="_cp_text_1_504"/>
      <w:r w:rsidR="214216D3"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bookmarkEnd w:id="315"/>
      <w:r w:rsidRPr="00447795">
        <w:rPr>
          <w:rFonts w:ascii="Arial" w:eastAsia="Arial Unicode MS" w:hAnsi="Arial" w:cs="Arial"/>
          <w:sz w:val="24"/>
          <w:szCs w:val="24"/>
        </w:rPr>
        <w:t xml:space="preserve">shall exercise </w:t>
      </w:r>
      <w:bookmarkStart w:id="316" w:name="_cp_text_1_505"/>
      <w:r w:rsidR="006A4B69" w:rsidRPr="00447795">
        <w:rPr>
          <w:rFonts w:ascii="Arial" w:eastAsia="Arial Unicode MS" w:hAnsi="Arial" w:cs="Arial"/>
          <w:sz w:val="24"/>
          <w:szCs w:val="24"/>
        </w:rPr>
        <w:t>their</w:t>
      </w:r>
      <w:r w:rsidRPr="00447795">
        <w:rPr>
          <w:rFonts w:ascii="Arial" w:eastAsia="Arial Unicode MS" w:hAnsi="Arial" w:cs="Arial"/>
          <w:sz w:val="24"/>
          <w:szCs w:val="24"/>
        </w:rPr>
        <w:t xml:space="preserve"> </w:t>
      </w:r>
      <w:bookmarkEnd w:id="316"/>
      <w:r w:rsidRPr="00447795">
        <w:rPr>
          <w:rFonts w:ascii="Arial" w:eastAsia="Arial Unicode MS" w:hAnsi="Arial" w:cs="Arial"/>
          <w:sz w:val="24"/>
          <w:szCs w:val="24"/>
        </w:rPr>
        <w:t xml:space="preserve">rights under this article in a manner consistent with the applicable law, and no inspections or other actions are authorized under this section if such action would violate the rights of the person which is the subject of the action. </w:t>
      </w:r>
    </w:p>
    <w:p w14:paraId="3E436457" w14:textId="150E42EB" w:rsidR="00DA2EFD" w:rsidRPr="00447795" w:rsidRDefault="00DA2EFD" w:rsidP="00E0168C">
      <w:pPr>
        <w:widowControl/>
        <w:adjustRightInd/>
        <w:spacing w:before="0" w:line="240" w:lineRule="auto"/>
        <w:ind w:left="792" w:hanging="360"/>
        <w:rPr>
          <w:rFonts w:ascii="Arial" w:eastAsia="Arial Unicode MS" w:hAnsi="Arial" w:cs="Arial"/>
          <w:sz w:val="24"/>
          <w:szCs w:val="24"/>
        </w:rPr>
      </w:pPr>
      <w:r w:rsidRPr="00447795">
        <w:rPr>
          <w:rFonts w:ascii="Arial" w:eastAsia="Arial Unicode MS" w:hAnsi="Arial" w:cs="Arial"/>
          <w:sz w:val="24"/>
          <w:szCs w:val="24"/>
        </w:rPr>
        <w:t xml:space="preserve">(f) </w:t>
      </w:r>
      <w:r w:rsidRPr="00447795">
        <w:rPr>
          <w:rFonts w:ascii="Arial" w:eastAsia="Arial Unicode MS" w:hAnsi="Arial" w:cs="Arial"/>
          <w:sz w:val="24"/>
          <w:szCs w:val="24"/>
        </w:rPr>
        <w:t> </w:t>
      </w:r>
      <w:r w:rsidRPr="00447795">
        <w:rPr>
          <w:rFonts w:ascii="Arial" w:eastAsia="Arial Unicode MS" w:hAnsi="Arial" w:cs="Arial"/>
          <w:sz w:val="24"/>
          <w:szCs w:val="24"/>
        </w:rPr>
        <w:t>Such inspection may include the necessity to photograph or videotape any applicable chemicals, materials, wastes, storage areas, storage containers, waste generating processes, treatment facilities, and discharge locations.</w:t>
      </w:r>
    </w:p>
    <w:p w14:paraId="5F29FB40" w14:textId="6FFBC3C1" w:rsidR="00A80899" w:rsidRPr="00447795" w:rsidRDefault="00A80899" w:rsidP="00E0168C">
      <w:pPr>
        <w:widowControl/>
        <w:adjustRightInd/>
        <w:spacing w:before="0" w:line="240" w:lineRule="auto"/>
        <w:ind w:left="792" w:hanging="360"/>
        <w:rPr>
          <w:rFonts w:ascii="Arial" w:eastAsia="Arial Unicode MS" w:hAnsi="Arial" w:cs="Arial"/>
          <w:sz w:val="24"/>
          <w:szCs w:val="24"/>
        </w:rPr>
      </w:pPr>
      <w:r w:rsidRPr="00447795">
        <w:rPr>
          <w:rFonts w:ascii="Arial" w:eastAsia="Arial Unicode MS" w:hAnsi="Arial" w:cs="Arial"/>
          <w:sz w:val="24"/>
          <w:szCs w:val="24"/>
        </w:rPr>
        <w:t>(g)</w:t>
      </w:r>
      <w:r w:rsidRPr="00447795">
        <w:rPr>
          <w:rFonts w:ascii="Arial" w:eastAsia="Arial Unicode MS" w:hAnsi="Arial" w:cs="Arial"/>
          <w:sz w:val="24"/>
          <w:szCs w:val="24"/>
        </w:rPr>
        <w:t> </w:t>
      </w:r>
      <w:r w:rsidRPr="00447795">
        <w:rPr>
          <w:rFonts w:ascii="Arial" w:eastAsia="Arial Unicode MS" w:hAnsi="Arial" w:cs="Arial"/>
          <w:sz w:val="24"/>
          <w:szCs w:val="24"/>
        </w:rPr>
        <w:t xml:space="preserve">If the </w:t>
      </w:r>
      <w:r w:rsidR="007956CA" w:rsidRPr="00447795">
        <w:rPr>
          <w:rFonts w:ascii="Arial" w:eastAsia="Arial Unicode MS" w:hAnsi="Arial" w:cs="Arial"/>
          <w:sz w:val="24"/>
          <w:szCs w:val="24"/>
        </w:rPr>
        <w:t xml:space="preserve">Public Works Director </w:t>
      </w:r>
      <w:r w:rsidRPr="00447795">
        <w:rPr>
          <w:rFonts w:ascii="Arial" w:eastAsia="Arial Unicode MS" w:hAnsi="Arial" w:cs="Arial"/>
          <w:sz w:val="24"/>
          <w:szCs w:val="24"/>
        </w:rPr>
        <w:t xml:space="preserve">has reasonable cause to believe that </w:t>
      </w:r>
      <w:r w:rsidR="00EE4DBC" w:rsidRPr="00447795">
        <w:rPr>
          <w:rFonts w:ascii="Arial" w:eastAsia="Arial Unicode MS" w:hAnsi="Arial" w:cs="Arial"/>
          <w:sz w:val="24"/>
          <w:szCs w:val="24"/>
        </w:rPr>
        <w:t xml:space="preserve">an illicit discharge </w:t>
      </w:r>
      <w:r w:rsidRPr="00447795">
        <w:rPr>
          <w:rFonts w:ascii="Arial" w:eastAsia="Arial Unicode MS" w:hAnsi="Arial" w:cs="Arial"/>
          <w:sz w:val="24"/>
          <w:szCs w:val="24"/>
        </w:rPr>
        <w:t>non-storm</w:t>
      </w:r>
      <w:r w:rsidR="003C5F9C" w:rsidRPr="00447795">
        <w:rPr>
          <w:rFonts w:ascii="Arial" w:eastAsia="Arial Unicode MS" w:hAnsi="Arial" w:cs="Arial"/>
          <w:sz w:val="24"/>
          <w:szCs w:val="24"/>
        </w:rPr>
        <w:t xml:space="preserve"> </w:t>
      </w:r>
      <w:r w:rsidRPr="00447795">
        <w:rPr>
          <w:rFonts w:ascii="Arial" w:eastAsia="Arial Unicode MS" w:hAnsi="Arial" w:cs="Arial"/>
          <w:sz w:val="24"/>
          <w:szCs w:val="24"/>
        </w:rPr>
        <w:t xml:space="preserve">water discharge conditions on or emanating from the premises are of a nature so as to require immediate inspection to safeguard public health or safety, the </w:t>
      </w:r>
      <w:r w:rsidR="007956CA" w:rsidRPr="00447795">
        <w:rPr>
          <w:rFonts w:ascii="Arial" w:eastAsia="Arial Unicode MS" w:hAnsi="Arial" w:cs="Arial"/>
          <w:sz w:val="24"/>
          <w:szCs w:val="24"/>
        </w:rPr>
        <w:t xml:space="preserve">Public Works Director </w:t>
      </w:r>
      <w:r w:rsidRPr="00447795">
        <w:rPr>
          <w:rFonts w:ascii="Arial" w:eastAsia="Arial Unicode MS" w:hAnsi="Arial" w:cs="Arial"/>
          <w:sz w:val="24"/>
          <w:szCs w:val="24"/>
        </w:rPr>
        <w:t>shall have the right to immediately enter, inspect, and repair said property and may use any reasonable means required to effect such entry and make such inspection, regardless if said property is occupied or unoccupied and regardless if formal permission to inspect said property has been obtained.</w:t>
      </w:r>
      <w:r w:rsidR="006A4B69" w:rsidRPr="00447795">
        <w:rPr>
          <w:rFonts w:ascii="Arial" w:eastAsia="Arial Unicode MS" w:hAnsi="Arial" w:cs="Arial"/>
          <w:sz w:val="24"/>
          <w:szCs w:val="24"/>
        </w:rPr>
        <w:t xml:space="preserve"> In the case that the City performs emergency repairs, the City may issue an invoice for costs. An invoice for costs is immediately due and payable to the City for the ac</w:t>
      </w:r>
      <w:r w:rsidR="00231A9A" w:rsidRPr="00447795">
        <w:rPr>
          <w:rFonts w:ascii="Arial" w:eastAsia="Arial Unicode MS" w:hAnsi="Arial" w:cs="Arial"/>
          <w:sz w:val="24"/>
          <w:szCs w:val="24"/>
        </w:rPr>
        <w:t>tual costs incurred by the City</w:t>
      </w:r>
      <w:r w:rsidR="006A4B69" w:rsidRPr="00447795">
        <w:rPr>
          <w:rFonts w:ascii="Arial" w:eastAsia="Arial Unicode MS" w:hAnsi="Arial" w:cs="Arial"/>
          <w:sz w:val="24"/>
          <w:szCs w:val="24"/>
        </w:rPr>
        <w:t>. If any owner or occupant, permittee or any other person subject to an invoice for costs fails to either pay the invoice for costs or successfully appeal the invoice for costs in accordance with Section 23-2</w:t>
      </w:r>
      <w:r w:rsidR="00D055F2" w:rsidRPr="00447795">
        <w:rPr>
          <w:rFonts w:ascii="Arial" w:eastAsia="Arial Unicode MS" w:hAnsi="Arial" w:cs="Arial"/>
          <w:sz w:val="24"/>
          <w:szCs w:val="24"/>
        </w:rPr>
        <w:t>0</w:t>
      </w:r>
      <w:r w:rsidR="006A4B69" w:rsidRPr="00447795">
        <w:rPr>
          <w:rFonts w:ascii="Arial" w:eastAsia="Arial Unicode MS" w:hAnsi="Arial" w:cs="Arial"/>
          <w:sz w:val="24"/>
          <w:szCs w:val="24"/>
        </w:rPr>
        <w:t xml:space="preserve">, then the enforcing attorney may institute collection proceedings. </w:t>
      </w:r>
    </w:p>
    <w:p w14:paraId="616EED19" w14:textId="3AFC1703" w:rsidR="00AC09E0" w:rsidRPr="00447795" w:rsidRDefault="00AC09E0" w:rsidP="00E0168C">
      <w:pPr>
        <w:widowControl/>
        <w:adjustRightInd/>
        <w:spacing w:before="0" w:line="240" w:lineRule="auto"/>
        <w:ind w:left="792" w:hanging="360"/>
        <w:rPr>
          <w:rFonts w:ascii="Arial" w:eastAsia="Arial Unicode MS" w:hAnsi="Arial" w:cs="Arial"/>
          <w:sz w:val="24"/>
          <w:szCs w:val="24"/>
        </w:rPr>
      </w:pPr>
    </w:p>
    <w:p w14:paraId="3CFB12C2"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25"/>
          <w:headerReference w:type="default" r:id="rId26"/>
          <w:footerReference w:type="even" r:id="rId27"/>
          <w:footerReference w:type="default" r:id="rId28"/>
          <w:headerReference w:type="first" r:id="rId29"/>
          <w:footerReference w:type="first" r:id="rId30"/>
          <w:type w:val="continuous"/>
          <w:pgSz w:w="12240" w:h="15840"/>
          <w:pgMar w:top="1440" w:right="1440" w:bottom="1440" w:left="1440" w:header="720" w:footer="720" w:gutter="0"/>
          <w:cols w:space="720"/>
        </w:sectPr>
      </w:pPr>
    </w:p>
    <w:p w14:paraId="070B68E8" w14:textId="6ED52EC9" w:rsidR="00C33251" w:rsidRPr="00447795" w:rsidRDefault="008A4C25" w:rsidP="00E0168C">
      <w:pPr>
        <w:keepNext/>
        <w:keepLines/>
        <w:widowControl/>
        <w:adjustRightInd/>
        <w:spacing w:before="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317" w:name="_cp_text_1_509"/>
      <w:r w:rsidRPr="00447795">
        <w:rPr>
          <w:rFonts w:ascii="Arial" w:eastAsia="Arial Unicode MS" w:hAnsi="Arial" w:cs="Arial"/>
          <w:sz w:val="24"/>
          <w:szCs w:val="24"/>
          <w:lang w:eastAsia="ja-JP"/>
        </w:rPr>
        <w:t xml:space="preserve">551. – </w:t>
      </w:r>
      <w:bookmarkEnd w:id="317"/>
      <w:r w:rsidRPr="00447795">
        <w:rPr>
          <w:rFonts w:ascii="Arial" w:eastAsia="Arial Unicode MS" w:hAnsi="Arial" w:cs="Arial"/>
          <w:sz w:val="24"/>
          <w:szCs w:val="24"/>
          <w:lang w:eastAsia="ja-JP"/>
        </w:rPr>
        <w:t>Enforcement</w:t>
      </w:r>
      <w:bookmarkStart w:id="318" w:name="_cp_text_1_510"/>
      <w:r w:rsidRPr="00447795">
        <w:rPr>
          <w:rFonts w:ascii="Arial" w:eastAsia="Arial Unicode MS" w:hAnsi="Arial" w:cs="Arial"/>
          <w:sz w:val="24"/>
          <w:szCs w:val="24"/>
          <w:lang w:eastAsia="ja-JP"/>
        </w:rPr>
        <w:t>; generally</w:t>
      </w:r>
      <w:bookmarkEnd w:id="318"/>
      <w:r w:rsidRPr="00447795">
        <w:rPr>
          <w:rFonts w:ascii="Arial" w:eastAsia="Arial Unicode MS" w:hAnsi="Arial" w:cs="Arial"/>
          <w:sz w:val="24"/>
          <w:szCs w:val="24"/>
          <w:lang w:eastAsia="ja-JP"/>
        </w:rPr>
        <w:t xml:space="preserve">. </w:t>
      </w:r>
    </w:p>
    <w:p w14:paraId="1461350C"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440" w:right="1440" w:bottom="1440" w:left="1440" w:header="720" w:footer="720" w:gutter="0"/>
          <w:cols w:space="720"/>
        </w:sectPr>
      </w:pPr>
    </w:p>
    <w:p w14:paraId="6573E6C6" w14:textId="009FF850" w:rsidR="00C33251" w:rsidRPr="00447795" w:rsidRDefault="008A4C25" w:rsidP="00E0168C">
      <w:pPr>
        <w:widowControl/>
        <w:shd w:val="clear" w:color="auto" w:fill="FFFFFF"/>
        <w:adjustRightInd/>
        <w:spacing w:before="240" w:after="115" w:line="240" w:lineRule="auto"/>
        <w:ind w:left="864" w:hanging="432"/>
        <w:rPr>
          <w:rFonts w:ascii="Arial" w:eastAsia="Arial Unicode MS" w:hAnsi="Arial" w:cs="Arial"/>
          <w:sz w:val="24"/>
          <w:szCs w:val="24"/>
          <w:shd w:val="clear" w:color="auto" w:fill="FFFFFF"/>
          <w:lang w:eastAsia="ja-JP"/>
        </w:rPr>
      </w:pPr>
      <w:bookmarkStart w:id="319" w:name="_cp_text_1_519"/>
      <w:r w:rsidRPr="00447795">
        <w:rPr>
          <w:rFonts w:ascii="Arial" w:eastAsia="Arial Unicode MS" w:hAnsi="Arial" w:cs="Arial"/>
          <w:sz w:val="24"/>
          <w:szCs w:val="24"/>
          <w:shd w:val="clear" w:color="auto" w:fill="FFFFFF"/>
          <w:lang w:eastAsia="ja-JP"/>
        </w:rPr>
        <w:t xml:space="preserve">(a) The </w:t>
      </w:r>
      <w:r w:rsidR="00640F67" w:rsidRPr="00447795">
        <w:rPr>
          <w:rFonts w:ascii="Arial" w:eastAsia="Arial Unicode MS" w:hAnsi="Arial" w:cs="Arial"/>
          <w:sz w:val="24"/>
          <w:szCs w:val="24"/>
          <w:shd w:val="clear" w:color="auto" w:fill="FFFFFF"/>
          <w:lang w:eastAsia="ja-JP"/>
        </w:rPr>
        <w:t>C</w:t>
      </w:r>
      <w:r w:rsidRPr="00447795">
        <w:rPr>
          <w:rFonts w:ascii="Arial" w:eastAsia="Arial Unicode MS" w:hAnsi="Arial" w:cs="Arial"/>
          <w:sz w:val="24"/>
          <w:szCs w:val="24"/>
          <w:shd w:val="clear" w:color="auto" w:fill="FFFFFF"/>
          <w:lang w:eastAsia="ja-JP"/>
        </w:rPr>
        <w:t xml:space="preserve">ity may take any enforcement action or combination of enforcement actions provided in this article against any person who violates or threatens to violate any provision of this chapter. The remedies in this article are cumulative </w:t>
      </w:r>
      <w:bookmarkStart w:id="320" w:name="_cp_text_4_520"/>
      <w:bookmarkEnd w:id="319"/>
      <w:r w:rsidRPr="00447795">
        <w:rPr>
          <w:rFonts w:ascii="Arial" w:eastAsia="Arial Unicode MS" w:hAnsi="Arial" w:cs="Arial"/>
          <w:sz w:val="24"/>
          <w:szCs w:val="24"/>
          <w:shd w:val="clear" w:color="auto" w:fill="FFFFFF"/>
          <w:lang w:eastAsia="ja-JP"/>
        </w:rPr>
        <w:t xml:space="preserve">to any </w:t>
      </w:r>
      <w:bookmarkStart w:id="321" w:name="_cp_text_4_521"/>
      <w:bookmarkEnd w:id="320"/>
      <w:r w:rsidRPr="00447795">
        <w:rPr>
          <w:rFonts w:ascii="Arial" w:eastAsia="Arial Unicode MS" w:hAnsi="Arial" w:cs="Arial"/>
          <w:sz w:val="24"/>
          <w:szCs w:val="24"/>
          <w:shd w:val="clear" w:color="auto" w:fill="FFFFFF"/>
          <w:lang w:eastAsia="ja-JP"/>
        </w:rPr>
        <w:t xml:space="preserve">remedies provided </w:t>
      </w:r>
      <w:bookmarkStart w:id="322" w:name="_cp_text_1_522"/>
      <w:bookmarkEnd w:id="321"/>
      <w:r w:rsidRPr="00447795">
        <w:rPr>
          <w:rFonts w:ascii="Arial" w:eastAsia="Arial Unicode MS" w:hAnsi="Arial" w:cs="Arial"/>
          <w:sz w:val="24"/>
          <w:szCs w:val="24"/>
          <w:shd w:val="clear" w:color="auto" w:fill="FFFFFF"/>
          <w:lang w:eastAsia="ja-JP"/>
        </w:rPr>
        <w:t xml:space="preserve">in </w:t>
      </w:r>
      <w:bookmarkStart w:id="323" w:name="_cp_text_4_523"/>
      <w:bookmarkEnd w:id="322"/>
      <w:r w:rsidRPr="00447795">
        <w:rPr>
          <w:rFonts w:ascii="Arial" w:eastAsia="Arial Unicode MS" w:hAnsi="Arial" w:cs="Arial"/>
          <w:sz w:val="24"/>
          <w:szCs w:val="24"/>
          <w:shd w:val="clear" w:color="auto" w:fill="FFFFFF"/>
          <w:lang w:eastAsia="ja-JP"/>
        </w:rPr>
        <w:t xml:space="preserve">this Code or available </w:t>
      </w:r>
      <w:bookmarkStart w:id="324" w:name="_cp_text_1_524"/>
      <w:bookmarkEnd w:id="323"/>
      <w:r w:rsidRPr="00447795">
        <w:rPr>
          <w:rFonts w:ascii="Arial" w:eastAsia="Arial Unicode MS" w:hAnsi="Arial" w:cs="Arial"/>
          <w:sz w:val="24"/>
          <w:szCs w:val="24"/>
          <w:shd w:val="clear" w:color="auto" w:fill="FFFFFF"/>
          <w:lang w:eastAsia="ja-JP"/>
        </w:rPr>
        <w:t xml:space="preserve">under any </w:t>
      </w:r>
      <w:bookmarkStart w:id="325" w:name="_cp_text_4_525"/>
      <w:bookmarkEnd w:id="324"/>
      <w:r w:rsidRPr="00447795">
        <w:rPr>
          <w:rFonts w:ascii="Arial" w:eastAsia="Arial Unicode MS" w:hAnsi="Arial" w:cs="Arial"/>
          <w:sz w:val="24"/>
          <w:szCs w:val="24"/>
          <w:shd w:val="clear" w:color="auto" w:fill="FFFFFF"/>
          <w:lang w:eastAsia="ja-JP"/>
        </w:rPr>
        <w:t xml:space="preserve">applicable law </w:t>
      </w:r>
      <w:bookmarkStart w:id="326" w:name="_cp_text_1_526"/>
      <w:bookmarkEnd w:id="325"/>
      <w:r w:rsidRPr="00447795">
        <w:rPr>
          <w:rFonts w:ascii="Arial" w:eastAsia="Arial Unicode MS" w:hAnsi="Arial" w:cs="Arial"/>
          <w:sz w:val="24"/>
          <w:szCs w:val="24"/>
          <w:shd w:val="clear" w:color="auto" w:fill="FFFFFF"/>
          <w:lang w:eastAsia="ja-JP"/>
        </w:rPr>
        <w:t xml:space="preserve">and not exclusive. </w:t>
      </w:r>
    </w:p>
    <w:p w14:paraId="2A6931BE" w14:textId="77777777" w:rsidR="00C33251" w:rsidRPr="00291F45" w:rsidRDefault="008A4C25" w:rsidP="00E0168C">
      <w:pPr>
        <w:widowControl/>
        <w:shd w:val="clear" w:color="auto" w:fill="FFFFFF"/>
        <w:adjustRightInd/>
        <w:spacing w:before="240" w:after="115" w:line="240" w:lineRule="auto"/>
        <w:ind w:left="792" w:hanging="360"/>
        <w:rPr>
          <w:rFonts w:ascii="Arial" w:eastAsia="Arial Unicode MS" w:hAnsi="Arial" w:cs="Arial"/>
          <w:sz w:val="24"/>
          <w:szCs w:val="24"/>
          <w:shd w:val="clear" w:color="auto" w:fill="FFFFFF"/>
        </w:rPr>
      </w:pPr>
      <w:bookmarkStart w:id="327" w:name="_cp_text_1_527"/>
      <w:bookmarkEnd w:id="326"/>
      <w:r w:rsidRPr="00447795">
        <w:rPr>
          <w:rFonts w:ascii="Arial" w:eastAsia="Arial Unicode MS" w:hAnsi="Arial" w:cs="Arial"/>
          <w:sz w:val="24"/>
          <w:szCs w:val="24"/>
          <w:shd w:val="clear" w:color="auto" w:fill="FFFFFF"/>
          <w:lang w:eastAsia="ja-JP"/>
        </w:rPr>
        <w:t xml:space="preserve">(b) </w:t>
      </w:r>
      <w:r w:rsidRPr="00291F45">
        <w:rPr>
          <w:rFonts w:ascii="Arial" w:eastAsia="Arial Unicode MS" w:hAnsi="Arial" w:cs="Arial"/>
          <w:sz w:val="24"/>
          <w:szCs w:val="24"/>
          <w:shd w:val="clear" w:color="auto" w:fill="FFFFFF"/>
        </w:rPr>
        <w:t xml:space="preserve">Responsible persons/entities. Any person who erects, constructs, reconstructs, alters (whether actively or passively), operates, or maintains or who fails to erect, construct, reconstruct, alter, repair, operate, or maintain any structure, </w:t>
      </w:r>
      <w:r w:rsidRPr="00291F45">
        <w:rPr>
          <w:rFonts w:ascii="Arial" w:eastAsia="Arial Unicode MS" w:hAnsi="Arial" w:cs="Arial"/>
          <w:sz w:val="24"/>
          <w:szCs w:val="24"/>
          <w:shd w:val="clear" w:color="auto" w:fill="FFFFFF"/>
        </w:rPr>
        <w:lastRenderedPageBreak/>
        <w:t xml:space="preserve">facility, improvement, BMP, practice, or condition in violation of this chapter; as well as any person who participates in, assists, directs, creates, causes, or maintains a condition that results in or constitutes a violation of this chapter or fails to take appropriate action so that a violation of this chapter results or persists; or an owner, any tenant or occupant, or any other person, who has control over, or responsibility for, the use or development of the property on which the violation occurs shall be subject to the remedies, penalties, and/or enforcement actions in accordance with this section. </w:t>
      </w:r>
      <w:bookmarkStart w:id="328" w:name="_cp_text_4_528"/>
      <w:bookmarkEnd w:id="327"/>
      <w:r w:rsidRPr="00291F45">
        <w:rPr>
          <w:rFonts w:ascii="Arial" w:eastAsia="Arial Unicode MS" w:hAnsi="Arial" w:cs="Arial"/>
          <w:sz w:val="24"/>
          <w:szCs w:val="24"/>
          <w:shd w:val="clear" w:color="auto" w:fill="FFFFFF"/>
        </w:rPr>
        <w:t xml:space="preserve">For the purposes of this </w:t>
      </w:r>
      <w:bookmarkStart w:id="329" w:name="_cp_text_1_529"/>
      <w:bookmarkEnd w:id="328"/>
      <w:r w:rsidRPr="00291F45">
        <w:rPr>
          <w:rFonts w:ascii="Arial" w:eastAsia="Arial Unicode MS" w:hAnsi="Arial" w:cs="Arial"/>
          <w:sz w:val="24"/>
          <w:szCs w:val="24"/>
          <w:shd w:val="clear" w:color="auto" w:fill="FFFFFF"/>
        </w:rPr>
        <w:t>chapter, responsible persons/entities shall include but not be limited to:</w:t>
      </w:r>
    </w:p>
    <w:p w14:paraId="20A60A83" w14:textId="77777777" w:rsidR="00C33251" w:rsidRPr="00291F45" w:rsidRDefault="008A4C25" w:rsidP="00E0168C">
      <w:pPr>
        <w:widowControl/>
        <w:shd w:val="clear" w:color="auto" w:fill="FFFFFF"/>
        <w:adjustRightInd/>
        <w:spacing w:before="240" w:after="115" w:line="240" w:lineRule="auto"/>
        <w:ind w:left="1080" w:hanging="360"/>
        <w:rPr>
          <w:rFonts w:ascii="Arial" w:eastAsia="Arial Unicode MS" w:hAnsi="Arial" w:cs="Arial"/>
          <w:sz w:val="24"/>
          <w:szCs w:val="24"/>
          <w:shd w:val="clear" w:color="auto" w:fill="FFFFFF"/>
        </w:rPr>
      </w:pPr>
      <w:bookmarkStart w:id="330" w:name="_cp_text_1_530"/>
      <w:bookmarkEnd w:id="329"/>
      <w:r w:rsidRPr="00291F45">
        <w:rPr>
          <w:rFonts w:ascii="Arial" w:eastAsia="Arial Unicode MS" w:hAnsi="Arial" w:cs="Arial"/>
          <w:sz w:val="24"/>
          <w:szCs w:val="24"/>
          <w:shd w:val="clear" w:color="auto" w:fill="FFFFFF"/>
        </w:rPr>
        <w:t xml:space="preserve">(1)  </w:t>
      </w:r>
      <w:bookmarkStart w:id="331" w:name="_cp_text_4_531"/>
      <w:bookmarkEnd w:id="330"/>
      <w:r w:rsidRPr="00291F45">
        <w:rPr>
          <w:rFonts w:ascii="Arial" w:eastAsia="Arial Unicode MS" w:hAnsi="Arial" w:cs="Arial"/>
          <w:sz w:val="24"/>
          <w:szCs w:val="24"/>
          <w:shd w:val="clear" w:color="auto" w:fill="FFFFFF"/>
        </w:rPr>
        <w:t xml:space="preserve">Any person </w:t>
      </w:r>
      <w:bookmarkStart w:id="332" w:name="_Hlk42006876"/>
      <w:bookmarkStart w:id="333" w:name="_cp_text_1_532"/>
      <w:bookmarkEnd w:id="331"/>
      <w:r w:rsidRPr="00291F45">
        <w:rPr>
          <w:rFonts w:ascii="Arial" w:eastAsia="Arial Unicode MS" w:hAnsi="Arial" w:cs="Arial"/>
          <w:sz w:val="24"/>
          <w:szCs w:val="24"/>
          <w:shd w:val="clear" w:color="auto" w:fill="FFFFFF"/>
        </w:rPr>
        <w:t>who participates in, assists, directs, creates, causes, or maintains a condition that constitutes a violation of this chapter or fails to take appropriate action so that a violation of this chapter results or persists</w:t>
      </w:r>
      <w:bookmarkEnd w:id="332"/>
      <w:r w:rsidRPr="00291F45">
        <w:rPr>
          <w:rFonts w:ascii="Arial" w:eastAsia="Arial Unicode MS" w:hAnsi="Arial" w:cs="Arial"/>
          <w:sz w:val="24"/>
          <w:szCs w:val="24"/>
          <w:shd w:val="clear" w:color="auto" w:fill="FFFFFF"/>
        </w:rPr>
        <w:t>.</w:t>
      </w:r>
    </w:p>
    <w:p w14:paraId="1CEDF7D1" w14:textId="1405CADD" w:rsidR="00C33251" w:rsidRPr="00291F45" w:rsidRDefault="008A4C25" w:rsidP="00E0168C">
      <w:pPr>
        <w:widowControl/>
        <w:shd w:val="clear" w:color="auto" w:fill="FFFFFF"/>
        <w:adjustRightInd/>
        <w:spacing w:before="240" w:after="115" w:line="240" w:lineRule="auto"/>
        <w:ind w:left="1080" w:hanging="360"/>
        <w:rPr>
          <w:rFonts w:ascii="Arial" w:eastAsia="Arial Unicode MS" w:hAnsi="Arial" w:cs="Arial"/>
          <w:sz w:val="24"/>
          <w:szCs w:val="24"/>
          <w:shd w:val="clear" w:color="auto" w:fill="FFFFFF"/>
        </w:rPr>
      </w:pPr>
      <w:bookmarkStart w:id="334" w:name="_cp_text_1_533"/>
      <w:bookmarkEnd w:id="333"/>
      <w:r w:rsidRPr="00291F45">
        <w:rPr>
          <w:rFonts w:ascii="Arial" w:eastAsia="Arial Unicode MS" w:hAnsi="Arial" w:cs="Arial"/>
          <w:sz w:val="24"/>
          <w:szCs w:val="24"/>
          <w:shd w:val="clear" w:color="auto" w:fill="FFFFFF"/>
        </w:rPr>
        <w:t xml:space="preserve">(2)  The owner of the land on which the violation occurs, any tenant or occupant of the property, any </w:t>
      </w:r>
      <w:bookmarkStart w:id="335" w:name="_cp_text_4_534"/>
      <w:bookmarkEnd w:id="334"/>
      <w:r w:rsidRPr="00291F45">
        <w:rPr>
          <w:rFonts w:ascii="Arial" w:eastAsia="Arial Unicode MS" w:hAnsi="Arial" w:cs="Arial"/>
          <w:sz w:val="24"/>
          <w:szCs w:val="24"/>
          <w:shd w:val="clear" w:color="auto" w:fill="FFFFFF"/>
        </w:rPr>
        <w:t xml:space="preserve">person who is </w:t>
      </w:r>
      <w:bookmarkStart w:id="336" w:name="_cp_text_1_535"/>
      <w:bookmarkEnd w:id="335"/>
      <w:r w:rsidRPr="00291F45">
        <w:rPr>
          <w:rFonts w:ascii="Arial" w:eastAsia="Arial Unicode MS" w:hAnsi="Arial" w:cs="Arial"/>
          <w:sz w:val="24"/>
          <w:szCs w:val="24"/>
          <w:shd w:val="clear" w:color="auto" w:fill="FFFFFF"/>
        </w:rPr>
        <w:t>responsible for storm</w:t>
      </w:r>
      <w:r w:rsidR="008F4E0F" w:rsidRPr="00291F45">
        <w:rPr>
          <w:rFonts w:ascii="Arial" w:eastAsia="Arial Unicode MS" w:hAnsi="Arial" w:cs="Arial"/>
          <w:sz w:val="24"/>
          <w:szCs w:val="24"/>
          <w:shd w:val="clear" w:color="auto" w:fill="FFFFFF"/>
        </w:rPr>
        <w:t xml:space="preserve"> </w:t>
      </w:r>
      <w:r w:rsidRPr="00291F45">
        <w:rPr>
          <w:rFonts w:ascii="Arial" w:eastAsia="Arial Unicode MS" w:hAnsi="Arial" w:cs="Arial"/>
          <w:sz w:val="24"/>
          <w:szCs w:val="24"/>
          <w:shd w:val="clear" w:color="auto" w:fill="FFFFFF"/>
        </w:rPr>
        <w:t xml:space="preserve">water </w:t>
      </w:r>
      <w:r w:rsidR="008F4E0F" w:rsidRPr="00291F45">
        <w:rPr>
          <w:rFonts w:ascii="Arial" w:eastAsia="Arial Unicode MS" w:hAnsi="Arial" w:cs="Arial"/>
          <w:sz w:val="24"/>
          <w:szCs w:val="24"/>
          <w:shd w:val="clear" w:color="auto" w:fill="FFFFFF"/>
        </w:rPr>
        <w:t>BMPs</w:t>
      </w:r>
      <w:r w:rsidRPr="00291F45">
        <w:rPr>
          <w:rFonts w:ascii="Arial" w:eastAsia="Arial Unicode MS" w:hAnsi="Arial" w:cs="Arial"/>
          <w:sz w:val="24"/>
          <w:szCs w:val="24"/>
          <w:shd w:val="clear" w:color="auto" w:fill="FFFFFF"/>
        </w:rPr>
        <w:t xml:space="preserve"> pursuant to a private agreement or public document, or any </w:t>
      </w:r>
      <w:bookmarkStart w:id="337" w:name="_cp_text_4_536"/>
      <w:bookmarkEnd w:id="336"/>
      <w:r w:rsidRPr="00291F45">
        <w:rPr>
          <w:rFonts w:ascii="Arial" w:eastAsia="Arial Unicode MS" w:hAnsi="Arial" w:cs="Arial"/>
          <w:sz w:val="24"/>
          <w:szCs w:val="24"/>
          <w:shd w:val="clear" w:color="auto" w:fill="FFFFFF"/>
        </w:rPr>
        <w:t xml:space="preserve">person who has </w:t>
      </w:r>
      <w:bookmarkStart w:id="338" w:name="_cp_text_1_537"/>
      <w:bookmarkEnd w:id="337"/>
      <w:r w:rsidRPr="00291F45">
        <w:rPr>
          <w:rFonts w:ascii="Arial" w:eastAsia="Arial Unicode MS" w:hAnsi="Arial" w:cs="Arial"/>
          <w:sz w:val="24"/>
          <w:szCs w:val="24"/>
          <w:shd w:val="clear" w:color="auto" w:fill="FFFFFF"/>
        </w:rPr>
        <w:t>control over, or responsibility for, the use, development, or redevelopment of the property.</w:t>
      </w:r>
    </w:p>
    <w:p w14:paraId="7048D78D" w14:textId="77777777" w:rsidR="00C33251" w:rsidRPr="00291F45" w:rsidRDefault="008A4C25" w:rsidP="00E0168C">
      <w:pPr>
        <w:widowControl/>
        <w:shd w:val="clear" w:color="auto" w:fill="FFFFFF"/>
        <w:adjustRightInd/>
        <w:spacing w:before="240" w:after="115" w:line="240" w:lineRule="auto"/>
        <w:ind w:left="1080" w:hanging="360"/>
        <w:rPr>
          <w:rFonts w:ascii="Arial" w:eastAsia="Arial Unicode MS" w:hAnsi="Arial" w:cs="Arial"/>
          <w:sz w:val="24"/>
          <w:szCs w:val="24"/>
          <w:shd w:val="clear" w:color="auto" w:fill="FFFFFF"/>
        </w:rPr>
      </w:pPr>
      <w:bookmarkStart w:id="339" w:name="_cp_text_1_538"/>
      <w:bookmarkEnd w:id="338"/>
      <w:r w:rsidRPr="00291F45">
        <w:rPr>
          <w:rFonts w:ascii="Arial" w:eastAsia="Arial Unicode MS" w:hAnsi="Arial" w:cs="Arial"/>
          <w:sz w:val="24"/>
          <w:szCs w:val="24"/>
          <w:shd w:val="clear" w:color="auto" w:fill="FFFFFF"/>
        </w:rPr>
        <w:t xml:space="preserve">(3)  Any owner, person, tenant or occupant of land </w:t>
      </w:r>
      <w:bookmarkStart w:id="340" w:name="_cp_text_4_539"/>
      <w:bookmarkEnd w:id="339"/>
      <w:r w:rsidRPr="00291F45">
        <w:rPr>
          <w:rFonts w:ascii="Arial" w:eastAsia="Arial Unicode MS" w:hAnsi="Arial" w:cs="Arial"/>
          <w:sz w:val="24"/>
          <w:szCs w:val="24"/>
          <w:shd w:val="clear" w:color="auto" w:fill="FFFFFF"/>
        </w:rPr>
        <w:t xml:space="preserve">on which </w:t>
      </w:r>
      <w:bookmarkStart w:id="341" w:name="_cp_text_1_540"/>
      <w:bookmarkEnd w:id="340"/>
      <w:r w:rsidRPr="00291F45">
        <w:rPr>
          <w:rFonts w:ascii="Arial" w:eastAsia="Arial Unicode MS" w:hAnsi="Arial" w:cs="Arial"/>
          <w:sz w:val="24"/>
          <w:szCs w:val="24"/>
          <w:shd w:val="clear" w:color="auto" w:fill="FFFFFF"/>
        </w:rPr>
        <w:t xml:space="preserve">the violation occurs, and who participates in, assists, directs, creates, causes, or maintains a condition that constitutes a violation of this chapter or fails to take appropriate action so that a violation of this chapter results or persists, regardless if the owner, person, tenant or occupant possessed knowledge of provision of this chapter, permit requirement, or approved WQMP, its implementation or maintenance requirements. </w:t>
      </w:r>
    </w:p>
    <w:p w14:paraId="35823921" w14:textId="2017D5E2" w:rsidR="00C33251" w:rsidRPr="00291F45" w:rsidRDefault="008A4C25" w:rsidP="00E0168C">
      <w:pPr>
        <w:widowControl/>
        <w:shd w:val="clear" w:color="auto" w:fill="FFFFFF"/>
        <w:adjustRightInd/>
        <w:spacing w:before="240" w:after="115" w:line="240" w:lineRule="auto"/>
        <w:ind w:left="792" w:hanging="360"/>
        <w:rPr>
          <w:rFonts w:ascii="Arial" w:eastAsia="Arial Unicode MS" w:hAnsi="Arial" w:cs="Arial"/>
          <w:sz w:val="24"/>
          <w:szCs w:val="24"/>
          <w:shd w:val="clear" w:color="auto" w:fill="FFFFFF"/>
        </w:rPr>
      </w:pPr>
      <w:bookmarkStart w:id="342" w:name="_cp_text_1_541"/>
      <w:bookmarkEnd w:id="341"/>
      <w:r w:rsidRPr="00291F45">
        <w:rPr>
          <w:rFonts w:ascii="Arial" w:eastAsia="Arial Unicode MS" w:hAnsi="Arial" w:cs="Arial"/>
          <w:sz w:val="24"/>
          <w:szCs w:val="24"/>
          <w:shd w:val="clear" w:color="auto" w:fill="FFFFFF"/>
        </w:rPr>
        <w:t xml:space="preserve">(c)  Any failure to comply with an applicable requirement, prohibition, standard, or limitation imposed by this chapter or the terms or conditions of any </w:t>
      </w:r>
      <w:bookmarkStart w:id="343" w:name="_cp_text_4_542"/>
      <w:bookmarkEnd w:id="342"/>
      <w:r w:rsidRPr="00291F45">
        <w:rPr>
          <w:rFonts w:ascii="Arial" w:eastAsia="Arial Unicode MS" w:hAnsi="Arial" w:cs="Arial"/>
          <w:sz w:val="24"/>
          <w:szCs w:val="24"/>
          <w:shd w:val="clear" w:color="auto" w:fill="FFFFFF"/>
        </w:rPr>
        <w:t xml:space="preserve">permit or other </w:t>
      </w:r>
      <w:bookmarkStart w:id="344" w:name="_cp_text_1_543"/>
      <w:bookmarkEnd w:id="343"/>
      <w:r w:rsidRPr="00291F45">
        <w:rPr>
          <w:rFonts w:ascii="Arial" w:eastAsia="Arial Unicode MS" w:hAnsi="Arial" w:cs="Arial"/>
          <w:sz w:val="24"/>
          <w:szCs w:val="24"/>
          <w:shd w:val="clear" w:color="auto" w:fill="FFFFFF"/>
        </w:rPr>
        <w:t xml:space="preserve">development or redevelopment approval or authorization granted pursuant to this chapter is unlawful and shall constitute </w:t>
      </w:r>
      <w:bookmarkStart w:id="345" w:name="_cp_text_4_544"/>
      <w:bookmarkEnd w:id="344"/>
      <w:r w:rsidRPr="00291F45">
        <w:rPr>
          <w:rFonts w:ascii="Arial" w:eastAsia="Arial Unicode MS" w:hAnsi="Arial" w:cs="Arial"/>
          <w:sz w:val="24"/>
          <w:szCs w:val="24"/>
          <w:shd w:val="clear" w:color="auto" w:fill="FFFFFF"/>
        </w:rPr>
        <w:t xml:space="preserve">a violation </w:t>
      </w:r>
      <w:bookmarkStart w:id="346" w:name="_cp_text_1_545"/>
      <w:bookmarkEnd w:id="345"/>
      <w:r w:rsidRPr="00291F45">
        <w:rPr>
          <w:rFonts w:ascii="Arial" w:eastAsia="Arial Unicode MS" w:hAnsi="Arial" w:cs="Arial"/>
          <w:sz w:val="24"/>
          <w:szCs w:val="24"/>
          <w:shd w:val="clear" w:color="auto" w:fill="FFFFFF"/>
        </w:rPr>
        <w:t>of this chapter.</w:t>
      </w:r>
    </w:p>
    <w:p w14:paraId="5FD67908" w14:textId="77777777" w:rsidR="00C33251" w:rsidRPr="00291F45" w:rsidRDefault="008A4C25" w:rsidP="00E0168C">
      <w:pPr>
        <w:widowControl/>
        <w:shd w:val="clear" w:color="auto" w:fill="FFFFFF"/>
        <w:adjustRightInd/>
        <w:spacing w:before="240" w:after="115" w:line="240" w:lineRule="auto"/>
        <w:ind w:left="792" w:hanging="360"/>
        <w:rPr>
          <w:rFonts w:ascii="Arial" w:eastAsia="Arial Unicode MS" w:hAnsi="Arial" w:cs="Arial"/>
          <w:sz w:val="24"/>
          <w:szCs w:val="24"/>
          <w:shd w:val="clear" w:color="auto" w:fill="FFFFFF"/>
        </w:rPr>
      </w:pPr>
      <w:bookmarkStart w:id="347" w:name="_cp_text_1_546"/>
      <w:bookmarkEnd w:id="346"/>
      <w:r w:rsidRPr="00291F45">
        <w:rPr>
          <w:rFonts w:ascii="Arial" w:eastAsia="Arial Unicode MS" w:hAnsi="Arial" w:cs="Arial"/>
          <w:sz w:val="24"/>
          <w:szCs w:val="24"/>
          <w:shd w:val="clear" w:color="auto" w:fill="FFFFFF"/>
        </w:rPr>
        <w:t xml:space="preserve">(d) Each day a separate offense. Each day that a violation continues </w:t>
      </w:r>
      <w:bookmarkStart w:id="348" w:name="_cp_text_4_547"/>
      <w:bookmarkEnd w:id="347"/>
      <w:r w:rsidRPr="00291F45">
        <w:rPr>
          <w:rFonts w:ascii="Arial" w:eastAsia="Arial Unicode MS" w:hAnsi="Arial" w:cs="Arial"/>
          <w:sz w:val="24"/>
          <w:szCs w:val="24"/>
          <w:shd w:val="clear" w:color="auto" w:fill="FFFFFF"/>
        </w:rPr>
        <w:t xml:space="preserve">shall constitute a </w:t>
      </w:r>
      <w:bookmarkStart w:id="349" w:name="_cp_text_1_548"/>
      <w:bookmarkEnd w:id="348"/>
      <w:r w:rsidRPr="00291F45">
        <w:rPr>
          <w:rFonts w:ascii="Arial" w:eastAsia="Arial Unicode MS" w:hAnsi="Arial" w:cs="Arial"/>
          <w:sz w:val="24"/>
          <w:szCs w:val="24"/>
          <w:shd w:val="clear" w:color="auto" w:fill="FFFFFF"/>
        </w:rPr>
        <w:t>separate and distinct violation or offense.</w:t>
      </w:r>
    </w:p>
    <w:p w14:paraId="41EE2423" w14:textId="77777777" w:rsidR="00C33251" w:rsidRPr="00447795" w:rsidRDefault="008A4C25" w:rsidP="00E0168C">
      <w:pPr>
        <w:widowControl/>
        <w:shd w:val="clear" w:color="auto" w:fill="FFFFFF"/>
        <w:adjustRightInd/>
        <w:spacing w:before="240" w:after="115" w:line="240" w:lineRule="auto"/>
        <w:ind w:left="792" w:hanging="360"/>
        <w:rPr>
          <w:rFonts w:ascii="Arial" w:eastAsia="Arial Unicode MS" w:hAnsi="Arial" w:cs="Arial"/>
          <w:sz w:val="24"/>
          <w:szCs w:val="24"/>
          <w:shd w:val="clear" w:color="auto" w:fill="FFFFFF"/>
          <w:lang w:eastAsia="ja-JP"/>
        </w:rPr>
      </w:pPr>
      <w:bookmarkStart w:id="350" w:name="_cp_text_1_549"/>
      <w:bookmarkEnd w:id="349"/>
      <w:r w:rsidRPr="00291F45">
        <w:rPr>
          <w:rFonts w:ascii="Arial" w:eastAsia="Arial Unicode MS" w:hAnsi="Arial" w:cs="Arial"/>
          <w:sz w:val="24"/>
          <w:szCs w:val="24"/>
          <w:shd w:val="clear" w:color="auto" w:fill="FFFFFF"/>
        </w:rPr>
        <w:t xml:space="preserve">(e) Recovery of costs. If any discharger fails to comply with any provision of this chapter, meet the requirements of any permit or WQMP and additional inspections are, therefore, required, such dischargers </w:t>
      </w:r>
      <w:bookmarkStart w:id="351" w:name="_cp_text_4_550"/>
      <w:bookmarkEnd w:id="350"/>
      <w:r w:rsidRPr="00291F45">
        <w:rPr>
          <w:rFonts w:ascii="Arial" w:eastAsia="Arial Unicode MS" w:hAnsi="Arial" w:cs="Arial"/>
          <w:sz w:val="24"/>
          <w:szCs w:val="24"/>
          <w:shd w:val="clear" w:color="auto" w:fill="FFFFFF"/>
        </w:rPr>
        <w:t xml:space="preserve">shall be liable for </w:t>
      </w:r>
      <w:bookmarkStart w:id="352" w:name="_cp_text_1_551"/>
      <w:bookmarkEnd w:id="351"/>
      <w:r w:rsidRPr="00291F45">
        <w:rPr>
          <w:rFonts w:ascii="Arial" w:eastAsia="Arial Unicode MS" w:hAnsi="Arial" w:cs="Arial"/>
          <w:sz w:val="24"/>
          <w:szCs w:val="24"/>
          <w:shd w:val="clear" w:color="auto" w:fill="FFFFFF"/>
        </w:rPr>
        <w:t>the cost of additional inspection and any improvements, repairs, modifications, or maintenance necessary. These costs may be recovered through additional inspection fees to cover permit inspection and administration expenses.</w:t>
      </w:r>
    </w:p>
    <w:p w14:paraId="67ED32B2" w14:textId="123D9FD0" w:rsidR="00C33251" w:rsidRPr="00447795" w:rsidRDefault="008A4C25" w:rsidP="00E0168C">
      <w:pPr>
        <w:widowControl/>
        <w:adjustRightInd/>
        <w:spacing w:before="0" w:line="240" w:lineRule="auto"/>
        <w:ind w:left="792" w:hanging="360"/>
        <w:rPr>
          <w:rFonts w:ascii="Arial" w:eastAsia="Arial Unicode MS" w:hAnsi="Arial" w:cs="Arial"/>
          <w:sz w:val="24"/>
          <w:szCs w:val="24"/>
        </w:rPr>
      </w:pPr>
      <w:bookmarkStart w:id="353" w:name="_cp_text_1_552"/>
      <w:bookmarkEnd w:id="352"/>
      <w:r w:rsidRPr="00447795">
        <w:rPr>
          <w:rFonts w:ascii="Arial" w:eastAsia="Arial Unicode MS" w:hAnsi="Arial" w:cs="Arial"/>
          <w:sz w:val="24"/>
          <w:szCs w:val="24"/>
        </w:rPr>
        <w:t xml:space="preserve">(f) </w:t>
      </w:r>
      <w:bookmarkEnd w:id="353"/>
      <w:r w:rsidRPr="00447795">
        <w:rPr>
          <w:rFonts w:ascii="Arial" w:eastAsia="Arial Unicode MS" w:hAnsi="Arial" w:cs="Arial"/>
          <w:sz w:val="24"/>
          <w:szCs w:val="24"/>
        </w:rPr>
        <w:t xml:space="preserve">In addition to any other remedies provided by this Code or available to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 under applicable law, the </w:t>
      </w:r>
      <w:r w:rsidR="00240A7D" w:rsidRPr="00447795">
        <w:rPr>
          <w:rFonts w:ascii="Arial" w:eastAsia="Arial Unicode MS" w:hAnsi="Arial" w:cs="Arial"/>
          <w:sz w:val="24"/>
          <w:szCs w:val="24"/>
        </w:rPr>
        <w:t>C</w:t>
      </w:r>
      <w:r w:rsidRPr="00447795">
        <w:rPr>
          <w:rFonts w:ascii="Arial" w:eastAsia="Arial Unicode MS" w:hAnsi="Arial" w:cs="Arial"/>
          <w:sz w:val="24"/>
          <w:szCs w:val="24"/>
        </w:rPr>
        <w:t xml:space="preserve">ity may enforce violations of this </w:t>
      </w:r>
      <w:bookmarkStart w:id="354" w:name="_cp_text_1_554"/>
      <w:r w:rsidRPr="00447795">
        <w:rPr>
          <w:rFonts w:ascii="Arial" w:eastAsia="Arial Unicode MS" w:hAnsi="Arial" w:cs="Arial"/>
          <w:sz w:val="24"/>
          <w:szCs w:val="24"/>
        </w:rPr>
        <w:t xml:space="preserve">chapter </w:t>
      </w:r>
      <w:bookmarkEnd w:id="354"/>
      <w:r w:rsidRPr="00447795">
        <w:rPr>
          <w:rFonts w:ascii="Arial" w:eastAsia="Arial Unicode MS" w:hAnsi="Arial" w:cs="Arial"/>
          <w:sz w:val="24"/>
          <w:szCs w:val="24"/>
        </w:rPr>
        <w:t>through the administrative</w:t>
      </w:r>
      <w:bookmarkStart w:id="355" w:name="_cp_text_4_556"/>
      <w:r w:rsidRPr="00447795">
        <w:rPr>
          <w:rFonts w:ascii="Arial" w:eastAsia="Arial Unicode MS" w:hAnsi="Arial" w:cs="Arial"/>
          <w:sz w:val="24"/>
          <w:szCs w:val="24"/>
        </w:rPr>
        <w:t xml:space="preserve">, civil or criminal procedures </w:t>
      </w:r>
      <w:bookmarkEnd w:id="355"/>
      <w:r w:rsidRPr="00447795">
        <w:rPr>
          <w:rFonts w:ascii="Arial" w:eastAsia="Arial Unicode MS" w:hAnsi="Arial" w:cs="Arial"/>
          <w:sz w:val="24"/>
          <w:szCs w:val="24"/>
        </w:rPr>
        <w:t xml:space="preserve">described </w:t>
      </w:r>
      <w:bookmarkStart w:id="356" w:name="_cp_text_1_558"/>
      <w:r w:rsidRPr="00447795">
        <w:rPr>
          <w:rFonts w:ascii="Arial" w:eastAsia="Arial Unicode MS" w:hAnsi="Arial" w:cs="Arial"/>
          <w:sz w:val="24"/>
          <w:szCs w:val="24"/>
        </w:rPr>
        <w:t>herein</w:t>
      </w:r>
      <w:bookmarkEnd w:id="356"/>
      <w:r w:rsidRPr="00447795">
        <w:rPr>
          <w:rFonts w:ascii="Arial" w:eastAsia="Arial Unicode MS" w:hAnsi="Arial" w:cs="Arial"/>
          <w:sz w:val="24"/>
          <w:szCs w:val="24"/>
        </w:rPr>
        <w:t xml:space="preserve">. </w:t>
      </w:r>
    </w:p>
    <w:p w14:paraId="625BDA2B" w14:textId="6F7E1580" w:rsidR="0001246E" w:rsidRPr="00447795" w:rsidRDefault="0001246E" w:rsidP="00E0168C">
      <w:pPr>
        <w:widowControl/>
        <w:adjustRightInd/>
        <w:spacing w:before="0" w:line="240" w:lineRule="auto"/>
        <w:ind w:left="792" w:hanging="360"/>
        <w:rPr>
          <w:rFonts w:ascii="Arial" w:eastAsia="Arial Unicode MS" w:hAnsi="Arial" w:cs="Arial"/>
          <w:sz w:val="24"/>
          <w:szCs w:val="24"/>
        </w:rPr>
      </w:pPr>
      <w:r w:rsidRPr="00447795">
        <w:rPr>
          <w:rFonts w:ascii="Arial" w:eastAsia="Arial Unicode MS" w:hAnsi="Arial" w:cs="Arial"/>
          <w:sz w:val="24"/>
          <w:szCs w:val="24"/>
        </w:rPr>
        <w:lastRenderedPageBreak/>
        <w:t>(g) In any action to enforce this chapter, the burden is on the person who is the subject of such action to establish that a discharge was within the scope of a non-prohibited discharge.</w:t>
      </w:r>
    </w:p>
    <w:p w14:paraId="11BECAA8" w14:textId="77777777" w:rsidR="00C33251" w:rsidRPr="00447795" w:rsidRDefault="008A4C25" w:rsidP="00E0168C">
      <w:pPr>
        <w:widowControl/>
        <w:adjustRightInd/>
        <w:spacing w:before="100" w:beforeAutospacing="1" w:after="100" w:afterAutospacing="1" w:line="240" w:lineRule="auto"/>
        <w:rPr>
          <w:rFonts w:ascii="Arial" w:eastAsia="Arial Unicode MS" w:hAnsi="Arial" w:cs="Arial"/>
          <w:sz w:val="24"/>
          <w:szCs w:val="24"/>
        </w:rPr>
      </w:pPr>
      <w:r w:rsidRPr="00447795">
        <w:rPr>
          <w:rFonts w:ascii="Arial" w:eastAsia="Arial Unicode MS" w:hAnsi="Arial" w:cs="Arial"/>
          <w:sz w:val="24"/>
          <w:szCs w:val="24"/>
        </w:rPr>
        <w:t xml:space="preserve"> (Ord. No. 1442, § 2, 3-2-04)</w:t>
      </w:r>
    </w:p>
    <w:p w14:paraId="5F714966"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37"/>
          <w:headerReference w:type="default" r:id="rId38"/>
          <w:footerReference w:type="even" r:id="rId39"/>
          <w:footerReference w:type="default" r:id="rId40"/>
          <w:headerReference w:type="first" r:id="rId41"/>
          <w:footerReference w:type="first" r:id="rId42"/>
          <w:type w:val="continuous"/>
          <w:pgSz w:w="12240" w:h="15840"/>
          <w:pgMar w:top="1440" w:right="1440" w:bottom="1440" w:left="1440" w:header="720" w:footer="720" w:gutter="0"/>
          <w:cols w:space="720"/>
        </w:sectPr>
      </w:pPr>
    </w:p>
    <w:p w14:paraId="212A0AC0"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43"/>
          <w:headerReference w:type="default" r:id="rId44"/>
          <w:footerReference w:type="even" r:id="rId45"/>
          <w:footerReference w:type="default" r:id="rId46"/>
          <w:headerReference w:type="first" r:id="rId47"/>
          <w:footerReference w:type="first" r:id="rId48"/>
          <w:type w:val="continuous"/>
          <w:pgSz w:w="12240" w:h="15840"/>
          <w:pgMar w:top="1440" w:right="1440" w:bottom="1440" w:left="1440" w:header="720" w:footer="720" w:gutter="0"/>
          <w:cols w:space="720"/>
        </w:sectPr>
      </w:pPr>
    </w:p>
    <w:p w14:paraId="64EB3526" w14:textId="031D0232" w:rsidR="00C33251" w:rsidRPr="00447795" w:rsidRDefault="008A4C25" w:rsidP="0001246E">
      <w:pPr>
        <w:keepNext/>
        <w:keepLines/>
        <w:widowControl/>
        <w:adjustRightInd/>
        <w:spacing w:before="200" w:after="0" w:line="276" w:lineRule="auto"/>
        <w:outlineLvl w:val="4"/>
        <w:rPr>
          <w:rFonts w:ascii="Arial" w:eastAsia="Arial Unicode MS" w:hAnsi="Arial" w:cs="Arial"/>
          <w:sz w:val="24"/>
          <w:szCs w:val="24"/>
          <w:lang w:eastAsia="ja-JP"/>
        </w:rPr>
      </w:pPr>
      <w:bookmarkStart w:id="357" w:name="_cp_text_1_565"/>
      <w:r w:rsidRPr="00447795">
        <w:rPr>
          <w:rFonts w:ascii="Arial" w:eastAsia="Arial Unicode MS" w:hAnsi="Arial" w:cs="Arial"/>
          <w:sz w:val="24"/>
          <w:szCs w:val="24"/>
          <w:lang w:eastAsia="ja-JP"/>
        </w:rPr>
        <w:t xml:space="preserve">Sec. 23-552. – </w:t>
      </w:r>
      <w:r w:rsidR="00F55144" w:rsidRPr="00447795">
        <w:rPr>
          <w:rFonts w:ascii="Arial" w:eastAsia="Arial Unicode MS" w:hAnsi="Arial" w:cs="Arial"/>
          <w:sz w:val="24"/>
          <w:szCs w:val="24"/>
          <w:lang w:eastAsia="ja-JP"/>
        </w:rPr>
        <w:t xml:space="preserve">Administrative Enforcement </w:t>
      </w:r>
      <w:r w:rsidRPr="00447795">
        <w:rPr>
          <w:rFonts w:ascii="Arial" w:eastAsia="Arial Unicode MS" w:hAnsi="Arial" w:cs="Arial"/>
          <w:sz w:val="24"/>
          <w:szCs w:val="24"/>
          <w:lang w:eastAsia="ja-JP"/>
        </w:rPr>
        <w:t xml:space="preserve"> </w:t>
      </w:r>
    </w:p>
    <w:p w14:paraId="63309C69" w14:textId="7742D9BF" w:rsidR="00F91905" w:rsidRPr="00447795" w:rsidRDefault="008A4C25" w:rsidP="00455232">
      <w:pPr>
        <w:widowControl/>
        <w:adjustRightInd/>
        <w:spacing w:before="0" w:after="200" w:line="240" w:lineRule="auto"/>
        <w:ind w:left="432"/>
        <w:rPr>
          <w:rFonts w:ascii="Arial" w:eastAsia="Arial Unicode MS" w:hAnsi="Arial" w:cs="Arial"/>
          <w:sz w:val="24"/>
          <w:szCs w:val="24"/>
          <w:lang w:eastAsia="ja-JP"/>
        </w:rPr>
      </w:pPr>
      <w:bookmarkStart w:id="358" w:name="_cp_text_1_566"/>
      <w:bookmarkEnd w:id="357"/>
      <w:r w:rsidRPr="00447795">
        <w:rPr>
          <w:rFonts w:ascii="Arial" w:eastAsia="Arial Unicode MS" w:hAnsi="Arial" w:cs="Arial"/>
          <w:sz w:val="24"/>
          <w:szCs w:val="24"/>
        </w:rPr>
        <w:t>(a)   </w:t>
      </w:r>
      <w:r w:rsidR="00CE09F3" w:rsidRPr="00447795">
        <w:rPr>
          <w:rFonts w:ascii="Arial" w:eastAsia="Arial Unicode MS" w:hAnsi="Arial" w:cs="Arial"/>
          <w:sz w:val="24"/>
          <w:szCs w:val="24"/>
          <w:lang w:eastAsia="ja-JP"/>
        </w:rPr>
        <w:t xml:space="preserve"> The </w:t>
      </w:r>
      <w:r w:rsidR="00CE09F3" w:rsidRPr="00447795">
        <w:rPr>
          <w:rFonts w:ascii="Arial" w:eastAsia="Arial Unicode MS" w:hAnsi="Arial" w:cs="Arial"/>
          <w:sz w:val="24"/>
          <w:szCs w:val="24"/>
        </w:rPr>
        <w:t>Public Works Director</w:t>
      </w:r>
      <w:r w:rsidR="00CE09F3" w:rsidRPr="00447795">
        <w:rPr>
          <w:rFonts w:ascii="Arial" w:eastAsia="Arial Unicode MS" w:hAnsi="Arial" w:cs="Arial"/>
          <w:sz w:val="24"/>
          <w:szCs w:val="24"/>
          <w:lang w:eastAsia="ja-JP"/>
        </w:rPr>
        <w:t xml:space="preserve"> in accordance with the provisions of Article XI of Chapter 2 of this Code is authorized to enforce violations of this chapter through the means set forth in Article I of Chapter 2</w:t>
      </w:r>
      <w:r w:rsidR="000119CA" w:rsidRPr="00447795">
        <w:rPr>
          <w:rFonts w:ascii="Arial" w:eastAsia="Arial Unicode MS" w:hAnsi="Arial" w:cs="Arial"/>
          <w:sz w:val="24"/>
          <w:szCs w:val="24"/>
          <w:lang w:eastAsia="ja-JP"/>
        </w:rPr>
        <w:t>3</w:t>
      </w:r>
      <w:r w:rsidR="00CE09F3" w:rsidRPr="00447795">
        <w:rPr>
          <w:rFonts w:ascii="Arial" w:eastAsia="Arial Unicode MS" w:hAnsi="Arial" w:cs="Arial"/>
          <w:sz w:val="24"/>
          <w:szCs w:val="24"/>
          <w:lang w:eastAsia="ja-JP"/>
        </w:rPr>
        <w:t xml:space="preserve"> of this Code. </w:t>
      </w:r>
    </w:p>
    <w:p w14:paraId="2E62E4FF" w14:textId="3172B869" w:rsidR="00C33251" w:rsidRPr="00447795" w:rsidRDefault="00CE09F3" w:rsidP="0001246E">
      <w:pPr>
        <w:widowControl/>
        <w:adjustRightInd/>
        <w:spacing w:before="0" w:after="200" w:line="240" w:lineRule="auto"/>
        <w:ind w:left="432"/>
        <w:rPr>
          <w:rFonts w:ascii="Arial" w:eastAsia="Arial Unicode MS" w:hAnsi="Arial" w:cs="Arial"/>
          <w:sz w:val="24"/>
          <w:szCs w:val="24"/>
        </w:rPr>
      </w:pPr>
      <w:r w:rsidRPr="00447795">
        <w:rPr>
          <w:rFonts w:ascii="Arial" w:eastAsia="Arial Unicode MS" w:hAnsi="Arial" w:cs="Arial"/>
          <w:sz w:val="24"/>
          <w:szCs w:val="24"/>
          <w:lang w:eastAsia="ja-JP"/>
        </w:rPr>
        <w:t>(b)</w:t>
      </w:r>
      <w:r w:rsidR="008A4C25" w:rsidRPr="00447795">
        <w:rPr>
          <w:rFonts w:ascii="Arial" w:eastAsia="Arial Unicode MS" w:hAnsi="Arial" w:cs="Arial"/>
          <w:sz w:val="24"/>
          <w:szCs w:val="24"/>
        </w:rPr>
        <w:t xml:space="preserve"> NOC. Whenever </w:t>
      </w:r>
      <w:bookmarkStart w:id="359" w:name="_cp_text_4_567"/>
      <w:bookmarkEnd w:id="358"/>
      <w:r w:rsidR="008A4C25" w:rsidRPr="00447795">
        <w:rPr>
          <w:rFonts w:ascii="Arial" w:eastAsia="Arial Unicode MS" w:hAnsi="Arial" w:cs="Arial"/>
          <w:sz w:val="24"/>
          <w:szCs w:val="24"/>
        </w:rPr>
        <w:t xml:space="preserve">the </w:t>
      </w:r>
      <w:bookmarkStart w:id="360" w:name="_cp_text_1_568"/>
      <w:bookmarkEnd w:id="359"/>
      <w:r w:rsidR="59651001"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bookmarkStart w:id="361" w:name="_cp_text_1_570"/>
      <w:bookmarkEnd w:id="360"/>
      <w:r w:rsidR="008A4C25" w:rsidRPr="00447795">
        <w:rPr>
          <w:rFonts w:ascii="Arial" w:eastAsia="Arial Unicode MS" w:hAnsi="Arial" w:cs="Arial"/>
          <w:sz w:val="24"/>
          <w:szCs w:val="24"/>
        </w:rPr>
        <w:t xml:space="preserve"> finds that any person threatens to violate or has already violated any prohibition, limitation</w:t>
      </w:r>
      <w:r w:rsidR="002072E4" w:rsidRPr="00447795">
        <w:rPr>
          <w:rFonts w:ascii="Arial" w:eastAsia="Arial Unicode MS" w:hAnsi="Arial" w:cs="Arial"/>
          <w:sz w:val="24"/>
          <w:szCs w:val="24"/>
        </w:rPr>
        <w:t>,</w:t>
      </w:r>
      <w:r w:rsidR="008A4C25" w:rsidRPr="00447795">
        <w:rPr>
          <w:rFonts w:ascii="Arial" w:eastAsia="Arial Unicode MS" w:hAnsi="Arial" w:cs="Arial"/>
          <w:sz w:val="24"/>
          <w:szCs w:val="24"/>
        </w:rPr>
        <w:t xml:space="preserve"> or requirement contained in this chapter, any sewer, any NPDES permit, </w:t>
      </w:r>
      <w:bookmarkStart w:id="362" w:name="_cp_text_4_571"/>
      <w:bookmarkEnd w:id="361"/>
      <w:r w:rsidR="00640F67" w:rsidRPr="00447795">
        <w:rPr>
          <w:rFonts w:ascii="Arial" w:eastAsia="Arial Unicode MS" w:hAnsi="Arial" w:cs="Arial"/>
          <w:sz w:val="24"/>
          <w:szCs w:val="24"/>
        </w:rPr>
        <w:t>C</w:t>
      </w:r>
      <w:r w:rsidR="008A4C25" w:rsidRPr="00447795">
        <w:rPr>
          <w:rFonts w:ascii="Arial" w:eastAsia="Arial Unicode MS" w:hAnsi="Arial" w:cs="Arial"/>
          <w:sz w:val="24"/>
          <w:szCs w:val="24"/>
        </w:rPr>
        <w:t>ity permit</w:t>
      </w:r>
      <w:r w:rsidR="000032AF" w:rsidRPr="00447795">
        <w:rPr>
          <w:rFonts w:ascii="Arial" w:eastAsia="Arial Unicode MS" w:hAnsi="Arial" w:cs="Arial"/>
          <w:sz w:val="24"/>
          <w:szCs w:val="24"/>
        </w:rPr>
        <w:t>,</w:t>
      </w:r>
      <w:r w:rsidR="008A4C25" w:rsidRPr="00447795">
        <w:rPr>
          <w:rFonts w:ascii="Arial" w:eastAsia="Arial Unicode MS" w:hAnsi="Arial" w:cs="Arial"/>
          <w:sz w:val="24"/>
          <w:szCs w:val="24"/>
        </w:rPr>
        <w:t xml:space="preserve"> </w:t>
      </w:r>
      <w:bookmarkStart w:id="363" w:name="_cp_text_1_572"/>
      <w:bookmarkEnd w:id="362"/>
      <w:r w:rsidR="008A4C25" w:rsidRPr="00447795">
        <w:rPr>
          <w:rFonts w:ascii="Arial" w:eastAsia="Arial Unicode MS" w:hAnsi="Arial" w:cs="Arial"/>
          <w:sz w:val="24"/>
          <w:szCs w:val="24"/>
        </w:rPr>
        <w:t xml:space="preserve">or the basin plan, the </w:t>
      </w:r>
      <w:r w:rsidR="00640F67" w:rsidRPr="00447795">
        <w:rPr>
          <w:rFonts w:ascii="Arial" w:eastAsia="Arial Unicode MS" w:hAnsi="Arial" w:cs="Arial"/>
          <w:sz w:val="24"/>
          <w:szCs w:val="24"/>
        </w:rPr>
        <w:t>C</w:t>
      </w:r>
      <w:r w:rsidR="008A4C25" w:rsidRPr="00447795">
        <w:rPr>
          <w:rFonts w:ascii="Arial" w:eastAsia="Arial Unicode MS" w:hAnsi="Arial" w:cs="Arial"/>
          <w:sz w:val="24"/>
          <w:szCs w:val="24"/>
        </w:rPr>
        <w:t>ity may serve upon such person a written notice of correction stating the nature of the violation</w:t>
      </w:r>
      <w:r w:rsidR="00EE11B0" w:rsidRPr="00447795">
        <w:rPr>
          <w:rFonts w:ascii="Arial" w:eastAsia="Arial Unicode MS" w:hAnsi="Arial" w:cs="Arial"/>
          <w:sz w:val="24"/>
          <w:szCs w:val="24"/>
        </w:rPr>
        <w:t>, the penalties for continued noncompliance,</w:t>
      </w:r>
      <w:r w:rsidR="008A4C25" w:rsidRPr="00447795">
        <w:rPr>
          <w:rFonts w:ascii="Arial" w:eastAsia="Arial Unicode MS" w:hAnsi="Arial" w:cs="Arial"/>
          <w:sz w:val="24"/>
          <w:szCs w:val="24"/>
        </w:rPr>
        <w:t xml:space="preserve"> and the necessary actions that must be implemented to correct the situation. The NOC shall stipulate a time period by which the problem must be corrected. </w:t>
      </w:r>
      <w:r w:rsidR="00143568" w:rsidRPr="00447795">
        <w:rPr>
          <w:rFonts w:ascii="Arial" w:eastAsia="Arial Unicode MS" w:hAnsi="Arial" w:cs="Arial"/>
          <w:sz w:val="24"/>
          <w:szCs w:val="24"/>
        </w:rPr>
        <w:t xml:space="preserve">Issuance of an NOC may require a compliance </w:t>
      </w:r>
      <w:r w:rsidR="009C0807" w:rsidRPr="00447795">
        <w:rPr>
          <w:rFonts w:ascii="Arial" w:eastAsia="Arial Unicode MS" w:hAnsi="Arial" w:cs="Arial"/>
          <w:sz w:val="24"/>
          <w:szCs w:val="24"/>
        </w:rPr>
        <w:t>monitoring fee</w:t>
      </w:r>
      <w:r w:rsidR="00143568" w:rsidRPr="00447795">
        <w:rPr>
          <w:rFonts w:ascii="Arial" w:eastAsia="Arial Unicode MS" w:hAnsi="Arial" w:cs="Arial"/>
          <w:sz w:val="24"/>
          <w:szCs w:val="24"/>
        </w:rPr>
        <w:t xml:space="preserve"> that is subject to an inspection fees adopted by resolution that is subject to periodic review and revision by resolution, as part of the City's updated and modified schedule of service fees, inspection fees and processing fees. </w:t>
      </w:r>
      <w:r w:rsidR="008A4C25" w:rsidRPr="00447795">
        <w:rPr>
          <w:rFonts w:ascii="Arial" w:eastAsia="Arial Unicode MS" w:hAnsi="Arial" w:cs="Arial"/>
          <w:sz w:val="24"/>
          <w:szCs w:val="24"/>
        </w:rPr>
        <w:t xml:space="preserve">Issuance of a NOC shall not be a bar against, or a prerequisite for, taking any other action against </w:t>
      </w:r>
      <w:bookmarkStart w:id="364" w:name="_cp_text_4_573"/>
      <w:bookmarkEnd w:id="363"/>
      <w:r w:rsidR="008A4C25" w:rsidRPr="00447795">
        <w:rPr>
          <w:rFonts w:ascii="Arial" w:eastAsia="Arial Unicode MS" w:hAnsi="Arial" w:cs="Arial"/>
          <w:sz w:val="24"/>
          <w:szCs w:val="24"/>
        </w:rPr>
        <w:t>the person</w:t>
      </w:r>
      <w:bookmarkStart w:id="365" w:name="_cp_text_1_574"/>
      <w:bookmarkEnd w:id="364"/>
      <w:r w:rsidR="008A4C25" w:rsidRPr="00447795">
        <w:rPr>
          <w:rFonts w:ascii="Arial" w:eastAsia="Arial Unicode MS" w:hAnsi="Arial" w:cs="Arial"/>
          <w:sz w:val="24"/>
          <w:szCs w:val="24"/>
        </w:rPr>
        <w:t>.</w:t>
      </w:r>
      <w:r w:rsidR="00942AFE" w:rsidRPr="00447795">
        <w:rPr>
          <w:rFonts w:ascii="Arial" w:eastAsia="Arial Unicode MS" w:hAnsi="Arial" w:cs="Arial"/>
          <w:sz w:val="24"/>
          <w:szCs w:val="24"/>
        </w:rPr>
        <w:t xml:space="preserve"> </w:t>
      </w:r>
      <w:r w:rsidR="004D578C" w:rsidRPr="00447795">
        <w:rPr>
          <w:rFonts w:ascii="Arial" w:eastAsia="Arial Unicode MS" w:hAnsi="Arial" w:cs="Arial"/>
          <w:sz w:val="24"/>
          <w:szCs w:val="24"/>
        </w:rPr>
        <w:t>Nothing in this section shall limit the authority of the Public Works Director to take any action, including emergency actions or any other enforcement action.</w:t>
      </w:r>
      <w:r w:rsidR="00F91905" w:rsidRPr="00447795">
        <w:rPr>
          <w:rFonts w:ascii="Arial" w:eastAsia="Arial Unicode MS" w:hAnsi="Arial" w:cs="Arial"/>
          <w:sz w:val="24"/>
          <w:szCs w:val="24"/>
        </w:rPr>
        <w:t xml:space="preserve"> </w:t>
      </w:r>
    </w:p>
    <w:p w14:paraId="22F7DD96" w14:textId="0A847DB6" w:rsidR="00C33251" w:rsidRPr="00447795" w:rsidRDefault="008A4C25" w:rsidP="0001246E">
      <w:pPr>
        <w:widowControl/>
        <w:adjustRightInd/>
        <w:spacing w:before="0" w:after="200" w:line="240" w:lineRule="auto"/>
        <w:ind w:left="432"/>
        <w:rPr>
          <w:rFonts w:ascii="Arial" w:eastAsia="Arial Unicode MS" w:hAnsi="Arial" w:cs="Arial"/>
          <w:sz w:val="24"/>
          <w:szCs w:val="24"/>
        </w:rPr>
      </w:pPr>
      <w:bookmarkStart w:id="366" w:name="_cp_text_1_575"/>
      <w:bookmarkEnd w:id="365"/>
      <w:r w:rsidRPr="00447795">
        <w:rPr>
          <w:rFonts w:ascii="Arial" w:eastAsia="Arial Unicode MS" w:hAnsi="Arial" w:cs="Arial"/>
          <w:sz w:val="24"/>
          <w:szCs w:val="24"/>
        </w:rPr>
        <w:t>(</w:t>
      </w:r>
      <w:r w:rsidR="00CE09F3" w:rsidRPr="00447795">
        <w:rPr>
          <w:rFonts w:ascii="Arial" w:eastAsia="Arial Unicode MS" w:hAnsi="Arial" w:cs="Arial"/>
          <w:sz w:val="24"/>
          <w:szCs w:val="24"/>
        </w:rPr>
        <w:t>c</w:t>
      </w:r>
      <w:r w:rsidRPr="00447795">
        <w:rPr>
          <w:rFonts w:ascii="Arial" w:eastAsia="Arial Unicode MS" w:hAnsi="Arial" w:cs="Arial"/>
          <w:sz w:val="24"/>
          <w:szCs w:val="24"/>
        </w:rPr>
        <w:t xml:space="preserve">)     NOV. </w:t>
      </w:r>
    </w:p>
    <w:p w14:paraId="19FC79E5" w14:textId="3B3769F1" w:rsidR="00C33251" w:rsidRPr="00447795" w:rsidRDefault="008A4C25" w:rsidP="0001246E">
      <w:pPr>
        <w:widowControl/>
        <w:adjustRightInd/>
        <w:spacing w:before="0" w:after="200" w:line="240" w:lineRule="auto"/>
        <w:ind w:left="576"/>
        <w:rPr>
          <w:rFonts w:ascii="Arial" w:eastAsia="Arial Unicode MS" w:hAnsi="Arial" w:cs="Arial"/>
          <w:sz w:val="24"/>
          <w:szCs w:val="24"/>
        </w:rPr>
      </w:pPr>
      <w:bookmarkStart w:id="367" w:name="_cp_text_1_576"/>
      <w:bookmarkEnd w:id="366"/>
      <w:r w:rsidRPr="00447795">
        <w:rPr>
          <w:rFonts w:ascii="Arial" w:eastAsia="Arial Unicode MS" w:hAnsi="Arial" w:cs="Arial"/>
          <w:sz w:val="24"/>
          <w:szCs w:val="24"/>
        </w:rPr>
        <w:t xml:space="preserve">(1)   When </w:t>
      </w:r>
      <w:bookmarkStart w:id="368" w:name="_cp_text_4_577"/>
      <w:bookmarkEnd w:id="367"/>
      <w:r w:rsidRPr="00447795">
        <w:rPr>
          <w:rFonts w:ascii="Arial" w:eastAsia="Arial Unicode MS" w:hAnsi="Arial" w:cs="Arial"/>
          <w:sz w:val="24"/>
          <w:szCs w:val="24"/>
        </w:rPr>
        <w:t xml:space="preserve">the </w:t>
      </w:r>
      <w:bookmarkStart w:id="369" w:name="_cp_text_1_578"/>
      <w:bookmarkEnd w:id="368"/>
      <w:r w:rsidR="44C16440"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finds that any person has failed </w:t>
      </w:r>
      <w:bookmarkStart w:id="370" w:name="_cp_text_4_579"/>
      <w:bookmarkEnd w:id="369"/>
      <w:r w:rsidRPr="00447795">
        <w:rPr>
          <w:rFonts w:ascii="Arial" w:eastAsia="Arial Unicode MS" w:hAnsi="Arial" w:cs="Arial"/>
          <w:sz w:val="24"/>
          <w:szCs w:val="24"/>
        </w:rPr>
        <w:t xml:space="preserve">to comply with a </w:t>
      </w:r>
      <w:bookmarkStart w:id="371" w:name="_cp_text_1_580"/>
      <w:bookmarkEnd w:id="370"/>
      <w:r w:rsidR="004B055A" w:rsidRPr="00447795">
        <w:rPr>
          <w:rFonts w:ascii="Arial" w:eastAsia="Arial Unicode MS" w:hAnsi="Arial" w:cs="Arial"/>
          <w:sz w:val="24"/>
          <w:szCs w:val="24"/>
        </w:rPr>
        <w:t>NOC</w:t>
      </w:r>
      <w:r w:rsidRPr="00447795">
        <w:rPr>
          <w:rFonts w:ascii="Arial" w:eastAsia="Arial Unicode MS" w:hAnsi="Arial" w:cs="Arial"/>
          <w:sz w:val="24"/>
          <w:szCs w:val="24"/>
        </w:rPr>
        <w:t xml:space="preserve"> or has violated or continues to violate any prohibition, limitation or requirement contained in this chapter, any </w:t>
      </w:r>
      <w:bookmarkStart w:id="372" w:name="_cp_text_4_581"/>
      <w:bookmarkEnd w:id="371"/>
      <w:r w:rsidRPr="00447795">
        <w:rPr>
          <w:rFonts w:ascii="Arial" w:eastAsia="Arial Unicode MS" w:hAnsi="Arial" w:cs="Arial"/>
          <w:sz w:val="24"/>
          <w:szCs w:val="24"/>
        </w:rPr>
        <w:t>NPDES permit</w:t>
      </w:r>
      <w:bookmarkStart w:id="373" w:name="_cp_text_1_582"/>
      <w:bookmarkEnd w:id="372"/>
      <w:r w:rsidRPr="00447795">
        <w:rPr>
          <w:rFonts w:ascii="Arial" w:eastAsia="Arial Unicode MS" w:hAnsi="Arial" w:cs="Arial"/>
          <w:sz w:val="24"/>
          <w:szCs w:val="24"/>
        </w:rPr>
        <w:t xml:space="preserve">, </w:t>
      </w:r>
      <w:bookmarkStart w:id="374" w:name="_cp_text_4_583"/>
      <w:bookmarkEnd w:id="373"/>
      <w:r w:rsidR="00640F67" w:rsidRPr="00447795">
        <w:rPr>
          <w:rFonts w:ascii="Arial" w:eastAsia="Arial Unicode MS" w:hAnsi="Arial" w:cs="Arial"/>
          <w:sz w:val="24"/>
          <w:szCs w:val="24"/>
        </w:rPr>
        <w:t>C</w:t>
      </w:r>
      <w:r w:rsidRPr="00447795">
        <w:rPr>
          <w:rFonts w:ascii="Arial" w:eastAsia="Arial Unicode MS" w:hAnsi="Arial" w:cs="Arial"/>
          <w:sz w:val="24"/>
          <w:szCs w:val="24"/>
        </w:rPr>
        <w:t>ity permit</w:t>
      </w:r>
      <w:r w:rsidR="000032AF" w:rsidRPr="00447795">
        <w:rPr>
          <w:rFonts w:ascii="Arial" w:eastAsia="Arial Unicode MS" w:hAnsi="Arial" w:cs="Arial"/>
          <w:sz w:val="24"/>
          <w:szCs w:val="24"/>
        </w:rPr>
        <w:t>,</w:t>
      </w:r>
      <w:r w:rsidRPr="00447795">
        <w:rPr>
          <w:rFonts w:ascii="Arial" w:eastAsia="Arial Unicode MS" w:hAnsi="Arial" w:cs="Arial"/>
          <w:sz w:val="24"/>
          <w:szCs w:val="24"/>
        </w:rPr>
        <w:t xml:space="preserve"> or </w:t>
      </w:r>
      <w:bookmarkStart w:id="375" w:name="_cp_text_1_584"/>
      <w:bookmarkEnd w:id="374"/>
      <w:r w:rsidRPr="00447795">
        <w:rPr>
          <w:rFonts w:ascii="Arial" w:eastAsia="Arial Unicode MS" w:hAnsi="Arial" w:cs="Arial"/>
          <w:sz w:val="24"/>
          <w:szCs w:val="24"/>
        </w:rPr>
        <w:t xml:space="preserve">the basin plan, the </w:t>
      </w:r>
      <w:r w:rsidR="00640F67" w:rsidRPr="00447795">
        <w:rPr>
          <w:rFonts w:ascii="Arial" w:eastAsia="Arial Unicode MS" w:hAnsi="Arial" w:cs="Arial"/>
          <w:sz w:val="24"/>
          <w:szCs w:val="24"/>
        </w:rPr>
        <w:t>C</w:t>
      </w:r>
      <w:r w:rsidRPr="00447795">
        <w:rPr>
          <w:rFonts w:ascii="Arial" w:eastAsia="Arial Unicode MS" w:hAnsi="Arial" w:cs="Arial"/>
          <w:sz w:val="24"/>
          <w:szCs w:val="24"/>
        </w:rPr>
        <w:t xml:space="preserve">ity may serve upon such person a written notice of violation stating </w:t>
      </w:r>
      <w:bookmarkStart w:id="376" w:name="_cp_text_4_585"/>
      <w:bookmarkEnd w:id="375"/>
      <w:r w:rsidRPr="00447795">
        <w:rPr>
          <w:rFonts w:ascii="Arial" w:eastAsia="Arial Unicode MS" w:hAnsi="Arial" w:cs="Arial"/>
          <w:sz w:val="24"/>
          <w:szCs w:val="24"/>
        </w:rPr>
        <w:t xml:space="preserve">the nature </w:t>
      </w:r>
      <w:bookmarkStart w:id="377" w:name="_cp_text_4_586"/>
      <w:bookmarkEnd w:id="376"/>
      <w:r w:rsidRPr="00447795">
        <w:rPr>
          <w:rFonts w:ascii="Arial" w:eastAsia="Arial Unicode MS" w:hAnsi="Arial" w:cs="Arial"/>
          <w:sz w:val="24"/>
          <w:szCs w:val="24"/>
        </w:rPr>
        <w:t xml:space="preserve">of the violation </w:t>
      </w:r>
      <w:bookmarkStart w:id="378" w:name="_cp_text_1_587"/>
      <w:bookmarkEnd w:id="377"/>
      <w:r w:rsidRPr="00447795">
        <w:rPr>
          <w:rFonts w:ascii="Arial" w:eastAsia="Arial Unicode MS" w:hAnsi="Arial" w:cs="Arial"/>
          <w:sz w:val="24"/>
          <w:szCs w:val="24"/>
        </w:rPr>
        <w:t xml:space="preserve">and the penalties for noncompliance. At a minimum, the notice of violation shall require that the person submit to the </w:t>
      </w:r>
      <w:r w:rsidR="27B41D72"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Pr="00447795">
        <w:rPr>
          <w:rFonts w:ascii="Arial" w:eastAsia="Arial Unicode MS" w:hAnsi="Arial" w:cs="Arial"/>
          <w:sz w:val="24"/>
          <w:szCs w:val="24"/>
        </w:rPr>
        <w:t xml:space="preserve"> within a time period specified in the notice, a plan indicating the cause of </w:t>
      </w:r>
      <w:bookmarkStart w:id="379" w:name="_cp_text_4_588"/>
      <w:bookmarkEnd w:id="378"/>
      <w:r w:rsidRPr="00447795">
        <w:rPr>
          <w:rFonts w:ascii="Arial" w:eastAsia="Arial Unicode MS" w:hAnsi="Arial" w:cs="Arial"/>
          <w:sz w:val="24"/>
          <w:szCs w:val="24"/>
        </w:rPr>
        <w:t xml:space="preserve">the violation </w:t>
      </w:r>
      <w:bookmarkStart w:id="380" w:name="_cp_text_4_589"/>
      <w:bookmarkEnd w:id="379"/>
      <w:r w:rsidRPr="00447795">
        <w:rPr>
          <w:rFonts w:ascii="Arial" w:eastAsia="Arial Unicode MS" w:hAnsi="Arial" w:cs="Arial"/>
          <w:sz w:val="24"/>
          <w:szCs w:val="24"/>
        </w:rPr>
        <w:t xml:space="preserve">and corrective </w:t>
      </w:r>
      <w:bookmarkStart w:id="381" w:name="_cp_text_1_590"/>
      <w:bookmarkEnd w:id="380"/>
      <w:r w:rsidRPr="00447795">
        <w:rPr>
          <w:rFonts w:ascii="Arial" w:eastAsia="Arial Unicode MS" w:hAnsi="Arial" w:cs="Arial"/>
          <w:sz w:val="24"/>
          <w:szCs w:val="24"/>
        </w:rPr>
        <w:t xml:space="preserve">actions which will be taken to prevent recurrence. The time period for submittal shall not exceed more than thirty (30) days. </w:t>
      </w:r>
      <w:r w:rsidR="004B055A" w:rsidRPr="00447795">
        <w:rPr>
          <w:rFonts w:ascii="Arial" w:eastAsia="Arial Unicode MS" w:hAnsi="Arial" w:cs="Arial"/>
          <w:sz w:val="24"/>
          <w:szCs w:val="24"/>
        </w:rPr>
        <w:t>Nothing in this section shall limit the authority of the Public Works Director to take any action, including emergency actions or any other enforcement action.</w:t>
      </w:r>
    </w:p>
    <w:p w14:paraId="05DCF4BA" w14:textId="50D5727A" w:rsidR="00C33251" w:rsidRPr="00447795" w:rsidRDefault="008A4C25" w:rsidP="001F3109">
      <w:pPr>
        <w:widowControl/>
        <w:adjustRightInd/>
        <w:spacing w:before="0" w:after="200" w:line="240" w:lineRule="auto"/>
        <w:ind w:left="576"/>
        <w:rPr>
          <w:rFonts w:ascii="Arial" w:eastAsia="Arial Unicode MS" w:hAnsi="Arial" w:cs="Arial"/>
          <w:sz w:val="24"/>
          <w:szCs w:val="24"/>
        </w:rPr>
      </w:pPr>
      <w:bookmarkStart w:id="382" w:name="_cp_text_1_591"/>
      <w:bookmarkEnd w:id="381"/>
      <w:r w:rsidRPr="00447795">
        <w:rPr>
          <w:rFonts w:ascii="Arial" w:eastAsia="Arial Unicode MS" w:hAnsi="Arial" w:cs="Arial"/>
          <w:sz w:val="24"/>
          <w:szCs w:val="24"/>
        </w:rPr>
        <w:t xml:space="preserve">(2)     A person shall be guilty of a separate offense for every day during any portion of which any violation of any provision of this chapter is committed, continued or permitted by the person. </w:t>
      </w:r>
    </w:p>
    <w:p w14:paraId="08A52F55" w14:textId="0C6E98D5" w:rsidR="00C33251" w:rsidRPr="00447795" w:rsidRDefault="008A4C25" w:rsidP="001F3109">
      <w:pPr>
        <w:widowControl/>
        <w:adjustRightInd/>
        <w:spacing w:before="0" w:after="200" w:line="240" w:lineRule="auto"/>
        <w:ind w:left="576"/>
        <w:rPr>
          <w:rFonts w:ascii="Arial" w:eastAsia="Arial Unicode MS" w:hAnsi="Arial" w:cs="Arial"/>
          <w:sz w:val="24"/>
          <w:szCs w:val="24"/>
        </w:rPr>
      </w:pPr>
      <w:bookmarkStart w:id="383" w:name="_cp_text_1_592"/>
      <w:bookmarkEnd w:id="382"/>
      <w:r w:rsidRPr="00447795">
        <w:rPr>
          <w:rFonts w:ascii="Arial" w:eastAsia="Arial Unicode MS" w:hAnsi="Arial" w:cs="Arial"/>
          <w:sz w:val="24"/>
          <w:szCs w:val="24"/>
        </w:rPr>
        <w:lastRenderedPageBreak/>
        <w:t>(3)     Pursuant to Government Code sections 53069.4 and 36900(b)</w:t>
      </w:r>
      <w:bookmarkStart w:id="384" w:name="_cp_text_4_593"/>
      <w:bookmarkEnd w:id="383"/>
      <w:r w:rsidRPr="00447795">
        <w:rPr>
          <w:rFonts w:ascii="Arial" w:eastAsia="Arial Unicode MS" w:hAnsi="Arial" w:cs="Arial"/>
          <w:sz w:val="24"/>
          <w:szCs w:val="24"/>
        </w:rPr>
        <w:t xml:space="preserve">, the following </w:t>
      </w:r>
      <w:bookmarkStart w:id="385" w:name="_cp_text_1_594"/>
      <w:bookmarkEnd w:id="384"/>
      <w:r w:rsidRPr="00447795">
        <w:rPr>
          <w:rFonts w:ascii="Arial" w:eastAsia="Arial Unicode MS" w:hAnsi="Arial" w:cs="Arial"/>
          <w:sz w:val="24"/>
          <w:szCs w:val="24"/>
        </w:rPr>
        <w:t xml:space="preserve">violation assessments will apply to the issuance of a notice of violation by </w:t>
      </w:r>
      <w:r w:rsidR="055F0816" w:rsidRPr="00447795">
        <w:rPr>
          <w:rFonts w:ascii="Arial" w:eastAsia="Arial Unicode MS" w:hAnsi="Arial" w:cs="Arial"/>
          <w:sz w:val="24"/>
          <w:szCs w:val="24"/>
        </w:rPr>
        <w:t xml:space="preserve">Public Works </w:t>
      </w:r>
      <w:r w:rsidR="000032AF" w:rsidRPr="00447795">
        <w:rPr>
          <w:rFonts w:ascii="Arial" w:eastAsia="Arial Unicode MS" w:hAnsi="Arial" w:cs="Arial"/>
          <w:sz w:val="24"/>
          <w:szCs w:val="24"/>
        </w:rPr>
        <w:t>Director</w:t>
      </w:r>
      <w:r w:rsidRPr="00447795">
        <w:rPr>
          <w:rFonts w:ascii="Arial" w:eastAsia="Arial Unicode MS" w:hAnsi="Arial" w:cs="Arial"/>
          <w:sz w:val="24"/>
          <w:szCs w:val="24"/>
        </w:rPr>
        <w:t xml:space="preserve">: </w:t>
      </w:r>
    </w:p>
    <w:p w14:paraId="4415865A" w14:textId="09E9D3C9" w:rsidR="00C33251" w:rsidRPr="00447795" w:rsidRDefault="008A4C25" w:rsidP="001F3109">
      <w:pPr>
        <w:widowControl/>
        <w:adjustRightInd/>
        <w:spacing w:before="0" w:after="200" w:line="240" w:lineRule="auto"/>
        <w:ind w:left="1080"/>
        <w:rPr>
          <w:rFonts w:ascii="Arial" w:eastAsia="Arial Unicode MS" w:hAnsi="Arial" w:cs="Arial"/>
          <w:sz w:val="24"/>
          <w:szCs w:val="24"/>
        </w:rPr>
      </w:pPr>
      <w:bookmarkStart w:id="386" w:name="_cp_text_1_595"/>
      <w:bookmarkEnd w:id="385"/>
      <w:r w:rsidRPr="00447795">
        <w:rPr>
          <w:rFonts w:ascii="Arial" w:eastAsia="Arial Unicode MS" w:hAnsi="Arial" w:cs="Arial"/>
          <w:sz w:val="24"/>
          <w:szCs w:val="24"/>
        </w:rPr>
        <w:t xml:space="preserve">(A)     A first notice of violation may be issued for a first violation of this chapter and may be punishable by a fine of $100.  </w:t>
      </w:r>
    </w:p>
    <w:p w14:paraId="08D00690" w14:textId="45E07A27" w:rsidR="00C33251" w:rsidRPr="00447795" w:rsidRDefault="008A4C25" w:rsidP="001F3109">
      <w:pPr>
        <w:widowControl/>
        <w:adjustRightInd/>
        <w:spacing w:before="0" w:after="200" w:line="240" w:lineRule="auto"/>
        <w:ind w:left="1080"/>
        <w:rPr>
          <w:rFonts w:ascii="Arial" w:eastAsia="Arial Unicode MS" w:hAnsi="Arial" w:cs="Arial"/>
          <w:sz w:val="24"/>
          <w:szCs w:val="24"/>
        </w:rPr>
      </w:pPr>
      <w:bookmarkStart w:id="387" w:name="_cp_text_1_596"/>
      <w:bookmarkEnd w:id="386"/>
      <w:r w:rsidRPr="00447795">
        <w:rPr>
          <w:rFonts w:ascii="Arial" w:eastAsia="Arial Unicode MS" w:hAnsi="Arial" w:cs="Arial"/>
          <w:sz w:val="24"/>
          <w:szCs w:val="24"/>
        </w:rPr>
        <w:t>(B)     A second notice of violation shall be issued for a second violation of this chapter within one year and shall be punishable by a fine of $200.</w:t>
      </w:r>
    </w:p>
    <w:p w14:paraId="2F9869F3" w14:textId="6A6E8688" w:rsidR="00C33251" w:rsidRPr="00447795" w:rsidRDefault="008A4C25" w:rsidP="001F3109">
      <w:pPr>
        <w:widowControl/>
        <w:adjustRightInd/>
        <w:spacing w:before="0" w:after="200" w:line="240" w:lineRule="auto"/>
        <w:ind w:left="1080"/>
        <w:rPr>
          <w:rFonts w:ascii="Arial" w:eastAsia="Arial Unicode MS" w:hAnsi="Arial" w:cs="Arial"/>
          <w:sz w:val="24"/>
          <w:szCs w:val="24"/>
        </w:rPr>
      </w:pPr>
      <w:bookmarkStart w:id="388" w:name="_cp_text_1_597"/>
      <w:bookmarkEnd w:id="387"/>
      <w:r w:rsidRPr="00447795">
        <w:rPr>
          <w:rFonts w:ascii="Arial" w:eastAsia="Arial Unicode MS" w:hAnsi="Arial" w:cs="Arial"/>
          <w:sz w:val="24"/>
          <w:szCs w:val="24"/>
        </w:rPr>
        <w:t>(C)     A third notice of violation shall be issued for a third violation of this chapter within one year and shall be punishable by a fine of up to $</w:t>
      </w:r>
      <w:r w:rsidR="00A34D43" w:rsidRPr="00447795">
        <w:rPr>
          <w:rFonts w:ascii="Arial" w:eastAsia="Arial Unicode MS" w:hAnsi="Arial" w:cs="Arial"/>
          <w:sz w:val="24"/>
          <w:szCs w:val="24"/>
        </w:rPr>
        <w:t>5</w:t>
      </w:r>
      <w:r w:rsidRPr="00447795">
        <w:rPr>
          <w:rFonts w:ascii="Arial" w:eastAsia="Arial Unicode MS" w:hAnsi="Arial" w:cs="Arial"/>
          <w:sz w:val="24"/>
          <w:szCs w:val="24"/>
        </w:rPr>
        <w:t>00.</w:t>
      </w:r>
    </w:p>
    <w:p w14:paraId="05256C7E" w14:textId="2D2BF84F" w:rsidR="00C33251" w:rsidRPr="00447795" w:rsidRDefault="008A4C25" w:rsidP="001F3109">
      <w:pPr>
        <w:widowControl/>
        <w:adjustRightInd/>
        <w:spacing w:before="0" w:after="200" w:line="240" w:lineRule="auto"/>
        <w:ind w:left="1080"/>
        <w:rPr>
          <w:rFonts w:ascii="Arial" w:eastAsia="Arial Unicode MS" w:hAnsi="Arial" w:cs="Arial"/>
          <w:sz w:val="24"/>
          <w:szCs w:val="24"/>
        </w:rPr>
      </w:pPr>
      <w:bookmarkStart w:id="389" w:name="_cp_text_1_598"/>
      <w:bookmarkEnd w:id="388"/>
      <w:r w:rsidRPr="00447795">
        <w:rPr>
          <w:rFonts w:ascii="Arial" w:eastAsia="Arial Unicode MS" w:hAnsi="Arial" w:cs="Arial"/>
          <w:sz w:val="24"/>
          <w:szCs w:val="24"/>
        </w:rPr>
        <w:t>(D)</w:t>
      </w:r>
      <w:r w:rsidRPr="00447795">
        <w:rPr>
          <w:rFonts w:ascii="Arial" w:eastAsia="Arial Unicode MS" w:hAnsi="Arial" w:cs="Arial"/>
          <w:sz w:val="24"/>
          <w:szCs w:val="24"/>
        </w:rPr>
        <w:tab/>
      </w:r>
      <w:r w:rsidR="00355701" w:rsidRPr="00447795">
        <w:rPr>
          <w:rFonts w:ascii="Arial" w:eastAsia="Arial Unicode MS" w:hAnsi="Arial" w:cs="Arial"/>
          <w:sz w:val="24"/>
          <w:szCs w:val="24"/>
        </w:rPr>
        <w:t xml:space="preserve">     </w:t>
      </w:r>
      <w:r w:rsidRPr="00447795">
        <w:rPr>
          <w:rFonts w:ascii="Arial" w:eastAsia="Arial Unicode MS" w:hAnsi="Arial" w:cs="Arial"/>
          <w:sz w:val="24"/>
          <w:szCs w:val="24"/>
        </w:rPr>
        <w:t>Notwithstanding subparagraphs (A) through (C), a violation that causes or threatens to cause harm to persons or the environment may be issued a fine for the first and any following violation of $</w:t>
      </w:r>
      <w:r w:rsidR="00A34D43" w:rsidRPr="00447795">
        <w:rPr>
          <w:rFonts w:ascii="Arial" w:eastAsia="Arial Unicode MS" w:hAnsi="Arial" w:cs="Arial"/>
          <w:sz w:val="24"/>
          <w:szCs w:val="24"/>
        </w:rPr>
        <w:t>5</w:t>
      </w:r>
      <w:r w:rsidRPr="00447795">
        <w:rPr>
          <w:rFonts w:ascii="Arial" w:eastAsia="Arial Unicode MS" w:hAnsi="Arial" w:cs="Arial"/>
          <w:sz w:val="24"/>
          <w:szCs w:val="24"/>
        </w:rPr>
        <w:t>00 per violation per day.</w:t>
      </w:r>
    </w:p>
    <w:p w14:paraId="70324BC3" w14:textId="0CBAE707" w:rsidR="007034F5" w:rsidRPr="00447795" w:rsidRDefault="000335D4" w:rsidP="00AA6D09">
      <w:pPr>
        <w:widowControl/>
        <w:adjustRightInd/>
        <w:spacing w:before="0" w:after="200" w:line="240" w:lineRule="auto"/>
        <w:rPr>
          <w:rFonts w:ascii="Arial" w:eastAsia="Arial Unicode MS" w:hAnsi="Arial" w:cs="Arial"/>
          <w:sz w:val="24"/>
          <w:szCs w:val="24"/>
        </w:rPr>
      </w:pPr>
      <w:r w:rsidRPr="00447795">
        <w:rPr>
          <w:rFonts w:ascii="Arial" w:eastAsia="Arial Unicode MS" w:hAnsi="Arial" w:cs="Arial"/>
          <w:sz w:val="24"/>
          <w:szCs w:val="24"/>
        </w:rPr>
        <w:t>(</w:t>
      </w:r>
      <w:r w:rsidR="00CE09F3" w:rsidRPr="00447795">
        <w:rPr>
          <w:rFonts w:ascii="Arial" w:eastAsia="Arial Unicode MS" w:hAnsi="Arial" w:cs="Arial"/>
          <w:sz w:val="24"/>
          <w:szCs w:val="24"/>
        </w:rPr>
        <w:t>d</w:t>
      </w:r>
      <w:r w:rsidRPr="00447795">
        <w:rPr>
          <w:rFonts w:ascii="Arial" w:eastAsia="Arial Unicode MS" w:hAnsi="Arial" w:cs="Arial"/>
          <w:sz w:val="24"/>
          <w:szCs w:val="24"/>
        </w:rPr>
        <w:t xml:space="preserve">) </w:t>
      </w:r>
      <w:r w:rsidR="002A6B7E" w:rsidRPr="00447795">
        <w:rPr>
          <w:rFonts w:ascii="Arial" w:eastAsia="Arial Unicode MS" w:hAnsi="Arial" w:cs="Arial"/>
          <w:sz w:val="24"/>
          <w:szCs w:val="24"/>
        </w:rPr>
        <w:t>Administrative Compliance Meeting</w:t>
      </w:r>
      <w:r w:rsidR="002D33D7" w:rsidRPr="00447795">
        <w:rPr>
          <w:rFonts w:ascii="Arial" w:eastAsia="Arial Unicode MS" w:hAnsi="Arial" w:cs="Arial"/>
          <w:sz w:val="24"/>
          <w:szCs w:val="24"/>
        </w:rPr>
        <w:t>.</w:t>
      </w:r>
      <w:r w:rsidR="002A6B7E" w:rsidRPr="00447795">
        <w:rPr>
          <w:rFonts w:ascii="Arial" w:eastAsia="Arial Unicode MS" w:hAnsi="Arial" w:cs="Arial"/>
          <w:sz w:val="24"/>
          <w:szCs w:val="24"/>
        </w:rPr>
        <w:t xml:space="preserve"> </w:t>
      </w:r>
      <w:r w:rsidR="002D33D7" w:rsidRPr="00447795">
        <w:rPr>
          <w:rFonts w:ascii="Arial" w:eastAsia="Arial Unicode MS" w:hAnsi="Arial" w:cs="Arial"/>
          <w:sz w:val="24"/>
          <w:szCs w:val="24"/>
        </w:rPr>
        <w:t xml:space="preserve">The Public Works Director may require </w:t>
      </w:r>
      <w:r w:rsidR="007034F5" w:rsidRPr="00447795">
        <w:rPr>
          <w:rFonts w:ascii="Arial" w:eastAsia="Arial Unicode MS" w:hAnsi="Arial" w:cs="Arial"/>
          <w:sz w:val="24"/>
          <w:szCs w:val="24"/>
        </w:rPr>
        <w:t>a IGP discharger to attend a non-compliance meeting with City staff which is intended to assist the discharger with correcting the IGP discharger’s non-compliance.  If a non-compliance meeting is required, the City may charge the discharger a fee.</w:t>
      </w:r>
    </w:p>
    <w:p w14:paraId="5FFB8A3C" w14:textId="4875B5CF" w:rsidR="00FD4457" w:rsidRPr="00447795" w:rsidRDefault="007034F5" w:rsidP="00AA6D09">
      <w:pPr>
        <w:widowControl/>
        <w:adjustRightInd/>
        <w:spacing w:before="0" w:after="200" w:line="240" w:lineRule="auto"/>
        <w:rPr>
          <w:rFonts w:ascii="Arial" w:eastAsia="Arial Unicode MS" w:hAnsi="Arial" w:cs="Arial"/>
          <w:sz w:val="24"/>
          <w:szCs w:val="24"/>
        </w:rPr>
      </w:pPr>
      <w:r w:rsidRPr="00447795">
        <w:rPr>
          <w:rFonts w:ascii="Arial" w:eastAsia="Arial Unicode MS" w:hAnsi="Arial" w:cs="Arial"/>
          <w:sz w:val="24"/>
          <w:szCs w:val="24"/>
        </w:rPr>
        <w:t xml:space="preserve">(e) </w:t>
      </w:r>
      <w:r w:rsidR="00FD4457" w:rsidRPr="00447795">
        <w:rPr>
          <w:rFonts w:ascii="Arial" w:eastAsia="Arial Unicode MS" w:hAnsi="Arial" w:cs="Arial"/>
          <w:sz w:val="24"/>
          <w:szCs w:val="24"/>
        </w:rPr>
        <w:t>Administrative Orders</w:t>
      </w:r>
    </w:p>
    <w:p w14:paraId="42C8C6EC" w14:textId="569082C1" w:rsidR="00FD4457" w:rsidRPr="00447795" w:rsidRDefault="00FD4457" w:rsidP="00FD4457">
      <w:pPr>
        <w:widowControl/>
        <w:adjustRightInd/>
        <w:spacing w:before="0" w:after="200" w:line="240" w:lineRule="auto"/>
        <w:ind w:left="630"/>
        <w:rPr>
          <w:rFonts w:ascii="Arial" w:eastAsia="Arial Unicode MS" w:hAnsi="Arial" w:cs="Arial"/>
          <w:sz w:val="24"/>
          <w:szCs w:val="24"/>
        </w:rPr>
      </w:pPr>
      <w:r w:rsidRPr="00447795">
        <w:rPr>
          <w:rFonts w:ascii="Arial" w:eastAsia="Arial Unicode MS" w:hAnsi="Arial" w:cs="Arial"/>
          <w:sz w:val="24"/>
          <w:szCs w:val="24"/>
        </w:rPr>
        <w:t>(1) Stop work order. The Public Works Director</w:t>
      </w:r>
      <w:r w:rsidRPr="00447795">
        <w:rPr>
          <w:rFonts w:ascii="Arial" w:eastAsia="Arial Unicode MS" w:hAnsi="Arial" w:cs="Arial"/>
          <w:sz w:val="24"/>
          <w:szCs w:val="24"/>
          <w:lang w:eastAsia="ja-JP"/>
        </w:rPr>
        <w:t xml:space="preserve"> </w:t>
      </w:r>
      <w:r w:rsidR="00F976F6" w:rsidRPr="00447795">
        <w:rPr>
          <w:rFonts w:ascii="Arial" w:eastAsia="Arial Unicode MS" w:hAnsi="Arial" w:cs="Arial"/>
          <w:sz w:val="24"/>
          <w:szCs w:val="24"/>
          <w:lang w:eastAsia="ja-JP"/>
        </w:rPr>
        <w:t xml:space="preserve">or City Engineer </w:t>
      </w:r>
      <w:r w:rsidRPr="00447795">
        <w:rPr>
          <w:rFonts w:ascii="Arial" w:eastAsia="Arial Unicode MS" w:hAnsi="Arial" w:cs="Arial"/>
          <w:sz w:val="24"/>
          <w:szCs w:val="24"/>
        </w:rPr>
        <w:t xml:space="preserve">may issue an order identifying the provision(s) of this chapter or applicable permit or order that has been violated and directing any or all work or activities causing or contributing to the noted violation to immediately stop. A person ordered to stop any work or activity in accordance with this section must not restart the work or activity until the City has verified that corrective actions have been implemented and authorizes work or activities to resume. A </w:t>
      </w:r>
      <w:r w:rsidR="00CF0AA9" w:rsidRPr="00447795">
        <w:rPr>
          <w:rFonts w:ascii="Arial" w:eastAsia="Arial Unicode MS" w:hAnsi="Arial" w:cs="Arial"/>
          <w:sz w:val="24"/>
          <w:szCs w:val="24"/>
        </w:rPr>
        <w:t>s</w:t>
      </w:r>
      <w:r w:rsidRPr="00447795">
        <w:rPr>
          <w:rFonts w:ascii="Arial" w:eastAsia="Arial Unicode MS" w:hAnsi="Arial" w:cs="Arial"/>
          <w:sz w:val="24"/>
          <w:szCs w:val="24"/>
        </w:rPr>
        <w:t xml:space="preserve">top </w:t>
      </w:r>
      <w:r w:rsidR="00CF0AA9" w:rsidRPr="00447795">
        <w:rPr>
          <w:rFonts w:ascii="Arial" w:eastAsia="Arial Unicode MS" w:hAnsi="Arial" w:cs="Arial"/>
          <w:sz w:val="24"/>
          <w:szCs w:val="24"/>
        </w:rPr>
        <w:t>w</w:t>
      </w:r>
      <w:r w:rsidRPr="00447795">
        <w:rPr>
          <w:rFonts w:ascii="Arial" w:eastAsia="Arial Unicode MS" w:hAnsi="Arial" w:cs="Arial"/>
          <w:sz w:val="24"/>
          <w:szCs w:val="24"/>
        </w:rPr>
        <w:t xml:space="preserve">ork </w:t>
      </w:r>
      <w:r w:rsidR="00CF0AA9" w:rsidRPr="00447795">
        <w:rPr>
          <w:rFonts w:ascii="Arial" w:eastAsia="Arial Unicode MS" w:hAnsi="Arial" w:cs="Arial"/>
          <w:sz w:val="24"/>
          <w:szCs w:val="24"/>
        </w:rPr>
        <w:t>o</w:t>
      </w:r>
      <w:r w:rsidRPr="00447795">
        <w:rPr>
          <w:rFonts w:ascii="Arial" w:eastAsia="Arial Unicode MS" w:hAnsi="Arial" w:cs="Arial"/>
          <w:sz w:val="24"/>
          <w:szCs w:val="24"/>
        </w:rPr>
        <w:t xml:space="preserve">rder shall require the discharger to pay a </w:t>
      </w:r>
      <w:r w:rsidR="00CF0AA9" w:rsidRPr="00447795">
        <w:rPr>
          <w:rFonts w:ascii="Arial" w:eastAsia="Arial Unicode MS" w:hAnsi="Arial" w:cs="Arial"/>
          <w:sz w:val="24"/>
          <w:szCs w:val="24"/>
        </w:rPr>
        <w:t>o</w:t>
      </w:r>
      <w:r w:rsidRPr="00447795">
        <w:rPr>
          <w:rFonts w:ascii="Arial" w:eastAsia="Arial Unicode MS" w:hAnsi="Arial" w:cs="Arial"/>
          <w:sz w:val="24"/>
          <w:szCs w:val="24"/>
        </w:rPr>
        <w:t xml:space="preserve">ne </w:t>
      </w:r>
      <w:r w:rsidR="00CF0AA9" w:rsidRPr="00447795">
        <w:rPr>
          <w:rFonts w:ascii="Arial" w:eastAsia="Arial Unicode MS" w:hAnsi="Arial" w:cs="Arial"/>
          <w:sz w:val="24"/>
          <w:szCs w:val="24"/>
        </w:rPr>
        <w:t>t</w:t>
      </w:r>
      <w:r w:rsidRPr="00447795">
        <w:rPr>
          <w:rFonts w:ascii="Arial" w:eastAsia="Arial Unicode MS" w:hAnsi="Arial" w:cs="Arial"/>
          <w:sz w:val="24"/>
          <w:szCs w:val="24"/>
        </w:rPr>
        <w:t xml:space="preserve">housand </w:t>
      </w:r>
      <w:r w:rsidR="00CF0AA9" w:rsidRPr="00447795">
        <w:rPr>
          <w:rFonts w:ascii="Arial" w:eastAsia="Arial Unicode MS" w:hAnsi="Arial" w:cs="Arial"/>
          <w:sz w:val="24"/>
          <w:szCs w:val="24"/>
        </w:rPr>
        <w:t>d</w:t>
      </w:r>
      <w:r w:rsidRPr="00447795">
        <w:rPr>
          <w:rFonts w:ascii="Arial" w:eastAsia="Arial Unicode MS" w:hAnsi="Arial" w:cs="Arial"/>
          <w:sz w:val="24"/>
          <w:szCs w:val="24"/>
        </w:rPr>
        <w:t>ollar ($1,000) penalty fee to the City for the issuance thereof.</w:t>
      </w:r>
    </w:p>
    <w:p w14:paraId="654CE47F" w14:textId="2795A377" w:rsidR="00FD4457" w:rsidRPr="00447795" w:rsidRDefault="00FD4457" w:rsidP="001F3109">
      <w:pPr>
        <w:widowControl/>
        <w:adjustRightInd/>
        <w:spacing w:before="0" w:after="200" w:line="240" w:lineRule="auto"/>
        <w:ind w:left="630"/>
        <w:rPr>
          <w:rFonts w:ascii="Arial" w:eastAsia="Arial Unicode MS" w:hAnsi="Arial" w:cs="Arial"/>
          <w:sz w:val="24"/>
          <w:szCs w:val="24"/>
        </w:rPr>
      </w:pPr>
      <w:r w:rsidRPr="00447795">
        <w:rPr>
          <w:rFonts w:ascii="Arial" w:eastAsia="Arial Unicode MS" w:hAnsi="Arial" w:cs="Arial"/>
          <w:sz w:val="24"/>
          <w:szCs w:val="24"/>
        </w:rPr>
        <w:t xml:space="preserve">(2) </w:t>
      </w:r>
      <w:r w:rsidR="00AA6D09" w:rsidRPr="00447795">
        <w:rPr>
          <w:rFonts w:ascii="Arial" w:eastAsia="Arial Unicode MS" w:hAnsi="Arial" w:cs="Arial"/>
          <w:sz w:val="24"/>
          <w:szCs w:val="24"/>
        </w:rPr>
        <w:t xml:space="preserve">Administrative </w:t>
      </w:r>
      <w:r w:rsidR="0005295D" w:rsidRPr="00447795">
        <w:rPr>
          <w:rFonts w:ascii="Arial" w:eastAsia="Arial Unicode MS" w:hAnsi="Arial" w:cs="Arial"/>
          <w:sz w:val="24"/>
          <w:szCs w:val="24"/>
        </w:rPr>
        <w:t>c</w:t>
      </w:r>
      <w:r w:rsidR="00AA6D09" w:rsidRPr="00447795">
        <w:rPr>
          <w:rFonts w:ascii="Arial" w:eastAsia="Arial Unicode MS" w:hAnsi="Arial" w:cs="Arial"/>
          <w:sz w:val="24"/>
          <w:szCs w:val="24"/>
        </w:rPr>
        <w:t xml:space="preserve">ompliance </w:t>
      </w:r>
      <w:r w:rsidR="0005295D" w:rsidRPr="00447795">
        <w:rPr>
          <w:rFonts w:ascii="Arial" w:eastAsia="Arial Unicode MS" w:hAnsi="Arial" w:cs="Arial"/>
          <w:sz w:val="24"/>
          <w:szCs w:val="24"/>
        </w:rPr>
        <w:t>o</w:t>
      </w:r>
      <w:r w:rsidR="00AA6D09" w:rsidRPr="00447795">
        <w:rPr>
          <w:rFonts w:ascii="Arial" w:eastAsia="Arial Unicode MS" w:hAnsi="Arial" w:cs="Arial"/>
          <w:sz w:val="24"/>
          <w:szCs w:val="24"/>
        </w:rPr>
        <w:t xml:space="preserve">rder. The Public Works Director may issue </w:t>
      </w:r>
      <w:r w:rsidR="00D53D46" w:rsidRPr="00447795">
        <w:rPr>
          <w:rFonts w:ascii="Arial" w:eastAsia="Arial Unicode MS" w:hAnsi="Arial" w:cs="Arial"/>
          <w:sz w:val="24"/>
          <w:szCs w:val="24"/>
        </w:rPr>
        <w:t>an</w:t>
      </w:r>
      <w:r w:rsidR="00AA6D09" w:rsidRPr="00447795">
        <w:rPr>
          <w:rFonts w:ascii="Arial" w:eastAsia="Arial Unicode MS" w:hAnsi="Arial" w:cs="Arial"/>
          <w:sz w:val="24"/>
          <w:szCs w:val="24"/>
        </w:rPr>
        <w:t xml:space="preserve"> </w:t>
      </w:r>
      <w:r w:rsidR="009148E9" w:rsidRPr="00447795">
        <w:rPr>
          <w:rFonts w:ascii="Arial" w:eastAsia="Arial Unicode MS" w:hAnsi="Arial" w:cs="Arial"/>
          <w:sz w:val="24"/>
          <w:szCs w:val="24"/>
        </w:rPr>
        <w:t>administrative c</w:t>
      </w:r>
      <w:r w:rsidR="00AA6D09" w:rsidRPr="00447795">
        <w:rPr>
          <w:rFonts w:ascii="Arial" w:eastAsia="Arial Unicode MS" w:hAnsi="Arial" w:cs="Arial"/>
          <w:sz w:val="24"/>
          <w:szCs w:val="24"/>
        </w:rPr>
        <w:t xml:space="preserve">ompliance </w:t>
      </w:r>
      <w:r w:rsidR="009148E9" w:rsidRPr="00447795">
        <w:rPr>
          <w:rFonts w:ascii="Arial" w:eastAsia="Arial Unicode MS" w:hAnsi="Arial" w:cs="Arial"/>
          <w:sz w:val="24"/>
          <w:szCs w:val="24"/>
        </w:rPr>
        <w:t>o</w:t>
      </w:r>
      <w:r w:rsidR="00AA6D09" w:rsidRPr="00447795">
        <w:rPr>
          <w:rFonts w:ascii="Arial" w:eastAsia="Arial Unicode MS" w:hAnsi="Arial" w:cs="Arial"/>
          <w:sz w:val="24"/>
          <w:szCs w:val="24"/>
        </w:rPr>
        <w:t xml:space="preserve">rder to any discharger who fails to correct a violation of this chapter, any NPDES permit or the Basin Plan. The order shall be in writing, specify the violation(s) and require appropriate compliance measures within a specified time period. The </w:t>
      </w:r>
      <w:r w:rsidR="000032AF" w:rsidRPr="00447795">
        <w:rPr>
          <w:rFonts w:ascii="Arial" w:eastAsia="Arial Unicode MS" w:hAnsi="Arial" w:cs="Arial"/>
          <w:sz w:val="24"/>
          <w:szCs w:val="24"/>
        </w:rPr>
        <w:t>administrative c</w:t>
      </w:r>
      <w:r w:rsidR="00AA6D09" w:rsidRPr="00447795">
        <w:rPr>
          <w:rFonts w:ascii="Arial" w:eastAsia="Arial Unicode MS" w:hAnsi="Arial" w:cs="Arial"/>
          <w:sz w:val="24"/>
          <w:szCs w:val="24"/>
        </w:rPr>
        <w:t xml:space="preserve">ompliance </w:t>
      </w:r>
      <w:r w:rsidR="000032AF" w:rsidRPr="00447795">
        <w:rPr>
          <w:rFonts w:ascii="Arial" w:eastAsia="Arial Unicode MS" w:hAnsi="Arial" w:cs="Arial"/>
          <w:sz w:val="24"/>
          <w:szCs w:val="24"/>
        </w:rPr>
        <w:t>o</w:t>
      </w:r>
      <w:r w:rsidR="00AA6D09" w:rsidRPr="00447795">
        <w:rPr>
          <w:rFonts w:ascii="Arial" w:eastAsia="Arial Unicode MS" w:hAnsi="Arial" w:cs="Arial"/>
          <w:sz w:val="24"/>
          <w:szCs w:val="24"/>
        </w:rPr>
        <w:t>rder may include the following terms and requirements:</w:t>
      </w:r>
    </w:p>
    <w:p w14:paraId="6E93AF46" w14:textId="7EBA62B9" w:rsidR="00AA6D09" w:rsidRPr="00447795" w:rsidRDefault="00AA6D09"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A</w:t>
      </w:r>
      <w:r w:rsidRPr="00447795">
        <w:rPr>
          <w:rFonts w:ascii="Arial" w:eastAsia="Arial Unicode MS" w:hAnsi="Arial" w:cs="Arial"/>
          <w:sz w:val="24"/>
          <w:szCs w:val="24"/>
        </w:rPr>
        <w:t>)   Specific steps and time schedules for compliance as reasonably necessary to eliminate an existing prohibited discharge or illegal connection or to prevent the imminent threat of a prohibited discharge;</w:t>
      </w:r>
    </w:p>
    <w:p w14:paraId="32B7F31D" w14:textId="7B991A18" w:rsidR="00AA6D09" w:rsidRPr="00447795" w:rsidRDefault="00AA6D09"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B</w:t>
      </w:r>
      <w:r w:rsidRPr="00447795">
        <w:rPr>
          <w:rFonts w:ascii="Arial" w:eastAsia="Arial Unicode MS" w:hAnsi="Arial" w:cs="Arial"/>
          <w:sz w:val="24"/>
          <w:szCs w:val="24"/>
        </w:rPr>
        <w:t>)   Specific requirements for containment, cleanup, removal, storage, installation of overhead covering or proper disposal of any pollutant having the potential to contact storm</w:t>
      </w:r>
      <w:r w:rsidR="00F976F6" w:rsidRPr="00447795">
        <w:rPr>
          <w:rFonts w:ascii="Arial" w:eastAsia="Arial Unicode MS" w:hAnsi="Arial" w:cs="Arial"/>
          <w:sz w:val="24"/>
          <w:szCs w:val="24"/>
        </w:rPr>
        <w:t xml:space="preserve"> water</w:t>
      </w:r>
      <w:r w:rsidRPr="00447795">
        <w:rPr>
          <w:rFonts w:ascii="Arial" w:eastAsia="Arial Unicode MS" w:hAnsi="Arial" w:cs="Arial"/>
          <w:sz w:val="24"/>
          <w:szCs w:val="24"/>
        </w:rPr>
        <w:t>;</w:t>
      </w:r>
    </w:p>
    <w:p w14:paraId="55F65B8D" w14:textId="3B8B0A06" w:rsidR="00AA6D09" w:rsidRPr="00447795" w:rsidRDefault="00AA6D09"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lastRenderedPageBreak/>
        <w:t>(</w:t>
      </w:r>
      <w:r w:rsidR="00FD4457" w:rsidRPr="00447795">
        <w:rPr>
          <w:rFonts w:ascii="Arial" w:eastAsia="Arial Unicode MS" w:hAnsi="Arial" w:cs="Arial"/>
          <w:sz w:val="24"/>
          <w:szCs w:val="24"/>
        </w:rPr>
        <w:t>C</w:t>
      </w:r>
      <w:r w:rsidRPr="00447795">
        <w:rPr>
          <w:rFonts w:ascii="Arial" w:eastAsia="Arial Unicode MS" w:hAnsi="Arial" w:cs="Arial"/>
          <w:sz w:val="24"/>
          <w:szCs w:val="24"/>
        </w:rPr>
        <w:t>)   Installation of storm</w:t>
      </w:r>
      <w:r w:rsidR="00F976F6" w:rsidRPr="00447795">
        <w:rPr>
          <w:rFonts w:ascii="Arial" w:eastAsia="Arial Unicode MS" w:hAnsi="Arial" w:cs="Arial"/>
          <w:sz w:val="24"/>
          <w:szCs w:val="24"/>
        </w:rPr>
        <w:t xml:space="preserve"> </w:t>
      </w:r>
      <w:r w:rsidRPr="00447795">
        <w:rPr>
          <w:rFonts w:ascii="Arial" w:eastAsia="Arial Unicode MS" w:hAnsi="Arial" w:cs="Arial"/>
          <w:sz w:val="24"/>
          <w:szCs w:val="24"/>
        </w:rPr>
        <w:t>water treatment devices, containment structures, wash racks and addition and removal of storm</w:t>
      </w:r>
      <w:r w:rsidR="00F976F6" w:rsidRPr="00447795">
        <w:rPr>
          <w:rFonts w:ascii="Arial" w:eastAsia="Arial Unicode MS" w:hAnsi="Arial" w:cs="Arial"/>
          <w:sz w:val="24"/>
          <w:szCs w:val="24"/>
        </w:rPr>
        <w:t xml:space="preserve"> </w:t>
      </w:r>
      <w:r w:rsidRPr="00447795">
        <w:rPr>
          <w:rFonts w:ascii="Arial" w:eastAsia="Arial Unicode MS" w:hAnsi="Arial" w:cs="Arial"/>
          <w:sz w:val="24"/>
          <w:szCs w:val="24"/>
        </w:rPr>
        <w:t>water drains;</w:t>
      </w:r>
    </w:p>
    <w:p w14:paraId="67231D04" w14:textId="1BD5DEEE" w:rsidR="00AA6D09" w:rsidRPr="00447795" w:rsidRDefault="00AA6D09"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D</w:t>
      </w:r>
      <w:r w:rsidRPr="00447795">
        <w:rPr>
          <w:rFonts w:ascii="Arial" w:eastAsia="Arial Unicode MS" w:hAnsi="Arial" w:cs="Arial"/>
          <w:sz w:val="24"/>
          <w:szCs w:val="24"/>
        </w:rPr>
        <w:t>)   Any other terms or requirements reasonably calculated to prevent imminent threat of or continuing violations of this chapter, including, but not limited to requirements for compliance with best management practices guidance documents promulgated by any federal, state or regional agency.</w:t>
      </w:r>
    </w:p>
    <w:p w14:paraId="62AFEC97" w14:textId="6F0103AA" w:rsidR="000335D4" w:rsidRPr="00447795" w:rsidRDefault="00AA6D09" w:rsidP="001F3109">
      <w:pPr>
        <w:widowControl/>
        <w:adjustRightInd/>
        <w:spacing w:before="0" w:after="200" w:line="240" w:lineRule="auto"/>
        <w:ind w:left="630"/>
        <w:rPr>
          <w:rFonts w:ascii="Arial" w:eastAsia="Arial Unicode MS" w:hAnsi="Arial" w:cs="Arial"/>
          <w:sz w:val="24"/>
          <w:szCs w:val="24"/>
        </w:rPr>
      </w:pPr>
      <w:r w:rsidRPr="00447795">
        <w:rPr>
          <w:rFonts w:ascii="Arial" w:eastAsia="Arial Unicode MS" w:hAnsi="Arial" w:cs="Arial"/>
          <w:sz w:val="24"/>
          <w:szCs w:val="24"/>
        </w:rPr>
        <w:t>The Public Works Director may adopt a proposed compliance schedule submitted by the user or may adopt a revised compliance schedule if in his judgement, the proposed compliance schedule would allow the user to cause harm to the receiving waters and/or the City's storm drainage system.  A</w:t>
      </w:r>
      <w:r w:rsidR="0005295D" w:rsidRPr="00447795">
        <w:rPr>
          <w:rFonts w:ascii="Arial" w:eastAsia="Arial Unicode MS" w:hAnsi="Arial" w:cs="Arial"/>
          <w:sz w:val="24"/>
          <w:szCs w:val="24"/>
        </w:rPr>
        <w:t>n administrative</w:t>
      </w:r>
      <w:r w:rsidRPr="00447795">
        <w:rPr>
          <w:rFonts w:ascii="Arial" w:eastAsia="Arial Unicode MS" w:hAnsi="Arial" w:cs="Arial"/>
          <w:sz w:val="24"/>
          <w:szCs w:val="24"/>
        </w:rPr>
        <w:t xml:space="preserve"> </w:t>
      </w:r>
      <w:r w:rsidR="0005295D" w:rsidRPr="00447795">
        <w:rPr>
          <w:rFonts w:ascii="Arial" w:eastAsia="Arial Unicode MS" w:hAnsi="Arial" w:cs="Arial"/>
          <w:sz w:val="24"/>
          <w:szCs w:val="24"/>
        </w:rPr>
        <w:t>c</w:t>
      </w:r>
      <w:r w:rsidRPr="00447795">
        <w:rPr>
          <w:rFonts w:ascii="Arial" w:eastAsia="Arial Unicode MS" w:hAnsi="Arial" w:cs="Arial"/>
          <w:sz w:val="24"/>
          <w:szCs w:val="24"/>
        </w:rPr>
        <w:t xml:space="preserve">ompliance </w:t>
      </w:r>
      <w:r w:rsidR="0005295D" w:rsidRPr="00447795">
        <w:rPr>
          <w:rFonts w:ascii="Arial" w:eastAsia="Arial Unicode MS" w:hAnsi="Arial" w:cs="Arial"/>
          <w:sz w:val="24"/>
          <w:szCs w:val="24"/>
        </w:rPr>
        <w:t>o</w:t>
      </w:r>
      <w:r w:rsidRPr="00447795">
        <w:rPr>
          <w:rFonts w:ascii="Arial" w:eastAsia="Arial Unicode MS" w:hAnsi="Arial" w:cs="Arial"/>
          <w:sz w:val="24"/>
          <w:szCs w:val="24"/>
        </w:rPr>
        <w:t xml:space="preserve">rder shall require the discharger to pay a </w:t>
      </w:r>
      <w:r w:rsidR="0005295D" w:rsidRPr="00447795">
        <w:rPr>
          <w:rFonts w:ascii="Arial" w:eastAsia="Arial Unicode MS" w:hAnsi="Arial" w:cs="Arial"/>
          <w:sz w:val="24"/>
          <w:szCs w:val="24"/>
        </w:rPr>
        <w:t>o</w:t>
      </w:r>
      <w:r w:rsidRPr="00447795">
        <w:rPr>
          <w:rFonts w:ascii="Arial" w:eastAsia="Arial Unicode MS" w:hAnsi="Arial" w:cs="Arial"/>
          <w:sz w:val="24"/>
          <w:szCs w:val="24"/>
        </w:rPr>
        <w:t xml:space="preserve">ne </w:t>
      </w:r>
      <w:r w:rsidR="0005295D" w:rsidRPr="00447795">
        <w:rPr>
          <w:rFonts w:ascii="Arial" w:eastAsia="Arial Unicode MS" w:hAnsi="Arial" w:cs="Arial"/>
          <w:sz w:val="24"/>
          <w:szCs w:val="24"/>
        </w:rPr>
        <w:t>t</w:t>
      </w:r>
      <w:r w:rsidRPr="00447795">
        <w:rPr>
          <w:rFonts w:ascii="Arial" w:eastAsia="Arial Unicode MS" w:hAnsi="Arial" w:cs="Arial"/>
          <w:sz w:val="24"/>
          <w:szCs w:val="24"/>
        </w:rPr>
        <w:t xml:space="preserve">housand </w:t>
      </w:r>
      <w:r w:rsidR="0005295D" w:rsidRPr="00447795">
        <w:rPr>
          <w:rFonts w:ascii="Arial" w:eastAsia="Arial Unicode MS" w:hAnsi="Arial" w:cs="Arial"/>
          <w:sz w:val="24"/>
          <w:szCs w:val="24"/>
        </w:rPr>
        <w:t>d</w:t>
      </w:r>
      <w:r w:rsidRPr="00447795">
        <w:rPr>
          <w:rFonts w:ascii="Arial" w:eastAsia="Arial Unicode MS" w:hAnsi="Arial" w:cs="Arial"/>
          <w:sz w:val="24"/>
          <w:szCs w:val="24"/>
        </w:rPr>
        <w:t>ollar ($1,000) penalty fee to the City for the issuance thereof.</w:t>
      </w:r>
    </w:p>
    <w:p w14:paraId="4F473226" w14:textId="0E059995" w:rsidR="00757B04" w:rsidRPr="00447795" w:rsidRDefault="000335D4" w:rsidP="001F3109">
      <w:pPr>
        <w:widowControl/>
        <w:adjustRightInd/>
        <w:spacing w:before="0" w:after="200" w:line="240" w:lineRule="auto"/>
        <w:ind w:left="63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3</w:t>
      </w:r>
      <w:r w:rsidRPr="00447795">
        <w:rPr>
          <w:rFonts w:ascii="Arial" w:eastAsia="Arial Unicode MS" w:hAnsi="Arial" w:cs="Arial"/>
          <w:sz w:val="24"/>
          <w:szCs w:val="24"/>
        </w:rPr>
        <w:t>) Cease and desist order</w:t>
      </w:r>
      <w:r w:rsidR="00757B04" w:rsidRPr="00447795">
        <w:rPr>
          <w:rFonts w:ascii="Arial" w:eastAsia="Arial Unicode MS" w:hAnsi="Arial" w:cs="Arial"/>
          <w:sz w:val="24"/>
          <w:szCs w:val="24"/>
        </w:rPr>
        <w:t>. The Public Works Director</w:t>
      </w:r>
      <w:r w:rsidR="00757B04" w:rsidRPr="00447795">
        <w:rPr>
          <w:rFonts w:ascii="Arial" w:eastAsia="Arial Unicode MS" w:hAnsi="Arial" w:cs="Arial"/>
          <w:sz w:val="24"/>
          <w:szCs w:val="24"/>
          <w:lang w:eastAsia="ja-JP"/>
        </w:rPr>
        <w:t xml:space="preserve"> </w:t>
      </w:r>
      <w:r w:rsidR="00757B04" w:rsidRPr="00447795">
        <w:rPr>
          <w:rFonts w:ascii="Arial" w:eastAsia="Arial Unicode MS" w:hAnsi="Arial" w:cs="Arial"/>
          <w:sz w:val="24"/>
          <w:szCs w:val="24"/>
        </w:rPr>
        <w:t>may issue a cease and desist order to direct the owner or occupant of any property and/or any other person responsible for a violation of this chapter to:</w:t>
      </w:r>
    </w:p>
    <w:p w14:paraId="4E9669A3" w14:textId="34732AF2" w:rsidR="00757B04" w:rsidRPr="00447795" w:rsidRDefault="00757B04"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A</w:t>
      </w:r>
      <w:r w:rsidRPr="00447795">
        <w:rPr>
          <w:rFonts w:ascii="Arial" w:eastAsia="Arial Unicode MS" w:hAnsi="Arial" w:cs="Arial"/>
          <w:sz w:val="24"/>
          <w:szCs w:val="24"/>
        </w:rPr>
        <w:t xml:space="preserve">) Immediately discontinue any illicit connection or prohibited discharge to the </w:t>
      </w:r>
      <w:r w:rsidR="00D40112" w:rsidRPr="00447795">
        <w:rPr>
          <w:rFonts w:ascii="Arial" w:eastAsia="Arial Unicode MS" w:hAnsi="Arial" w:cs="Arial"/>
          <w:sz w:val="24"/>
          <w:szCs w:val="24"/>
        </w:rPr>
        <w:t>MS4</w:t>
      </w:r>
      <w:r w:rsidRPr="00447795">
        <w:rPr>
          <w:rFonts w:ascii="Arial" w:eastAsia="Arial Unicode MS" w:hAnsi="Arial" w:cs="Arial"/>
          <w:sz w:val="24"/>
          <w:szCs w:val="24"/>
        </w:rPr>
        <w:t>;</w:t>
      </w:r>
    </w:p>
    <w:p w14:paraId="19BDC45C" w14:textId="13D1A8E4" w:rsidR="00757B04" w:rsidRPr="00447795" w:rsidRDefault="00757B04"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B</w:t>
      </w:r>
      <w:r w:rsidRPr="00447795">
        <w:rPr>
          <w:rFonts w:ascii="Arial" w:eastAsia="Arial Unicode MS" w:hAnsi="Arial" w:cs="Arial"/>
          <w:sz w:val="24"/>
          <w:szCs w:val="24"/>
        </w:rPr>
        <w:t>) Immediately contain or divert any flow of water off the property, where the flow is occurring in violation of any provision of this chapter;</w:t>
      </w:r>
    </w:p>
    <w:p w14:paraId="704A9DCF" w14:textId="22B7B8FD" w:rsidR="00757B04" w:rsidRPr="00447795" w:rsidRDefault="00757B04"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C</w:t>
      </w:r>
      <w:r w:rsidRPr="00447795">
        <w:rPr>
          <w:rFonts w:ascii="Arial" w:eastAsia="Arial Unicode MS" w:hAnsi="Arial" w:cs="Arial"/>
          <w:sz w:val="24"/>
          <w:szCs w:val="24"/>
        </w:rPr>
        <w:t>) Immediately discontinue any other violation of this chapter;</w:t>
      </w:r>
    </w:p>
    <w:p w14:paraId="61D2CB27" w14:textId="35DD121B" w:rsidR="00757B04" w:rsidRPr="00447795" w:rsidRDefault="00757B04"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D</w:t>
      </w:r>
      <w:r w:rsidRPr="00447795">
        <w:rPr>
          <w:rFonts w:ascii="Arial" w:eastAsia="Arial Unicode MS" w:hAnsi="Arial" w:cs="Arial"/>
          <w:sz w:val="24"/>
          <w:szCs w:val="24"/>
        </w:rPr>
        <w:t>) Immediately clean up all areas affected by the violation</w:t>
      </w:r>
      <w:r w:rsidR="00D40112" w:rsidRPr="00447795">
        <w:rPr>
          <w:rFonts w:ascii="Arial" w:eastAsia="Arial Unicode MS" w:hAnsi="Arial" w:cs="Arial"/>
          <w:sz w:val="24"/>
          <w:szCs w:val="24"/>
        </w:rPr>
        <w:t>; and/or</w:t>
      </w:r>
    </w:p>
    <w:p w14:paraId="1CAF53DD" w14:textId="3A7449B0" w:rsidR="00757B04" w:rsidRPr="00447795" w:rsidRDefault="00757B04" w:rsidP="001F3109">
      <w:pPr>
        <w:widowControl/>
        <w:adjustRightInd/>
        <w:spacing w:before="0" w:after="200" w:line="240" w:lineRule="auto"/>
        <w:ind w:left="1080"/>
        <w:rPr>
          <w:rFonts w:ascii="Arial" w:eastAsia="Arial Unicode MS" w:hAnsi="Arial" w:cs="Arial"/>
          <w:sz w:val="24"/>
          <w:szCs w:val="24"/>
        </w:rPr>
      </w:pPr>
      <w:r w:rsidRPr="00447795">
        <w:rPr>
          <w:rFonts w:ascii="Arial" w:eastAsia="Arial Unicode MS" w:hAnsi="Arial" w:cs="Arial"/>
          <w:sz w:val="24"/>
          <w:szCs w:val="24"/>
        </w:rPr>
        <w:t>(</w:t>
      </w:r>
      <w:r w:rsidR="00FD4457" w:rsidRPr="00447795">
        <w:rPr>
          <w:rFonts w:ascii="Arial" w:eastAsia="Arial Unicode MS" w:hAnsi="Arial" w:cs="Arial"/>
          <w:sz w:val="24"/>
          <w:szCs w:val="24"/>
        </w:rPr>
        <w:t>E</w:t>
      </w:r>
      <w:r w:rsidRPr="00447795">
        <w:rPr>
          <w:rFonts w:ascii="Arial" w:eastAsia="Arial Unicode MS" w:hAnsi="Arial" w:cs="Arial"/>
          <w:sz w:val="24"/>
          <w:szCs w:val="24"/>
        </w:rPr>
        <w:t xml:space="preserve">) Cease and desist with any or all continued work on a project (i.e., a </w:t>
      </w:r>
      <w:r w:rsidR="0005295D" w:rsidRPr="00447795">
        <w:rPr>
          <w:rFonts w:ascii="Arial" w:eastAsia="Arial Unicode MS" w:hAnsi="Arial" w:cs="Arial"/>
          <w:sz w:val="24"/>
          <w:szCs w:val="24"/>
        </w:rPr>
        <w:t>s</w:t>
      </w:r>
      <w:r w:rsidRPr="00447795">
        <w:rPr>
          <w:rFonts w:ascii="Arial" w:eastAsia="Arial Unicode MS" w:hAnsi="Arial" w:cs="Arial"/>
          <w:sz w:val="24"/>
          <w:szCs w:val="24"/>
        </w:rPr>
        <w:t xml:space="preserve">top </w:t>
      </w:r>
      <w:r w:rsidR="0005295D" w:rsidRPr="00447795">
        <w:rPr>
          <w:rFonts w:ascii="Arial" w:eastAsia="Arial Unicode MS" w:hAnsi="Arial" w:cs="Arial"/>
          <w:sz w:val="24"/>
          <w:szCs w:val="24"/>
        </w:rPr>
        <w:t>w</w:t>
      </w:r>
      <w:r w:rsidRPr="00447795">
        <w:rPr>
          <w:rFonts w:ascii="Arial" w:eastAsia="Arial Unicode MS" w:hAnsi="Arial" w:cs="Arial"/>
          <w:sz w:val="24"/>
          <w:szCs w:val="24"/>
        </w:rPr>
        <w:t xml:space="preserve">ork </w:t>
      </w:r>
      <w:r w:rsidR="0005295D" w:rsidRPr="00447795">
        <w:rPr>
          <w:rFonts w:ascii="Arial" w:eastAsia="Arial Unicode MS" w:hAnsi="Arial" w:cs="Arial"/>
          <w:sz w:val="24"/>
          <w:szCs w:val="24"/>
        </w:rPr>
        <w:t>o</w:t>
      </w:r>
      <w:r w:rsidRPr="00447795">
        <w:rPr>
          <w:rFonts w:ascii="Arial" w:eastAsia="Arial Unicode MS" w:hAnsi="Arial" w:cs="Arial"/>
          <w:sz w:val="24"/>
          <w:szCs w:val="24"/>
        </w:rPr>
        <w:t>rder) until such time as appropriate BMPs are implemented, the prohibited discharge is eliminated, or other appropriate actions are taken to ensure compliance with this chapter.</w:t>
      </w:r>
    </w:p>
    <w:p w14:paraId="7F3C51A4" w14:textId="548279A9" w:rsidR="000335D4" w:rsidRPr="00447795" w:rsidRDefault="00757B04" w:rsidP="001F3109">
      <w:pPr>
        <w:widowControl/>
        <w:adjustRightInd/>
        <w:spacing w:before="0" w:after="200" w:line="240" w:lineRule="auto"/>
        <w:ind w:left="630"/>
        <w:rPr>
          <w:rFonts w:ascii="Arial" w:eastAsia="Arial Unicode MS" w:hAnsi="Arial" w:cs="Arial"/>
          <w:sz w:val="24"/>
          <w:szCs w:val="24"/>
        </w:rPr>
      </w:pPr>
      <w:r w:rsidRPr="00447795">
        <w:rPr>
          <w:rFonts w:ascii="Arial" w:eastAsia="Arial Unicode MS" w:hAnsi="Arial" w:cs="Arial"/>
          <w:sz w:val="24"/>
          <w:szCs w:val="24"/>
        </w:rPr>
        <w:t>No cease and desist order is to be stayed, tolled or otherwise put on hold as a result of any administrative or other legal challenge to its terms. A cease and desist order is only to be stayed, tolled or put on hold where required as a result of the administrative review process or by a court of competent jurisdiction.</w:t>
      </w:r>
      <w:r w:rsidR="00AA6D09" w:rsidRPr="00447795">
        <w:rPr>
          <w:rFonts w:ascii="Arial" w:eastAsia="Arial Unicode MS" w:hAnsi="Arial" w:cs="Arial"/>
          <w:sz w:val="24"/>
          <w:szCs w:val="24"/>
        </w:rPr>
        <w:t xml:space="preserve">  A </w:t>
      </w:r>
      <w:r w:rsidR="00D40112" w:rsidRPr="00447795">
        <w:rPr>
          <w:rFonts w:ascii="Arial" w:eastAsia="Arial Unicode MS" w:hAnsi="Arial" w:cs="Arial"/>
          <w:sz w:val="24"/>
          <w:szCs w:val="24"/>
        </w:rPr>
        <w:t>c</w:t>
      </w:r>
      <w:r w:rsidR="00AA6D09" w:rsidRPr="00447795">
        <w:rPr>
          <w:rFonts w:ascii="Arial" w:eastAsia="Arial Unicode MS" w:hAnsi="Arial" w:cs="Arial"/>
          <w:sz w:val="24"/>
          <w:szCs w:val="24"/>
        </w:rPr>
        <w:t xml:space="preserve">ease and </w:t>
      </w:r>
      <w:r w:rsidR="00D40112" w:rsidRPr="00447795">
        <w:rPr>
          <w:rFonts w:ascii="Arial" w:eastAsia="Arial Unicode MS" w:hAnsi="Arial" w:cs="Arial"/>
          <w:sz w:val="24"/>
          <w:szCs w:val="24"/>
        </w:rPr>
        <w:t>desist o</w:t>
      </w:r>
      <w:r w:rsidR="00AA6D09" w:rsidRPr="00447795">
        <w:rPr>
          <w:rFonts w:ascii="Arial" w:eastAsia="Arial Unicode MS" w:hAnsi="Arial" w:cs="Arial"/>
          <w:sz w:val="24"/>
          <w:szCs w:val="24"/>
        </w:rPr>
        <w:t xml:space="preserve">rder shall require the discharger to pay a </w:t>
      </w:r>
      <w:r w:rsidR="004B2420" w:rsidRPr="00447795">
        <w:rPr>
          <w:rFonts w:ascii="Arial" w:eastAsia="Arial Unicode MS" w:hAnsi="Arial" w:cs="Arial"/>
          <w:sz w:val="24"/>
          <w:szCs w:val="24"/>
        </w:rPr>
        <w:t>o</w:t>
      </w:r>
      <w:r w:rsidR="00AA6D09" w:rsidRPr="00447795">
        <w:rPr>
          <w:rFonts w:ascii="Arial" w:eastAsia="Arial Unicode MS" w:hAnsi="Arial" w:cs="Arial"/>
          <w:sz w:val="24"/>
          <w:szCs w:val="24"/>
        </w:rPr>
        <w:t xml:space="preserve">ne </w:t>
      </w:r>
      <w:r w:rsidR="004B2420" w:rsidRPr="00447795">
        <w:rPr>
          <w:rFonts w:ascii="Arial" w:eastAsia="Arial Unicode MS" w:hAnsi="Arial" w:cs="Arial"/>
          <w:sz w:val="24"/>
          <w:szCs w:val="24"/>
        </w:rPr>
        <w:t>t</w:t>
      </w:r>
      <w:r w:rsidR="00AA6D09" w:rsidRPr="00447795">
        <w:rPr>
          <w:rFonts w:ascii="Arial" w:eastAsia="Arial Unicode MS" w:hAnsi="Arial" w:cs="Arial"/>
          <w:sz w:val="24"/>
          <w:szCs w:val="24"/>
        </w:rPr>
        <w:t xml:space="preserve">housand </w:t>
      </w:r>
      <w:r w:rsidR="004B2420" w:rsidRPr="00447795">
        <w:rPr>
          <w:rFonts w:ascii="Arial" w:eastAsia="Arial Unicode MS" w:hAnsi="Arial" w:cs="Arial"/>
          <w:sz w:val="24"/>
          <w:szCs w:val="24"/>
        </w:rPr>
        <w:t>d</w:t>
      </w:r>
      <w:r w:rsidR="00AA6D09" w:rsidRPr="00447795">
        <w:rPr>
          <w:rFonts w:ascii="Arial" w:eastAsia="Arial Unicode MS" w:hAnsi="Arial" w:cs="Arial"/>
          <w:sz w:val="24"/>
          <w:szCs w:val="24"/>
        </w:rPr>
        <w:t>ollar ($1,000) penalty fee to the City for the issuance thereof.</w:t>
      </w:r>
    </w:p>
    <w:p w14:paraId="6C2135B0" w14:textId="4C4FC213" w:rsidR="004804BA" w:rsidRPr="00447795" w:rsidRDefault="004804BA" w:rsidP="001F3109">
      <w:pPr>
        <w:widowControl/>
        <w:adjustRightInd/>
        <w:spacing w:before="0" w:after="200" w:line="240" w:lineRule="auto"/>
        <w:rPr>
          <w:rFonts w:ascii="Arial" w:eastAsia="Arial Unicode MS" w:hAnsi="Arial" w:cs="Arial"/>
          <w:sz w:val="24"/>
          <w:szCs w:val="24"/>
        </w:rPr>
      </w:pPr>
      <w:r w:rsidRPr="00447795">
        <w:rPr>
          <w:rFonts w:ascii="Arial" w:eastAsia="Arial Unicode MS" w:hAnsi="Arial" w:cs="Arial"/>
          <w:sz w:val="24"/>
          <w:szCs w:val="24"/>
        </w:rPr>
        <w:t>(</w:t>
      </w:r>
      <w:r w:rsidR="007034F5" w:rsidRPr="00447795">
        <w:rPr>
          <w:rFonts w:ascii="Arial" w:eastAsia="Arial Unicode MS" w:hAnsi="Arial" w:cs="Arial"/>
          <w:sz w:val="24"/>
          <w:szCs w:val="24"/>
        </w:rPr>
        <w:t>f</w:t>
      </w:r>
      <w:r w:rsidRPr="00447795">
        <w:rPr>
          <w:rFonts w:ascii="Arial" w:eastAsia="Arial Unicode MS" w:hAnsi="Arial" w:cs="Arial"/>
          <w:sz w:val="24"/>
          <w:szCs w:val="24"/>
        </w:rPr>
        <w:t xml:space="preserve">) Permit revocation or denial. </w:t>
      </w:r>
      <w:r w:rsidR="001A24D5" w:rsidRPr="00447795">
        <w:rPr>
          <w:rFonts w:ascii="Arial" w:eastAsia="Arial Unicode MS" w:hAnsi="Arial" w:cs="Arial"/>
          <w:sz w:val="24"/>
          <w:szCs w:val="24"/>
        </w:rPr>
        <w:t>The Public Works Director</w:t>
      </w:r>
      <w:r w:rsidR="001A24D5" w:rsidRPr="00447795">
        <w:rPr>
          <w:rFonts w:ascii="Arial" w:eastAsia="Arial Unicode MS" w:hAnsi="Arial" w:cs="Arial"/>
          <w:sz w:val="24"/>
          <w:szCs w:val="24"/>
          <w:lang w:eastAsia="ja-JP"/>
        </w:rPr>
        <w:t xml:space="preserve"> </w:t>
      </w:r>
      <w:r w:rsidR="001A24D5" w:rsidRPr="00447795">
        <w:rPr>
          <w:rFonts w:ascii="Arial" w:eastAsia="Arial Unicode MS" w:hAnsi="Arial" w:cs="Arial"/>
          <w:sz w:val="24"/>
          <w:szCs w:val="24"/>
        </w:rPr>
        <w:t xml:space="preserve">may suspend, revoke, or deny a permit, license, or other approval for a development project or deny future permits on the project in accordance with the hearing procedures set forth in </w:t>
      </w:r>
      <w:r w:rsidR="00290E46" w:rsidRPr="00447795">
        <w:rPr>
          <w:rFonts w:ascii="Arial" w:eastAsia="Arial Unicode MS" w:hAnsi="Arial" w:cs="Arial"/>
          <w:sz w:val="24"/>
          <w:szCs w:val="24"/>
        </w:rPr>
        <w:t>Section 23-</w:t>
      </w:r>
      <w:r w:rsidR="0007353B" w:rsidRPr="00447795">
        <w:rPr>
          <w:rFonts w:ascii="Arial" w:eastAsia="Arial Unicode MS" w:hAnsi="Arial" w:cs="Arial"/>
          <w:sz w:val="24"/>
          <w:szCs w:val="24"/>
        </w:rPr>
        <w:t>559</w:t>
      </w:r>
      <w:r w:rsidR="001A24D5" w:rsidRPr="00447795">
        <w:rPr>
          <w:rFonts w:ascii="Arial" w:eastAsia="Arial Unicode MS" w:hAnsi="Arial" w:cs="Arial"/>
          <w:sz w:val="24"/>
          <w:szCs w:val="24"/>
        </w:rPr>
        <w:t>.</w:t>
      </w:r>
    </w:p>
    <w:p w14:paraId="3FF62DCB" w14:textId="13F81BED" w:rsidR="000335D4" w:rsidRPr="00447795" w:rsidRDefault="00EB0539" w:rsidP="001F3109">
      <w:pPr>
        <w:widowControl/>
        <w:adjustRightInd/>
        <w:spacing w:before="0" w:after="200" w:line="240" w:lineRule="auto"/>
        <w:rPr>
          <w:rFonts w:ascii="Arial" w:eastAsia="Arial Unicode MS" w:hAnsi="Arial" w:cs="Arial"/>
          <w:sz w:val="24"/>
          <w:szCs w:val="24"/>
          <w:lang w:eastAsia="ja-JP"/>
        </w:rPr>
      </w:pPr>
      <w:r w:rsidRPr="00447795">
        <w:rPr>
          <w:rFonts w:ascii="Arial" w:eastAsia="Arial Unicode MS" w:hAnsi="Arial" w:cs="Arial"/>
          <w:sz w:val="24"/>
          <w:szCs w:val="24"/>
        </w:rPr>
        <w:t xml:space="preserve">(g) </w:t>
      </w:r>
      <w:r w:rsidR="007C1FE3" w:rsidRPr="00447795">
        <w:rPr>
          <w:rFonts w:ascii="Arial" w:eastAsia="Arial Unicode MS" w:hAnsi="Arial" w:cs="Arial"/>
          <w:sz w:val="24"/>
          <w:szCs w:val="24"/>
        </w:rPr>
        <w:t xml:space="preserve">Invoice for costs.  The </w:t>
      </w:r>
      <w:r w:rsidR="006D55AE" w:rsidRPr="00447795">
        <w:rPr>
          <w:rFonts w:ascii="Arial" w:eastAsia="Arial Unicode MS" w:hAnsi="Arial" w:cs="Arial"/>
          <w:sz w:val="24"/>
          <w:szCs w:val="24"/>
        </w:rPr>
        <w:t>Public Works Director</w:t>
      </w:r>
      <w:r w:rsidR="006D55AE" w:rsidRPr="00447795">
        <w:rPr>
          <w:rFonts w:ascii="Arial" w:eastAsia="Arial Unicode MS" w:hAnsi="Arial" w:cs="Arial"/>
          <w:sz w:val="24"/>
          <w:szCs w:val="24"/>
          <w:lang w:eastAsia="ja-JP"/>
        </w:rPr>
        <w:t xml:space="preserve"> </w:t>
      </w:r>
      <w:r w:rsidR="007C1FE3" w:rsidRPr="00447795">
        <w:rPr>
          <w:rFonts w:ascii="Arial" w:eastAsia="Arial Unicode MS" w:hAnsi="Arial" w:cs="Arial"/>
          <w:sz w:val="24"/>
          <w:szCs w:val="24"/>
        </w:rPr>
        <w:t xml:space="preserve">may deliver to the owner or occupant of any property, any permittee and/or any other </w:t>
      </w:r>
      <w:r w:rsidR="00622D88" w:rsidRPr="00447795">
        <w:rPr>
          <w:rFonts w:ascii="Arial" w:eastAsia="Arial Unicode MS" w:hAnsi="Arial" w:cs="Arial"/>
          <w:sz w:val="24"/>
          <w:szCs w:val="24"/>
        </w:rPr>
        <w:t>person who becomes subject to an</w:t>
      </w:r>
      <w:r w:rsidR="007C1FE3" w:rsidRPr="00447795">
        <w:rPr>
          <w:rFonts w:ascii="Arial" w:eastAsia="Arial Unicode MS" w:hAnsi="Arial" w:cs="Arial"/>
          <w:sz w:val="24"/>
          <w:szCs w:val="24"/>
        </w:rPr>
        <w:t xml:space="preserve"> administrative </w:t>
      </w:r>
      <w:r w:rsidR="00090C69" w:rsidRPr="00447795">
        <w:rPr>
          <w:rFonts w:ascii="Arial" w:eastAsia="Arial Unicode MS" w:hAnsi="Arial" w:cs="Arial"/>
          <w:sz w:val="24"/>
          <w:szCs w:val="24"/>
        </w:rPr>
        <w:t>order</w:t>
      </w:r>
      <w:r w:rsidR="007C1FE3" w:rsidRPr="00447795">
        <w:rPr>
          <w:rFonts w:ascii="Arial" w:eastAsia="Arial Unicode MS" w:hAnsi="Arial" w:cs="Arial"/>
          <w:sz w:val="24"/>
          <w:szCs w:val="24"/>
        </w:rPr>
        <w:t xml:space="preserve">, an invoice for costs. </w:t>
      </w:r>
      <w:r w:rsidR="004627FA" w:rsidRPr="00447795">
        <w:rPr>
          <w:rFonts w:ascii="Arial" w:eastAsia="Arial Unicode MS" w:hAnsi="Arial" w:cs="Arial"/>
          <w:sz w:val="24"/>
          <w:szCs w:val="24"/>
        </w:rPr>
        <w:t xml:space="preserve">An invoice for costs is immediately due and payable to the City for the actual costs incurred by the City in issuing and enforcing any </w:t>
      </w:r>
      <w:r w:rsidR="004627FA" w:rsidRPr="00447795">
        <w:rPr>
          <w:rFonts w:ascii="Arial" w:eastAsia="Arial Unicode MS" w:hAnsi="Arial" w:cs="Arial"/>
          <w:sz w:val="24"/>
          <w:szCs w:val="24"/>
        </w:rPr>
        <w:lastRenderedPageBreak/>
        <w:t xml:space="preserve">notice or order, including any costs incurred by the City to prevent, contain and/or clean up any potential or actual discharges to the </w:t>
      </w:r>
      <w:r w:rsidR="00D40112" w:rsidRPr="00447795">
        <w:rPr>
          <w:rFonts w:ascii="Arial" w:eastAsia="Arial Unicode MS" w:hAnsi="Arial" w:cs="Arial"/>
          <w:sz w:val="24"/>
          <w:szCs w:val="24"/>
        </w:rPr>
        <w:t>MS4</w:t>
      </w:r>
      <w:r w:rsidR="004627FA" w:rsidRPr="00447795">
        <w:rPr>
          <w:rFonts w:ascii="Arial" w:eastAsia="Arial Unicode MS" w:hAnsi="Arial" w:cs="Arial"/>
          <w:sz w:val="24"/>
          <w:szCs w:val="24"/>
        </w:rPr>
        <w:t xml:space="preserve">. If any owner or occupant, permittee or any other person subject to an invoice for costs fails to either pay the invoice for costs or successfully appeal the invoice for costs in accordance with </w:t>
      </w:r>
      <w:r w:rsidR="00402D61" w:rsidRPr="00447795">
        <w:rPr>
          <w:rFonts w:ascii="Arial" w:eastAsia="Arial Unicode MS" w:hAnsi="Arial" w:cs="Arial"/>
          <w:sz w:val="24"/>
          <w:szCs w:val="24"/>
        </w:rPr>
        <w:t>Section 23-</w:t>
      </w:r>
      <w:r w:rsidR="00622D88" w:rsidRPr="00447795">
        <w:rPr>
          <w:rFonts w:ascii="Arial" w:eastAsia="Arial Unicode MS" w:hAnsi="Arial" w:cs="Arial"/>
          <w:sz w:val="24"/>
          <w:szCs w:val="24"/>
        </w:rPr>
        <w:t>2</w:t>
      </w:r>
      <w:r w:rsidR="00D055F2" w:rsidRPr="00447795">
        <w:rPr>
          <w:rFonts w:ascii="Arial" w:eastAsia="Arial Unicode MS" w:hAnsi="Arial" w:cs="Arial"/>
          <w:sz w:val="24"/>
          <w:szCs w:val="24"/>
        </w:rPr>
        <w:t>0</w:t>
      </w:r>
      <w:r w:rsidR="004627FA" w:rsidRPr="00447795">
        <w:rPr>
          <w:rFonts w:ascii="Arial" w:eastAsia="Arial Unicode MS" w:hAnsi="Arial" w:cs="Arial"/>
          <w:sz w:val="24"/>
          <w:szCs w:val="24"/>
        </w:rPr>
        <w:t>, then the enforcing attorney may institute collection proceedings.</w:t>
      </w:r>
    </w:p>
    <w:bookmarkEnd w:id="389"/>
    <w:p w14:paraId="1AD87742"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49"/>
          <w:headerReference w:type="default" r:id="rId50"/>
          <w:footerReference w:type="even" r:id="rId51"/>
          <w:footerReference w:type="default" r:id="rId52"/>
          <w:headerReference w:type="first" r:id="rId53"/>
          <w:footerReference w:type="first" r:id="rId54"/>
          <w:type w:val="continuous"/>
          <w:pgSz w:w="12240" w:h="15840"/>
          <w:pgMar w:top="1440" w:right="1440" w:bottom="1440" w:left="1440" w:header="720" w:footer="720" w:gutter="0"/>
          <w:cols w:space="720"/>
        </w:sectPr>
      </w:pPr>
    </w:p>
    <w:p w14:paraId="010508C0" w14:textId="7DD4598D" w:rsidR="00090C69" w:rsidRPr="00447795" w:rsidRDefault="00114454" w:rsidP="00F91AB6">
      <w:pPr>
        <w:keepNext/>
        <w:keepLines/>
        <w:widowControl/>
        <w:adjustRightInd/>
        <w:spacing w:before="20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Sec. 23-553. – </w:t>
      </w:r>
      <w:r w:rsidR="00DB0D44" w:rsidRPr="00447795">
        <w:rPr>
          <w:rFonts w:ascii="Arial" w:eastAsia="Arial Unicode MS" w:hAnsi="Arial" w:cs="Arial"/>
          <w:sz w:val="24"/>
          <w:szCs w:val="24"/>
          <w:lang w:eastAsia="ja-JP"/>
        </w:rPr>
        <w:t xml:space="preserve">Inspection </w:t>
      </w:r>
      <w:r w:rsidR="000C23B6" w:rsidRPr="00447795">
        <w:rPr>
          <w:rFonts w:ascii="Arial" w:eastAsia="Arial Unicode MS" w:hAnsi="Arial" w:cs="Arial"/>
          <w:sz w:val="24"/>
          <w:szCs w:val="24"/>
          <w:lang w:eastAsia="ja-JP"/>
        </w:rPr>
        <w:t>Fees</w:t>
      </w:r>
      <w:r w:rsidR="006809F3" w:rsidRPr="00447795">
        <w:rPr>
          <w:rFonts w:ascii="Arial" w:eastAsia="Arial Unicode MS" w:hAnsi="Arial" w:cs="Arial"/>
          <w:sz w:val="24"/>
          <w:szCs w:val="24"/>
          <w:lang w:eastAsia="ja-JP"/>
        </w:rPr>
        <w:t>.</w:t>
      </w:r>
    </w:p>
    <w:p w14:paraId="5C6B995E" w14:textId="124D16E4" w:rsidR="00E12DD6" w:rsidRPr="00447795" w:rsidRDefault="003571A6" w:rsidP="007824E2">
      <w:pPr>
        <w:pStyle w:val="ListParagraph"/>
        <w:widowControl/>
        <w:numPr>
          <w:ilvl w:val="0"/>
          <w:numId w:val="6"/>
        </w:numPr>
        <w:adjustRightInd/>
        <w:spacing w:before="0" w:after="200" w:line="276" w:lineRule="auto"/>
        <w:ind w:left="0" w:firstLine="0"/>
        <w:rPr>
          <w:rFonts w:ascii="Arial" w:eastAsia="Arial Unicode MS" w:hAnsi="Arial" w:cs="Arial"/>
          <w:sz w:val="24"/>
          <w:szCs w:val="24"/>
        </w:rPr>
      </w:pPr>
      <w:r w:rsidRPr="00447795">
        <w:rPr>
          <w:rFonts w:ascii="Arial" w:eastAsia="Arial Unicode MS" w:hAnsi="Arial" w:cs="Arial"/>
          <w:sz w:val="24"/>
          <w:szCs w:val="24"/>
          <w:lang w:eastAsia="ja-JP"/>
        </w:rPr>
        <w:t xml:space="preserve">Inspection Fees. </w:t>
      </w:r>
      <w:r w:rsidR="00214D28" w:rsidRPr="00447795">
        <w:rPr>
          <w:rFonts w:ascii="Arial" w:eastAsia="Arial Unicode MS" w:hAnsi="Arial" w:cs="Arial"/>
          <w:sz w:val="24"/>
          <w:szCs w:val="24"/>
          <w:lang w:eastAsia="ja-JP"/>
        </w:rPr>
        <w:t>Industrial users and construction dischargers shall pay</w:t>
      </w:r>
      <w:r w:rsidRPr="00447795">
        <w:rPr>
          <w:rFonts w:ascii="Arial" w:eastAsia="Arial Unicode MS" w:hAnsi="Arial" w:cs="Arial"/>
          <w:sz w:val="24"/>
          <w:szCs w:val="24"/>
          <w:lang w:eastAsia="ja-JP"/>
        </w:rPr>
        <w:t xml:space="preserve"> the applicable </w:t>
      </w:r>
      <w:r w:rsidRPr="00447795">
        <w:rPr>
          <w:rFonts w:ascii="Arial" w:eastAsia="Arial Unicode MS" w:hAnsi="Arial" w:cs="Arial"/>
          <w:sz w:val="24"/>
          <w:szCs w:val="24"/>
        </w:rPr>
        <w:t>annual inspection fees and if necessary, the non-compliance re-inspection fees. The inspection fees shall be adopted by resolution and may be subject to periodic review and revision by resolution, as part of the City's updated and modified schedule of service fees, inspection fees and processing fees.</w:t>
      </w:r>
    </w:p>
    <w:p w14:paraId="71DC7C22" w14:textId="77777777" w:rsidR="00C96EA5" w:rsidRPr="00447795" w:rsidRDefault="00C96EA5" w:rsidP="00291F45">
      <w:pPr>
        <w:pStyle w:val="ListParagraph"/>
        <w:widowControl/>
        <w:adjustRightInd/>
        <w:spacing w:before="0" w:after="200" w:line="276" w:lineRule="auto"/>
        <w:ind w:left="0"/>
        <w:rPr>
          <w:rFonts w:ascii="Arial" w:eastAsia="Arial Unicode MS" w:hAnsi="Arial" w:cs="Arial"/>
          <w:sz w:val="24"/>
          <w:szCs w:val="24"/>
        </w:rPr>
      </w:pPr>
    </w:p>
    <w:p w14:paraId="59E8197A" w14:textId="3AB9520D" w:rsidR="00090C69" w:rsidRPr="00447795" w:rsidRDefault="003571A6" w:rsidP="007824E2">
      <w:pPr>
        <w:pStyle w:val="ListParagraph"/>
        <w:widowControl/>
        <w:numPr>
          <w:ilvl w:val="0"/>
          <w:numId w:val="6"/>
        </w:numPr>
        <w:adjustRightInd/>
        <w:spacing w:before="0" w:after="200" w:line="276" w:lineRule="auto"/>
        <w:ind w:left="0" w:firstLine="0"/>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Business License Inspection Fees. </w:t>
      </w:r>
      <w:r w:rsidR="00CC5D60" w:rsidRPr="00447795">
        <w:rPr>
          <w:rFonts w:ascii="Arial" w:eastAsia="Arial Unicode MS" w:hAnsi="Arial" w:cs="Arial"/>
          <w:sz w:val="24"/>
          <w:szCs w:val="24"/>
          <w:lang w:eastAsia="ja-JP"/>
        </w:rPr>
        <w:t xml:space="preserve">Business </w:t>
      </w:r>
      <w:r w:rsidR="000C23B6" w:rsidRPr="00447795">
        <w:rPr>
          <w:rFonts w:ascii="Arial" w:eastAsia="Arial Unicode MS" w:hAnsi="Arial" w:cs="Arial"/>
          <w:sz w:val="24"/>
          <w:szCs w:val="24"/>
          <w:lang w:eastAsia="ja-JP"/>
        </w:rPr>
        <w:t xml:space="preserve">license </w:t>
      </w:r>
      <w:r w:rsidR="00CC5D60" w:rsidRPr="00447795">
        <w:rPr>
          <w:rFonts w:ascii="Arial" w:eastAsia="Arial Unicode MS" w:hAnsi="Arial" w:cs="Arial"/>
          <w:sz w:val="24"/>
          <w:szCs w:val="24"/>
          <w:lang w:eastAsia="ja-JP"/>
        </w:rPr>
        <w:t>inspection fees shall be collected on an annual basis</w:t>
      </w:r>
      <w:r w:rsidRPr="00447795">
        <w:rPr>
          <w:rFonts w:ascii="Arial" w:eastAsia="Arial Unicode MS" w:hAnsi="Arial" w:cs="Arial"/>
          <w:sz w:val="24"/>
          <w:szCs w:val="24"/>
          <w:lang w:eastAsia="ja-JP"/>
        </w:rPr>
        <w:t xml:space="preserve"> </w:t>
      </w:r>
      <w:r w:rsidR="00CC5D60" w:rsidRPr="00447795">
        <w:rPr>
          <w:rFonts w:ascii="Arial" w:eastAsia="Arial Unicode MS" w:hAnsi="Arial" w:cs="Arial"/>
          <w:sz w:val="24"/>
          <w:szCs w:val="24"/>
          <w:lang w:eastAsia="ja-JP"/>
        </w:rPr>
        <w:t>for those businesses requiring</w:t>
      </w:r>
      <w:r w:rsidR="000C23B6" w:rsidRPr="00447795">
        <w:rPr>
          <w:rFonts w:ascii="Arial" w:eastAsia="Arial Unicode MS" w:hAnsi="Arial" w:cs="Arial"/>
          <w:sz w:val="24"/>
          <w:szCs w:val="24"/>
          <w:lang w:eastAsia="ja-JP"/>
        </w:rPr>
        <w:t xml:space="preserve"> regular compliance inspections</w:t>
      </w:r>
      <w:r w:rsidR="00CC5D60" w:rsidRPr="00447795">
        <w:rPr>
          <w:rFonts w:ascii="Arial" w:eastAsia="Arial Unicode MS" w:hAnsi="Arial" w:cs="Arial"/>
          <w:sz w:val="24"/>
          <w:szCs w:val="24"/>
          <w:lang w:eastAsia="ja-JP"/>
        </w:rPr>
        <w:t xml:space="preserve">. Affected businesses shall include industrial businesses subject to the </w:t>
      </w:r>
      <w:r w:rsidR="000C23B6" w:rsidRPr="00447795">
        <w:rPr>
          <w:rFonts w:ascii="Arial" w:eastAsia="Arial Unicode MS" w:hAnsi="Arial" w:cs="Arial"/>
          <w:sz w:val="24"/>
          <w:szCs w:val="24"/>
          <w:lang w:eastAsia="ja-JP"/>
        </w:rPr>
        <w:t>IGP</w:t>
      </w:r>
      <w:r w:rsidR="00CC5D60" w:rsidRPr="00447795">
        <w:rPr>
          <w:rFonts w:ascii="Arial" w:eastAsia="Arial Unicode MS" w:hAnsi="Arial" w:cs="Arial"/>
          <w:sz w:val="24"/>
          <w:szCs w:val="24"/>
          <w:lang w:eastAsia="ja-JP"/>
        </w:rPr>
        <w:t xml:space="preserve"> and other industrial and commercial sites/sources that the City determines may contribute a significant pollutant load to the </w:t>
      </w:r>
      <w:r w:rsidR="000C23B6" w:rsidRPr="00447795">
        <w:rPr>
          <w:rFonts w:ascii="Arial" w:eastAsia="Arial Unicode MS" w:hAnsi="Arial" w:cs="Arial"/>
          <w:sz w:val="24"/>
          <w:szCs w:val="24"/>
          <w:lang w:eastAsia="ja-JP"/>
        </w:rPr>
        <w:t>MS4</w:t>
      </w:r>
      <w:r w:rsidR="00CC5D60" w:rsidRPr="00447795">
        <w:rPr>
          <w:rFonts w:ascii="Arial" w:eastAsia="Arial Unicode MS" w:hAnsi="Arial" w:cs="Arial"/>
          <w:sz w:val="24"/>
          <w:szCs w:val="24"/>
          <w:lang w:eastAsia="ja-JP"/>
        </w:rPr>
        <w:t xml:space="preserve">. </w:t>
      </w:r>
      <w:r w:rsidR="00C96EA5" w:rsidRPr="00447795">
        <w:rPr>
          <w:rFonts w:ascii="Arial" w:eastAsia="Arial Unicode MS" w:hAnsi="Arial" w:cs="Arial"/>
          <w:sz w:val="24"/>
          <w:szCs w:val="24"/>
          <w:lang w:eastAsia="ja-JP"/>
        </w:rPr>
        <w:t>T</w:t>
      </w:r>
      <w:r w:rsidR="00CC5D60" w:rsidRPr="00447795">
        <w:rPr>
          <w:rFonts w:ascii="Arial" w:eastAsia="Arial Unicode MS" w:hAnsi="Arial" w:cs="Arial"/>
          <w:sz w:val="24"/>
          <w:szCs w:val="24"/>
          <w:lang w:eastAsia="ja-JP"/>
        </w:rPr>
        <w:t>he inspection fees shall be adopted by resolution and shall be subject to periodic review and revision by resolution, as part of the City's updated and modified schedule of service fees, inspection fees and processing fees.</w:t>
      </w:r>
    </w:p>
    <w:p w14:paraId="4A819EDB" w14:textId="77777777" w:rsidR="00114454" w:rsidRPr="00447795" w:rsidRDefault="00114454" w:rsidP="00F91AB6">
      <w:pPr>
        <w:widowControl/>
        <w:adjustRightInd/>
        <w:spacing w:before="0" w:after="200" w:line="276" w:lineRule="auto"/>
        <w:ind w:firstLine="720"/>
        <w:rPr>
          <w:rFonts w:ascii="Arial" w:eastAsia="Arial Unicode MS" w:hAnsi="Arial" w:cs="Arial"/>
          <w:sz w:val="24"/>
          <w:szCs w:val="24"/>
          <w:lang w:eastAsia="ja-JP"/>
        </w:rPr>
      </w:pPr>
    </w:p>
    <w:p w14:paraId="312A4AF3"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55"/>
          <w:headerReference w:type="default" r:id="rId56"/>
          <w:footerReference w:type="even" r:id="rId57"/>
          <w:footerReference w:type="default" r:id="rId58"/>
          <w:headerReference w:type="first" r:id="rId59"/>
          <w:footerReference w:type="first" r:id="rId60"/>
          <w:type w:val="continuous"/>
          <w:pgSz w:w="12240" w:h="15840"/>
          <w:pgMar w:top="1440" w:right="1440" w:bottom="1440" w:left="1440" w:header="720" w:footer="720" w:gutter="0"/>
          <w:cols w:space="720"/>
        </w:sectPr>
      </w:pPr>
    </w:p>
    <w:p w14:paraId="044C73EF" w14:textId="6C357238" w:rsidR="006D5ED1" w:rsidRPr="00447795" w:rsidRDefault="006D5ED1" w:rsidP="00F91AB6">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r w:rsidR="00C44613" w:rsidRPr="00447795">
        <w:rPr>
          <w:rFonts w:ascii="Arial" w:eastAsia="Arial Unicode MS" w:hAnsi="Arial" w:cs="Arial"/>
          <w:sz w:val="24"/>
          <w:szCs w:val="24"/>
          <w:lang w:eastAsia="ja-JP"/>
        </w:rPr>
        <w:t>554</w:t>
      </w:r>
      <w:r w:rsidRPr="00447795">
        <w:rPr>
          <w:rFonts w:ascii="Arial" w:eastAsia="Arial Unicode MS" w:hAnsi="Arial" w:cs="Arial"/>
          <w:sz w:val="24"/>
          <w:szCs w:val="24"/>
          <w:lang w:eastAsia="ja-JP"/>
        </w:rPr>
        <w:t xml:space="preserve"> – Compensation for Damages</w:t>
      </w:r>
    </w:p>
    <w:p w14:paraId="47C93C37" w14:textId="0C5395E2" w:rsidR="006D5ED1" w:rsidRPr="00447795" w:rsidRDefault="006D5ED1" w:rsidP="00F91AB6">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Any person who damages monitoring equipment, has the potential to affect or affects human health or the environment</w:t>
      </w:r>
      <w:r w:rsidR="00C66905" w:rsidRPr="00447795">
        <w:rPr>
          <w:rFonts w:ascii="Arial" w:eastAsia="Arial Unicode MS" w:hAnsi="Arial" w:cs="Arial"/>
          <w:sz w:val="24"/>
          <w:szCs w:val="24"/>
          <w:lang w:eastAsia="ja-JP"/>
        </w:rPr>
        <w:t>;</w:t>
      </w:r>
      <w:r w:rsidRPr="00447795">
        <w:rPr>
          <w:rFonts w:ascii="Arial" w:eastAsia="Arial Unicode MS" w:hAnsi="Arial" w:cs="Arial"/>
          <w:sz w:val="24"/>
          <w:szCs w:val="24"/>
          <w:lang w:eastAsia="ja-JP"/>
        </w:rPr>
        <w:t xml:space="preserve"> discharges pollutants into the City's storm drainage system which causes or has the potential to cause increased maintenance of the system, non-routine inspection or sampling of the system, system blockages or other damage or interference </w:t>
      </w:r>
      <w:r w:rsidR="0040466E" w:rsidRPr="00447795">
        <w:rPr>
          <w:rFonts w:ascii="Arial" w:eastAsia="Arial Unicode MS" w:hAnsi="Arial" w:cs="Arial"/>
          <w:sz w:val="24"/>
          <w:szCs w:val="24"/>
          <w:lang w:eastAsia="ja-JP"/>
        </w:rPr>
        <w:t>to</w:t>
      </w:r>
      <w:r w:rsidRPr="00447795">
        <w:rPr>
          <w:rFonts w:ascii="Arial" w:eastAsia="Arial Unicode MS" w:hAnsi="Arial" w:cs="Arial"/>
          <w:sz w:val="24"/>
          <w:szCs w:val="24"/>
          <w:lang w:eastAsia="ja-JP"/>
        </w:rPr>
        <w:t xml:space="preserve"> the </w:t>
      </w:r>
      <w:r w:rsidR="0040466E" w:rsidRPr="00447795">
        <w:rPr>
          <w:rFonts w:ascii="Arial" w:eastAsia="Arial Unicode MS" w:hAnsi="Arial" w:cs="Arial"/>
          <w:sz w:val="24"/>
          <w:szCs w:val="24"/>
          <w:lang w:eastAsia="ja-JP"/>
        </w:rPr>
        <w:t>MS4</w:t>
      </w:r>
      <w:r w:rsidR="00C66905" w:rsidRPr="00447795">
        <w:rPr>
          <w:rFonts w:ascii="Arial" w:eastAsia="Arial Unicode MS" w:hAnsi="Arial" w:cs="Arial"/>
          <w:sz w:val="24"/>
          <w:szCs w:val="24"/>
          <w:lang w:eastAsia="ja-JP"/>
        </w:rPr>
        <w:t>;</w:t>
      </w:r>
      <w:r w:rsidRPr="00447795">
        <w:rPr>
          <w:rFonts w:ascii="Arial" w:eastAsia="Arial Unicode MS" w:hAnsi="Arial" w:cs="Arial"/>
          <w:sz w:val="24"/>
          <w:szCs w:val="24"/>
          <w:lang w:eastAsia="ja-JP"/>
        </w:rPr>
        <w:t xml:space="preserve"> or causes any other damages, including the imposition of fines or penalties on the City by Federal, State or local regulatory agencies, shall be liable to the City</w:t>
      </w:r>
      <w:r w:rsidR="00510342" w:rsidRPr="00447795">
        <w:rPr>
          <w:rFonts w:ascii="Arial" w:eastAsia="Arial Unicode MS" w:hAnsi="Arial" w:cs="Arial"/>
          <w:sz w:val="24"/>
          <w:szCs w:val="24"/>
          <w:lang w:eastAsia="ja-JP"/>
        </w:rPr>
        <w:t>, as applicable,</w:t>
      </w:r>
      <w:r w:rsidRPr="00447795">
        <w:rPr>
          <w:rFonts w:ascii="Arial" w:eastAsia="Arial Unicode MS" w:hAnsi="Arial" w:cs="Arial"/>
          <w:sz w:val="24"/>
          <w:szCs w:val="24"/>
          <w:lang w:eastAsia="ja-JP"/>
        </w:rPr>
        <w:t xml:space="preserve"> for all damages and additional costs, including fines and penalties. An administrative fee, which shall be fixed by the City Manager based on the City's current overhead cost allocation percentage, shall be added to these charges and shall be payable to the City within thirty (30) calendar days of invoicing.</w:t>
      </w:r>
    </w:p>
    <w:p w14:paraId="3E8A1B7A" w14:textId="3EDECC32" w:rsidR="00C33251" w:rsidRPr="00447795" w:rsidRDefault="008A4C25" w:rsidP="00F91AB6">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390" w:name="_cp_text_1_651"/>
      <w:r w:rsidRPr="00447795">
        <w:rPr>
          <w:rFonts w:ascii="Arial" w:eastAsia="Arial Unicode MS" w:hAnsi="Arial" w:cs="Arial"/>
          <w:sz w:val="24"/>
          <w:szCs w:val="24"/>
          <w:lang w:eastAsia="ja-JP"/>
        </w:rPr>
        <w:t>555. - Public nuisance</w:t>
      </w:r>
      <w:bookmarkEnd w:id="390"/>
      <w:r w:rsidRPr="00447795">
        <w:rPr>
          <w:rFonts w:ascii="Arial" w:eastAsia="Arial Unicode MS" w:hAnsi="Arial" w:cs="Arial"/>
          <w:sz w:val="24"/>
          <w:szCs w:val="24"/>
          <w:lang w:eastAsia="ja-JP"/>
        </w:rPr>
        <w:t>.</w:t>
      </w:r>
    </w:p>
    <w:p w14:paraId="534CF0EF" w14:textId="1A092D15" w:rsidR="00C33251" w:rsidRPr="00447795" w:rsidRDefault="00EE3164" w:rsidP="00F91AB6">
      <w:pPr>
        <w:widowControl/>
        <w:adjustRightInd/>
        <w:spacing w:before="0" w:after="200" w:line="276" w:lineRule="auto"/>
        <w:rPr>
          <w:rFonts w:ascii="Arial" w:eastAsia="Arial Unicode MS" w:hAnsi="Arial" w:cs="Arial"/>
          <w:sz w:val="24"/>
          <w:szCs w:val="24"/>
          <w:lang w:eastAsia="ja-JP"/>
        </w:rPr>
      </w:pPr>
      <w:bookmarkStart w:id="391" w:name="_cp_text_4_652"/>
      <w:r w:rsidRPr="00447795">
        <w:rPr>
          <w:rFonts w:ascii="Arial" w:eastAsia="Arial Unicode MS" w:hAnsi="Arial" w:cs="Arial"/>
          <w:sz w:val="24"/>
          <w:szCs w:val="24"/>
          <w:lang w:eastAsia="ja-JP"/>
        </w:rPr>
        <w:t xml:space="preserve">(a) </w:t>
      </w:r>
      <w:r w:rsidR="008A4C25" w:rsidRPr="00447795">
        <w:rPr>
          <w:rFonts w:ascii="Arial" w:eastAsia="Arial Unicode MS" w:hAnsi="Arial" w:cs="Arial"/>
          <w:sz w:val="24"/>
          <w:szCs w:val="24"/>
          <w:lang w:eastAsia="ja-JP"/>
        </w:rPr>
        <w:t xml:space="preserve">Any violation of this </w:t>
      </w:r>
      <w:bookmarkStart w:id="392" w:name="_cp_text_1_653"/>
      <w:bookmarkEnd w:id="391"/>
      <w:r w:rsidR="008A4C25" w:rsidRPr="00447795">
        <w:rPr>
          <w:rFonts w:ascii="Arial" w:eastAsia="Arial Unicode MS" w:hAnsi="Arial" w:cs="Arial"/>
          <w:sz w:val="24"/>
          <w:szCs w:val="24"/>
          <w:lang w:eastAsia="ja-JP"/>
        </w:rPr>
        <w:t xml:space="preserve">chapter </w:t>
      </w:r>
      <w:bookmarkStart w:id="393" w:name="_cp_text_4_654"/>
      <w:bookmarkEnd w:id="392"/>
      <w:r w:rsidR="008A4C25" w:rsidRPr="00447795">
        <w:rPr>
          <w:rFonts w:ascii="Arial" w:eastAsia="Arial Unicode MS" w:hAnsi="Arial" w:cs="Arial"/>
          <w:sz w:val="24"/>
          <w:szCs w:val="24"/>
          <w:lang w:eastAsia="ja-JP"/>
        </w:rPr>
        <w:t xml:space="preserve">shall be and the same is hereby declared to be unlawful and a public nuisance and the </w:t>
      </w:r>
      <w:bookmarkStart w:id="394" w:name="_cp_text_1_655"/>
      <w:bookmarkEnd w:id="393"/>
      <w:r w:rsidR="11628348" w:rsidRPr="00447795">
        <w:rPr>
          <w:rFonts w:ascii="Arial" w:eastAsia="Arial Unicode MS" w:hAnsi="Arial" w:cs="Arial"/>
          <w:sz w:val="24"/>
          <w:szCs w:val="24"/>
        </w:rPr>
        <w:t xml:space="preserve">Public Works </w:t>
      </w:r>
      <w:r w:rsidR="005219E9" w:rsidRPr="00447795">
        <w:rPr>
          <w:rFonts w:ascii="Arial" w:eastAsia="Arial Unicode MS" w:hAnsi="Arial" w:cs="Arial"/>
          <w:sz w:val="24"/>
          <w:szCs w:val="24"/>
        </w:rPr>
        <w:t>Director</w:t>
      </w:r>
      <w:r w:rsidR="008A4C25" w:rsidRPr="00447795">
        <w:rPr>
          <w:rFonts w:ascii="Arial" w:eastAsia="Arial Unicode MS" w:hAnsi="Arial" w:cs="Arial"/>
          <w:sz w:val="24"/>
          <w:szCs w:val="24"/>
          <w:lang w:eastAsia="ja-JP"/>
        </w:rPr>
        <w:t xml:space="preserve"> or </w:t>
      </w:r>
      <w:r w:rsidR="00640F67" w:rsidRPr="00447795">
        <w:rPr>
          <w:rFonts w:ascii="Arial" w:eastAsia="Arial Unicode MS" w:hAnsi="Arial" w:cs="Arial"/>
          <w:sz w:val="24"/>
          <w:szCs w:val="24"/>
          <w:lang w:eastAsia="ja-JP"/>
        </w:rPr>
        <w:t>C</w:t>
      </w:r>
      <w:r w:rsidR="008A4C25" w:rsidRPr="00447795">
        <w:rPr>
          <w:rFonts w:ascii="Arial" w:eastAsia="Arial Unicode MS" w:hAnsi="Arial" w:cs="Arial"/>
          <w:sz w:val="24"/>
          <w:szCs w:val="24"/>
          <w:lang w:eastAsia="ja-JP"/>
        </w:rPr>
        <w:t xml:space="preserve">ity </w:t>
      </w:r>
      <w:bookmarkStart w:id="395" w:name="_cp_text_4_656"/>
      <w:bookmarkEnd w:id="394"/>
      <w:r w:rsidR="00640F67" w:rsidRPr="00447795">
        <w:rPr>
          <w:rFonts w:ascii="Arial" w:eastAsia="Arial Unicode MS" w:hAnsi="Arial" w:cs="Arial"/>
          <w:sz w:val="24"/>
          <w:szCs w:val="24"/>
          <w:lang w:eastAsia="ja-JP"/>
        </w:rPr>
        <w:t>A</w:t>
      </w:r>
      <w:r w:rsidR="008A4C25" w:rsidRPr="00447795">
        <w:rPr>
          <w:rFonts w:ascii="Arial" w:eastAsia="Arial Unicode MS" w:hAnsi="Arial" w:cs="Arial"/>
          <w:sz w:val="24"/>
          <w:szCs w:val="24"/>
          <w:lang w:eastAsia="ja-JP"/>
        </w:rPr>
        <w:t xml:space="preserve">ttorney may </w:t>
      </w:r>
      <w:bookmarkStart w:id="396" w:name="_cp_text_4_657"/>
      <w:bookmarkEnd w:id="395"/>
      <w:r w:rsidR="008A4C25" w:rsidRPr="00447795">
        <w:rPr>
          <w:rFonts w:ascii="Arial" w:eastAsia="Arial Unicode MS" w:hAnsi="Arial" w:cs="Arial"/>
          <w:sz w:val="24"/>
          <w:szCs w:val="24"/>
          <w:lang w:eastAsia="ja-JP"/>
        </w:rPr>
        <w:t xml:space="preserve">commence </w:t>
      </w:r>
      <w:r w:rsidR="008A4C25" w:rsidRPr="00447795">
        <w:rPr>
          <w:rFonts w:ascii="Arial" w:eastAsia="Arial Unicode MS" w:hAnsi="Arial" w:cs="Arial"/>
          <w:sz w:val="24"/>
          <w:szCs w:val="24"/>
          <w:lang w:eastAsia="ja-JP"/>
        </w:rPr>
        <w:lastRenderedPageBreak/>
        <w:t xml:space="preserve">an action or actions for the abatement thereof, in </w:t>
      </w:r>
      <w:bookmarkStart w:id="397" w:name="_cp_text_1_658"/>
      <w:bookmarkEnd w:id="396"/>
      <w:r w:rsidR="008A4C25" w:rsidRPr="00447795">
        <w:rPr>
          <w:rFonts w:ascii="Arial" w:eastAsia="Arial Unicode MS" w:hAnsi="Arial" w:cs="Arial"/>
          <w:sz w:val="24"/>
          <w:szCs w:val="24"/>
          <w:lang w:eastAsia="ja-JP"/>
        </w:rPr>
        <w:t>accordance with the procedures described in Chapter 18 of this Code.</w:t>
      </w:r>
    </w:p>
    <w:p w14:paraId="72316106" w14:textId="02D585DA" w:rsidR="00FE3038" w:rsidRPr="00447795" w:rsidRDefault="00EE3164" w:rsidP="00F91AB6">
      <w:pPr>
        <w:widowControl/>
        <w:adjustRightInd/>
        <w:spacing w:before="0" w:after="200" w:line="276" w:lineRule="auto"/>
        <w:rPr>
          <w:rFonts w:ascii="Arial" w:eastAsia="Arial Unicode MS" w:hAnsi="Arial" w:cs="Arial"/>
          <w:sz w:val="24"/>
          <w:szCs w:val="24"/>
          <w:lang w:eastAsia="ja-JP"/>
        </w:rPr>
      </w:pPr>
      <w:bookmarkStart w:id="398" w:name="_cp_text_4_659"/>
      <w:bookmarkEnd w:id="397"/>
      <w:r w:rsidRPr="00447795">
        <w:rPr>
          <w:rFonts w:ascii="Arial" w:eastAsia="Arial Unicode MS" w:hAnsi="Arial" w:cs="Arial"/>
          <w:sz w:val="24"/>
          <w:szCs w:val="24"/>
          <w:lang w:eastAsia="ja-JP"/>
        </w:rPr>
        <w:t xml:space="preserve">(b) </w:t>
      </w:r>
      <w:r w:rsidR="00FE3038" w:rsidRPr="00447795">
        <w:rPr>
          <w:rFonts w:ascii="Arial" w:eastAsia="Arial Unicode MS" w:hAnsi="Arial" w:cs="Arial"/>
          <w:sz w:val="24"/>
          <w:szCs w:val="24"/>
        </w:rPr>
        <w:t xml:space="preserve">Notwithstanding anything in this chapter to the contrary, the City may take all action necessary to inspect, investigate, assess, remedy or otherwise abate any discharge of a pollutant on or into any public property, including all publicly owned portions of the </w:t>
      </w:r>
      <w:r w:rsidR="000565A1" w:rsidRPr="00447795">
        <w:rPr>
          <w:rFonts w:ascii="Arial" w:eastAsia="Arial Unicode MS" w:hAnsi="Arial" w:cs="Arial"/>
          <w:sz w:val="24"/>
          <w:szCs w:val="24"/>
        </w:rPr>
        <w:t>MS4</w:t>
      </w:r>
      <w:r w:rsidR="00FE3038" w:rsidRPr="00447795">
        <w:rPr>
          <w:rFonts w:ascii="Arial" w:eastAsia="Arial Unicode MS" w:hAnsi="Arial" w:cs="Arial"/>
          <w:sz w:val="24"/>
          <w:szCs w:val="24"/>
        </w:rPr>
        <w:t xml:space="preserve">. </w:t>
      </w:r>
    </w:p>
    <w:p w14:paraId="49C3E3F4" w14:textId="5D448AAD" w:rsidR="00C33251" w:rsidRPr="00447795" w:rsidRDefault="00FE3038" w:rsidP="00F91AB6">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(c) </w:t>
      </w:r>
      <w:r w:rsidR="008A4C25" w:rsidRPr="00447795">
        <w:rPr>
          <w:rFonts w:ascii="Arial" w:eastAsia="Arial Unicode MS" w:hAnsi="Arial" w:cs="Arial"/>
          <w:sz w:val="24"/>
          <w:szCs w:val="24"/>
          <w:lang w:eastAsia="ja-JP"/>
        </w:rPr>
        <w:t>The cost of such abatement shall be borne by the owner of the property where the public nuisance occurs. The costs thereof may become a lien upon and against the property, if the costs are not paid and such lien shall continue in existence until the same shall be paid. If the lien is not satisfied by the owner, the property may be sold in satisfaction thereof in a like manner provided by law.</w:t>
      </w:r>
    </w:p>
    <w:bookmarkEnd w:id="398"/>
    <w:p w14:paraId="050FA935" w14:textId="77777777" w:rsidR="00C33251" w:rsidRPr="00447795" w:rsidRDefault="008A4C25" w:rsidP="00F91AB6">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(Ord. No. 1442, § 2, 3-2-04)</w:t>
      </w:r>
    </w:p>
    <w:p w14:paraId="44DB0E00"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61"/>
          <w:headerReference w:type="default" r:id="rId62"/>
          <w:footerReference w:type="even" r:id="rId63"/>
          <w:footerReference w:type="default" r:id="rId64"/>
          <w:headerReference w:type="first" r:id="rId65"/>
          <w:footerReference w:type="first" r:id="rId66"/>
          <w:type w:val="continuous"/>
          <w:pgSz w:w="12240" w:h="15840"/>
          <w:pgMar w:top="1440" w:right="1440" w:bottom="1440" w:left="1440" w:header="720" w:footer="720" w:gutter="0"/>
          <w:cols w:space="720"/>
        </w:sectPr>
      </w:pPr>
    </w:p>
    <w:p w14:paraId="0EC17167"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67"/>
          <w:headerReference w:type="default" r:id="rId68"/>
          <w:footerReference w:type="even" r:id="rId69"/>
          <w:footerReference w:type="default" r:id="rId70"/>
          <w:headerReference w:type="first" r:id="rId71"/>
          <w:footerReference w:type="first" r:id="rId72"/>
          <w:type w:val="continuous"/>
          <w:pgSz w:w="12240" w:h="15840"/>
          <w:pgMar w:top="1440" w:right="1440" w:bottom="1440" w:left="1440" w:header="720" w:footer="720" w:gutter="0"/>
          <w:cols w:space="720"/>
        </w:sectPr>
      </w:pPr>
    </w:p>
    <w:p w14:paraId="2E2830CB" w14:textId="799861F6" w:rsidR="00C33251" w:rsidRPr="00447795" w:rsidRDefault="008A4C25" w:rsidP="00344CF4">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399" w:name="_cp_text_1_744"/>
      <w:r w:rsidRPr="00447795">
        <w:rPr>
          <w:rFonts w:ascii="Arial" w:eastAsia="Arial Unicode MS" w:hAnsi="Arial" w:cs="Arial"/>
          <w:sz w:val="24"/>
          <w:szCs w:val="24"/>
          <w:lang w:eastAsia="ja-JP"/>
        </w:rPr>
        <w:t>556</w:t>
      </w:r>
      <w:bookmarkEnd w:id="399"/>
      <w:r w:rsidRPr="00447795">
        <w:rPr>
          <w:rFonts w:ascii="Arial" w:eastAsia="Arial Unicode MS" w:hAnsi="Arial" w:cs="Arial"/>
          <w:sz w:val="24"/>
          <w:szCs w:val="24"/>
          <w:lang w:eastAsia="ja-JP"/>
        </w:rPr>
        <w:t xml:space="preserve">. </w:t>
      </w:r>
      <w:bookmarkStart w:id="400" w:name="_cp_text_1_745"/>
      <w:r w:rsidRPr="00447795">
        <w:rPr>
          <w:rFonts w:ascii="Arial" w:eastAsia="Arial Unicode MS" w:hAnsi="Arial" w:cs="Arial"/>
          <w:sz w:val="24"/>
          <w:szCs w:val="24"/>
          <w:lang w:eastAsia="ja-JP"/>
        </w:rPr>
        <w:t xml:space="preserve">- </w:t>
      </w:r>
      <w:bookmarkEnd w:id="400"/>
      <w:r w:rsidRPr="00447795">
        <w:rPr>
          <w:rFonts w:ascii="Arial" w:eastAsia="Arial Unicode MS" w:hAnsi="Arial" w:cs="Arial"/>
          <w:sz w:val="24"/>
          <w:szCs w:val="24"/>
          <w:lang w:eastAsia="ja-JP"/>
        </w:rPr>
        <w:t>Notices.</w:t>
      </w:r>
    </w:p>
    <w:p w14:paraId="56E4B44F" w14:textId="65F322CF" w:rsidR="00C33251" w:rsidRPr="00447795" w:rsidRDefault="008A4C25" w:rsidP="00344CF4">
      <w:pPr>
        <w:widowControl/>
        <w:adjustRightInd/>
        <w:spacing w:before="0" w:after="200" w:line="276" w:lineRule="auto"/>
        <w:ind w:firstLine="720"/>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Unless otherwise specifically provided, all notices required </w:t>
      </w:r>
      <w:bookmarkStart w:id="401" w:name="_cp_text_1_747"/>
      <w:r w:rsidRPr="00447795">
        <w:rPr>
          <w:rFonts w:ascii="Arial" w:eastAsia="Arial Unicode MS" w:hAnsi="Arial" w:cs="Arial"/>
          <w:sz w:val="24"/>
          <w:szCs w:val="24"/>
          <w:lang w:eastAsia="ja-JP"/>
        </w:rPr>
        <w:t xml:space="preserve">under this chapter </w:t>
      </w:r>
      <w:bookmarkEnd w:id="401"/>
      <w:r w:rsidRPr="00447795">
        <w:rPr>
          <w:rFonts w:ascii="Arial" w:eastAsia="Arial Unicode MS" w:hAnsi="Arial" w:cs="Arial"/>
          <w:sz w:val="24"/>
          <w:szCs w:val="24"/>
          <w:lang w:eastAsia="ja-JP"/>
        </w:rPr>
        <w:t>shall be given in writing and served by messenger or by first class, certified or registered mail. Notice shall be deemed received as follows, depending upon the method of transmittal:</w:t>
      </w:r>
    </w:p>
    <w:p w14:paraId="1EE62F5D" w14:textId="3BEFBE39" w:rsidR="00C33251" w:rsidRPr="00447795" w:rsidRDefault="008A4C25" w:rsidP="00344CF4">
      <w:pPr>
        <w:widowControl/>
        <w:numPr>
          <w:ilvl w:val="0"/>
          <w:numId w:val="4"/>
        </w:numPr>
        <w:adjustRightInd/>
        <w:spacing w:before="0" w:after="200" w:line="276" w:lineRule="auto"/>
        <w:ind w:left="1080"/>
        <w:rPr>
          <w:rFonts w:ascii="Arial" w:eastAsia="Arial Unicode MS" w:hAnsi="Arial" w:cs="Arial"/>
          <w:sz w:val="24"/>
          <w:szCs w:val="24"/>
          <w:u w:val="double"/>
          <w:lang w:eastAsia="ja-JP"/>
        </w:rPr>
      </w:pPr>
      <w:r w:rsidRPr="00447795">
        <w:rPr>
          <w:rFonts w:ascii="Arial" w:eastAsia="Arial Unicode MS" w:hAnsi="Arial" w:cs="Arial"/>
          <w:sz w:val="24"/>
          <w:szCs w:val="24"/>
          <w:lang w:eastAsia="ja-JP"/>
        </w:rPr>
        <w:t>By messenger, as of the date delivered;</w:t>
      </w:r>
      <w:r w:rsidR="3D85FA0C" w:rsidRPr="00447795">
        <w:rPr>
          <w:rFonts w:ascii="Arial" w:eastAsia="Arial Unicode MS" w:hAnsi="Arial" w:cs="Arial"/>
          <w:sz w:val="24"/>
          <w:szCs w:val="24"/>
          <w:lang w:eastAsia="ja-JP"/>
        </w:rPr>
        <w:t xml:space="preserve"> or</w:t>
      </w:r>
      <w:r w:rsidRPr="00447795">
        <w:rPr>
          <w:rFonts w:ascii="Arial" w:eastAsia="Arial Unicode MS" w:hAnsi="Arial" w:cs="Arial"/>
          <w:sz w:val="24"/>
          <w:szCs w:val="24"/>
          <w:lang w:eastAsia="ja-JP"/>
        </w:rPr>
        <w:t xml:space="preserve"> </w:t>
      </w:r>
    </w:p>
    <w:p w14:paraId="7FB3D581" w14:textId="776152DE" w:rsidR="00C33251" w:rsidRPr="00447795" w:rsidRDefault="008A4C25" w:rsidP="00344CF4">
      <w:pPr>
        <w:widowControl/>
        <w:numPr>
          <w:ilvl w:val="0"/>
          <w:numId w:val="4"/>
        </w:numPr>
        <w:adjustRightInd/>
        <w:spacing w:before="0" w:after="200" w:line="276" w:lineRule="auto"/>
        <w:ind w:left="1080"/>
        <w:rPr>
          <w:rFonts w:ascii="Arial" w:eastAsia="Arial Unicode MS" w:hAnsi="Arial" w:cs="Arial"/>
          <w:sz w:val="24"/>
          <w:szCs w:val="24"/>
          <w:lang w:eastAsia="ja-JP"/>
        </w:rPr>
      </w:pPr>
      <w:r w:rsidRPr="00447795">
        <w:rPr>
          <w:rFonts w:ascii="Arial" w:eastAsia="Arial Unicode MS" w:hAnsi="Arial" w:cs="Arial"/>
          <w:sz w:val="24"/>
          <w:szCs w:val="24"/>
          <w:lang w:eastAsia="ja-JP"/>
        </w:rPr>
        <w:t>By United States mail, first class, certified or registered, as of 72 hours after deposit in the United States mail</w:t>
      </w:r>
      <w:r w:rsidR="50BA134F" w:rsidRPr="00447795">
        <w:rPr>
          <w:rFonts w:ascii="Arial" w:eastAsia="Arial Unicode MS" w:hAnsi="Arial" w:cs="Arial"/>
          <w:sz w:val="24"/>
          <w:szCs w:val="24"/>
          <w:lang w:eastAsia="ja-JP"/>
        </w:rPr>
        <w:t>, or</w:t>
      </w:r>
    </w:p>
    <w:p w14:paraId="25FB58D5" w14:textId="709522F9" w:rsidR="3E0A8245" w:rsidRPr="00291F45" w:rsidRDefault="3E0A8245" w:rsidP="696DC3F5">
      <w:pPr>
        <w:widowControl/>
        <w:numPr>
          <w:ilvl w:val="0"/>
          <w:numId w:val="4"/>
        </w:numPr>
        <w:spacing w:before="0" w:after="200" w:line="276" w:lineRule="auto"/>
        <w:ind w:left="1080"/>
        <w:rPr>
          <w:rFonts w:ascii="Arial" w:hAnsi="Arial" w:cs="Arial"/>
          <w:sz w:val="24"/>
          <w:szCs w:val="24"/>
          <w:lang w:eastAsia="ja-JP"/>
        </w:rPr>
      </w:pPr>
      <w:r w:rsidRPr="00447795">
        <w:rPr>
          <w:rFonts w:ascii="Arial" w:eastAsia="Arial Unicode MS" w:hAnsi="Arial" w:cs="Arial"/>
          <w:sz w:val="24"/>
          <w:szCs w:val="24"/>
          <w:lang w:eastAsia="ja-JP"/>
        </w:rPr>
        <w:t>By electronic mail (e-mail), as of the date delivered</w:t>
      </w:r>
      <w:r w:rsidR="00F714D7" w:rsidRPr="00447795">
        <w:rPr>
          <w:rFonts w:ascii="Arial" w:eastAsia="Arial Unicode MS" w:hAnsi="Arial" w:cs="Arial"/>
          <w:sz w:val="24"/>
          <w:szCs w:val="24"/>
          <w:lang w:eastAsia="ja-JP"/>
        </w:rPr>
        <w:t>.</w:t>
      </w:r>
    </w:p>
    <w:p w14:paraId="3112A416" w14:textId="77777777" w:rsidR="00C33251" w:rsidRPr="00447795" w:rsidRDefault="008A4C25" w:rsidP="00344CF4">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(Ord. No. 1442, § 2, 3-2-04)</w:t>
      </w:r>
    </w:p>
    <w:p w14:paraId="332D9AF6"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73"/>
          <w:headerReference w:type="default" r:id="rId74"/>
          <w:footerReference w:type="even" r:id="rId75"/>
          <w:footerReference w:type="default" r:id="rId76"/>
          <w:headerReference w:type="first" r:id="rId77"/>
          <w:footerReference w:type="first" r:id="rId78"/>
          <w:type w:val="continuous"/>
          <w:pgSz w:w="12240" w:h="15840"/>
          <w:pgMar w:top="1440" w:right="1440" w:bottom="1440" w:left="1440" w:header="720" w:footer="720" w:gutter="0"/>
          <w:cols w:space="720"/>
        </w:sectPr>
      </w:pPr>
    </w:p>
    <w:p w14:paraId="779EA754" w14:textId="08290239" w:rsidR="00C33251" w:rsidRPr="00447795" w:rsidRDefault="008A4C25" w:rsidP="00344CF4">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402" w:name="_cp_text_1_754"/>
      <w:r w:rsidRPr="00447795">
        <w:rPr>
          <w:rFonts w:ascii="Arial" w:eastAsia="Arial Unicode MS" w:hAnsi="Arial" w:cs="Arial"/>
          <w:sz w:val="24"/>
          <w:szCs w:val="24"/>
          <w:lang w:eastAsia="ja-JP"/>
        </w:rPr>
        <w:t>557</w:t>
      </w:r>
      <w:bookmarkEnd w:id="402"/>
      <w:r w:rsidRPr="00447795">
        <w:rPr>
          <w:rFonts w:ascii="Arial" w:eastAsia="Arial Unicode MS" w:hAnsi="Arial" w:cs="Arial"/>
          <w:sz w:val="24"/>
          <w:szCs w:val="24"/>
          <w:lang w:eastAsia="ja-JP"/>
        </w:rPr>
        <w:t xml:space="preserve">. </w:t>
      </w:r>
      <w:bookmarkStart w:id="403" w:name="_cp_text_1_755"/>
      <w:r w:rsidRPr="00447795">
        <w:rPr>
          <w:rFonts w:ascii="Arial" w:eastAsia="Arial Unicode MS" w:hAnsi="Arial" w:cs="Arial"/>
          <w:sz w:val="24"/>
          <w:szCs w:val="24"/>
          <w:lang w:eastAsia="ja-JP"/>
        </w:rPr>
        <w:t xml:space="preserve">- </w:t>
      </w:r>
      <w:bookmarkEnd w:id="403"/>
      <w:r w:rsidRPr="00447795">
        <w:rPr>
          <w:rFonts w:ascii="Arial" w:eastAsia="Arial Unicode MS" w:hAnsi="Arial" w:cs="Arial"/>
          <w:sz w:val="24"/>
          <w:szCs w:val="24"/>
          <w:lang w:eastAsia="ja-JP"/>
        </w:rPr>
        <w:t xml:space="preserve">Civil </w:t>
      </w:r>
      <w:r w:rsidR="00C07126" w:rsidRPr="00447795">
        <w:rPr>
          <w:rFonts w:ascii="Arial" w:eastAsia="Arial Unicode MS" w:hAnsi="Arial" w:cs="Arial"/>
          <w:sz w:val="24"/>
          <w:szCs w:val="24"/>
          <w:lang w:eastAsia="ja-JP"/>
        </w:rPr>
        <w:t>penalties</w:t>
      </w:r>
      <w:r w:rsidRPr="00447795">
        <w:rPr>
          <w:rFonts w:ascii="Arial" w:eastAsia="Arial Unicode MS" w:hAnsi="Arial" w:cs="Arial"/>
          <w:sz w:val="24"/>
          <w:szCs w:val="24"/>
          <w:lang w:eastAsia="ja-JP"/>
        </w:rPr>
        <w:t>.</w:t>
      </w:r>
    </w:p>
    <w:p w14:paraId="1C864B29" w14:textId="45724290" w:rsidR="00C33251" w:rsidRPr="00447795" w:rsidRDefault="008A4C25" w:rsidP="00F91AB6">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In addition to any other remedies provided by this Code or available to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under applicable law,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through its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w:t>
      </w:r>
      <w:r w:rsidR="00640F67" w:rsidRPr="00447795">
        <w:rPr>
          <w:rFonts w:ascii="Arial" w:eastAsia="Arial Unicode MS" w:hAnsi="Arial" w:cs="Arial"/>
          <w:sz w:val="24"/>
          <w:szCs w:val="24"/>
          <w:lang w:eastAsia="ja-JP"/>
        </w:rPr>
        <w:t>A</w:t>
      </w:r>
      <w:r w:rsidRPr="00447795">
        <w:rPr>
          <w:rFonts w:ascii="Arial" w:eastAsia="Arial Unicode MS" w:hAnsi="Arial" w:cs="Arial"/>
          <w:sz w:val="24"/>
          <w:szCs w:val="24"/>
          <w:lang w:eastAsia="ja-JP"/>
        </w:rPr>
        <w:t xml:space="preserve">ttorney, may enforce violations of this </w:t>
      </w:r>
      <w:bookmarkStart w:id="404" w:name="_cp_text_1_757"/>
      <w:r w:rsidRPr="00447795">
        <w:rPr>
          <w:rFonts w:ascii="Arial" w:eastAsia="Arial Unicode MS" w:hAnsi="Arial" w:cs="Arial"/>
          <w:sz w:val="24"/>
          <w:szCs w:val="24"/>
          <w:lang w:eastAsia="ja-JP"/>
        </w:rPr>
        <w:t xml:space="preserve">chapter </w:t>
      </w:r>
      <w:bookmarkEnd w:id="404"/>
      <w:r w:rsidRPr="00447795">
        <w:rPr>
          <w:rFonts w:ascii="Arial" w:eastAsia="Arial Unicode MS" w:hAnsi="Arial" w:cs="Arial"/>
          <w:sz w:val="24"/>
          <w:szCs w:val="24"/>
          <w:lang w:eastAsia="ja-JP"/>
        </w:rPr>
        <w:t xml:space="preserve">by filing a complaint in </w:t>
      </w:r>
      <w:r w:rsidR="00DB296A" w:rsidRPr="00447795">
        <w:rPr>
          <w:rFonts w:ascii="Arial" w:eastAsia="Arial Unicode MS" w:hAnsi="Arial" w:cs="Arial"/>
          <w:sz w:val="24"/>
          <w:szCs w:val="24"/>
          <w:lang w:eastAsia="ja-JP"/>
        </w:rPr>
        <w:t>a superior</w:t>
      </w:r>
      <w:r w:rsidRPr="00447795">
        <w:rPr>
          <w:rFonts w:ascii="Arial" w:eastAsia="Arial Unicode MS" w:hAnsi="Arial" w:cs="Arial"/>
          <w:sz w:val="24"/>
          <w:szCs w:val="24"/>
          <w:lang w:eastAsia="ja-JP"/>
        </w:rPr>
        <w:t xml:space="preserve"> court seeking any applicable civil remedies, including, without limitation, declaratory or injunctive relief.</w:t>
      </w:r>
    </w:p>
    <w:p w14:paraId="66FE314B" w14:textId="69855A8D" w:rsidR="00C33251" w:rsidRPr="00447795" w:rsidRDefault="008A4C25" w:rsidP="00F91AB6">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In any such action commenced by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w:t>
      </w:r>
      <w:r w:rsidR="00640F67" w:rsidRPr="00447795">
        <w:rPr>
          <w:rFonts w:ascii="Arial" w:eastAsia="Arial Unicode MS" w:hAnsi="Arial" w:cs="Arial"/>
          <w:sz w:val="24"/>
          <w:szCs w:val="24"/>
          <w:lang w:eastAsia="ja-JP"/>
        </w:rPr>
        <w:t>A</w:t>
      </w:r>
      <w:r w:rsidRPr="00447795">
        <w:rPr>
          <w:rFonts w:ascii="Arial" w:eastAsia="Arial Unicode MS" w:hAnsi="Arial" w:cs="Arial"/>
          <w:sz w:val="24"/>
          <w:szCs w:val="24"/>
          <w:lang w:eastAsia="ja-JP"/>
        </w:rPr>
        <w:t xml:space="preserve">ttorney,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ity shall be entitled to recover its reasonable costs and expenses, including reasonable attorney's fees and expert expenses.</w:t>
      </w:r>
    </w:p>
    <w:p w14:paraId="10E5230D" w14:textId="1669BBAE" w:rsidR="00C07126" w:rsidRPr="00447795" w:rsidRDefault="00C07126" w:rsidP="00F91AB6">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Filing a suit for civil penalties shall not be a bar against, or a prerequis</w:t>
      </w:r>
      <w:r w:rsidR="000F7F22" w:rsidRPr="00447795">
        <w:rPr>
          <w:rFonts w:ascii="Arial" w:eastAsia="Arial Unicode MS" w:hAnsi="Arial" w:cs="Arial"/>
          <w:sz w:val="24"/>
          <w:szCs w:val="24"/>
          <w:lang w:eastAsia="ja-JP"/>
        </w:rPr>
        <w:t>ite for taking any other action</w:t>
      </w:r>
      <w:r w:rsidRPr="00447795">
        <w:rPr>
          <w:rFonts w:ascii="Arial" w:eastAsia="Arial Unicode MS" w:hAnsi="Arial" w:cs="Arial"/>
          <w:sz w:val="24"/>
          <w:szCs w:val="24"/>
          <w:lang w:eastAsia="ja-JP"/>
        </w:rPr>
        <w:t xml:space="preserve">. The City may institute further legal action to collect such penalties in the </w:t>
      </w:r>
      <w:r w:rsidRPr="00447795">
        <w:rPr>
          <w:rFonts w:ascii="Arial" w:eastAsia="Arial Unicode MS" w:hAnsi="Arial" w:cs="Arial"/>
          <w:sz w:val="24"/>
          <w:szCs w:val="24"/>
          <w:lang w:eastAsia="ja-JP"/>
        </w:rPr>
        <w:lastRenderedPageBreak/>
        <w:t>event that the violator of this chapter fails or refuses to pay said penalty within thirty (30) days from the date that it has been assessed.</w:t>
      </w:r>
    </w:p>
    <w:p w14:paraId="40B5FC70" w14:textId="77777777" w:rsidR="00C33251" w:rsidRPr="00447795" w:rsidRDefault="008A4C25" w:rsidP="00344CF4">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(Ord. No. 1442, § 2, 3-2-04)</w:t>
      </w:r>
    </w:p>
    <w:p w14:paraId="20A227A3"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79"/>
          <w:headerReference w:type="default" r:id="rId80"/>
          <w:footerReference w:type="even" r:id="rId81"/>
          <w:footerReference w:type="default" r:id="rId82"/>
          <w:headerReference w:type="first" r:id="rId83"/>
          <w:footerReference w:type="first" r:id="rId84"/>
          <w:type w:val="continuous"/>
          <w:pgSz w:w="12240" w:h="15840"/>
          <w:pgMar w:top="1440" w:right="1440" w:bottom="1440" w:left="1440" w:header="720" w:footer="720" w:gutter="0"/>
          <w:cols w:space="720"/>
        </w:sectPr>
      </w:pPr>
    </w:p>
    <w:p w14:paraId="0FAE2099" w14:textId="77777777" w:rsidR="00C33251" w:rsidRPr="00291F45" w:rsidRDefault="00C33251">
      <w:pPr>
        <w:autoSpaceDE w:val="0"/>
        <w:autoSpaceDN w:val="0"/>
        <w:spacing w:before="0" w:after="0" w:line="240" w:lineRule="auto"/>
        <w:rPr>
          <w:rFonts w:ascii="Arial" w:eastAsia="Times New Roman" w:hAnsi="Arial" w:cs="Arial"/>
          <w:sz w:val="24"/>
          <w:szCs w:val="24"/>
        </w:rPr>
        <w:sectPr w:rsidR="00C33251" w:rsidRPr="00291F45">
          <w:headerReference w:type="even" r:id="rId85"/>
          <w:headerReference w:type="default" r:id="rId86"/>
          <w:footerReference w:type="even" r:id="rId87"/>
          <w:footerReference w:type="default" r:id="rId88"/>
          <w:headerReference w:type="first" r:id="rId89"/>
          <w:footerReference w:type="first" r:id="rId90"/>
          <w:type w:val="continuous"/>
          <w:pgSz w:w="12240" w:h="15840"/>
          <w:pgMar w:top="1440" w:right="1440" w:bottom="1440" w:left="1440" w:header="720" w:footer="720" w:gutter="0"/>
          <w:cols w:space="720"/>
        </w:sectPr>
      </w:pPr>
    </w:p>
    <w:p w14:paraId="26253539" w14:textId="55C5BC97" w:rsidR="00C33251" w:rsidRPr="00447795" w:rsidRDefault="008A4C25" w:rsidP="00344CF4">
      <w:pPr>
        <w:keepNext/>
        <w:keepLines/>
        <w:widowControl/>
        <w:adjustRightInd/>
        <w:spacing w:before="200" w:after="0" w:line="276" w:lineRule="auto"/>
        <w:outlineLvl w:val="4"/>
        <w:rPr>
          <w:rFonts w:ascii="Arial" w:eastAsia="Arial Unicode MS" w:hAnsi="Arial" w:cs="Arial"/>
          <w:sz w:val="24"/>
          <w:szCs w:val="24"/>
          <w:lang w:eastAsia="ja-JP"/>
        </w:rPr>
      </w:pPr>
      <w:r w:rsidRPr="00447795">
        <w:rPr>
          <w:rFonts w:ascii="Arial" w:eastAsia="Arial Unicode MS" w:hAnsi="Arial" w:cs="Arial"/>
          <w:sz w:val="24"/>
          <w:szCs w:val="24"/>
          <w:lang w:eastAsia="ja-JP"/>
        </w:rPr>
        <w:t>Sec. 23-</w:t>
      </w:r>
      <w:bookmarkStart w:id="405" w:name="_cp_text_1_773"/>
      <w:r w:rsidRPr="00447795">
        <w:rPr>
          <w:rFonts w:ascii="Arial" w:eastAsia="Arial Unicode MS" w:hAnsi="Arial" w:cs="Arial"/>
          <w:sz w:val="24"/>
          <w:szCs w:val="24"/>
          <w:lang w:eastAsia="ja-JP"/>
        </w:rPr>
        <w:t>558</w:t>
      </w:r>
      <w:bookmarkEnd w:id="405"/>
      <w:r w:rsidRPr="00447795">
        <w:rPr>
          <w:rFonts w:ascii="Arial" w:eastAsia="Arial Unicode MS" w:hAnsi="Arial" w:cs="Arial"/>
          <w:sz w:val="24"/>
          <w:szCs w:val="24"/>
          <w:lang w:eastAsia="ja-JP"/>
        </w:rPr>
        <w:t xml:space="preserve">. </w:t>
      </w:r>
      <w:bookmarkStart w:id="406" w:name="_cp_text_1_774"/>
      <w:r w:rsidRPr="00447795">
        <w:rPr>
          <w:rFonts w:ascii="Arial" w:eastAsia="Arial Unicode MS" w:hAnsi="Arial" w:cs="Arial"/>
          <w:sz w:val="24"/>
          <w:szCs w:val="24"/>
          <w:lang w:eastAsia="ja-JP"/>
        </w:rPr>
        <w:t xml:space="preserve">- </w:t>
      </w:r>
      <w:bookmarkEnd w:id="406"/>
      <w:r w:rsidRPr="00447795">
        <w:rPr>
          <w:rFonts w:ascii="Arial" w:eastAsia="Arial Unicode MS" w:hAnsi="Arial" w:cs="Arial"/>
          <w:sz w:val="24"/>
          <w:szCs w:val="24"/>
          <w:lang w:eastAsia="ja-JP"/>
        </w:rPr>
        <w:t xml:space="preserve">Criminal </w:t>
      </w:r>
      <w:r w:rsidR="00C75FB4" w:rsidRPr="00447795">
        <w:rPr>
          <w:rFonts w:ascii="Arial" w:eastAsia="Arial Unicode MS" w:hAnsi="Arial" w:cs="Arial"/>
          <w:sz w:val="24"/>
          <w:szCs w:val="24"/>
          <w:lang w:eastAsia="ja-JP"/>
        </w:rPr>
        <w:t>prosecution</w:t>
      </w:r>
      <w:r w:rsidRPr="00447795">
        <w:rPr>
          <w:rFonts w:ascii="Arial" w:eastAsia="Arial Unicode MS" w:hAnsi="Arial" w:cs="Arial"/>
          <w:sz w:val="24"/>
          <w:szCs w:val="24"/>
          <w:lang w:eastAsia="ja-JP"/>
        </w:rPr>
        <w:t>.</w:t>
      </w:r>
    </w:p>
    <w:p w14:paraId="63FAAD7B" w14:textId="5D4354E2" w:rsidR="00C07126" w:rsidRPr="00447795" w:rsidRDefault="008A4C25" w:rsidP="00F91AB6">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 xml:space="preserve">Any person violating any of the provisions of this </w:t>
      </w:r>
      <w:bookmarkStart w:id="407" w:name="_cp_text_1_776"/>
      <w:r w:rsidRPr="00447795">
        <w:rPr>
          <w:rFonts w:ascii="Arial" w:eastAsia="Arial Unicode MS" w:hAnsi="Arial" w:cs="Arial"/>
          <w:sz w:val="24"/>
          <w:szCs w:val="24"/>
          <w:lang w:eastAsia="ja-JP"/>
        </w:rPr>
        <w:t xml:space="preserve">chapter </w:t>
      </w:r>
      <w:bookmarkEnd w:id="407"/>
      <w:r w:rsidRPr="00447795">
        <w:rPr>
          <w:rFonts w:ascii="Arial" w:eastAsia="Arial Unicode MS" w:hAnsi="Arial" w:cs="Arial"/>
          <w:sz w:val="24"/>
          <w:szCs w:val="24"/>
          <w:lang w:eastAsia="ja-JP"/>
        </w:rPr>
        <w:t xml:space="preserve">or failing to comply with any mandatory requirement </w:t>
      </w:r>
      <w:r w:rsidR="00AE69F7" w:rsidRPr="00447795">
        <w:rPr>
          <w:rFonts w:ascii="Arial" w:eastAsia="Arial Unicode MS" w:hAnsi="Arial" w:cs="Arial"/>
          <w:sz w:val="24"/>
          <w:szCs w:val="24"/>
          <w:lang w:eastAsia="ja-JP"/>
        </w:rPr>
        <w:t>from</w:t>
      </w:r>
      <w:r w:rsidRPr="00447795">
        <w:rPr>
          <w:rFonts w:ascii="Arial" w:eastAsia="Arial Unicode MS" w:hAnsi="Arial" w:cs="Arial"/>
          <w:sz w:val="24"/>
          <w:szCs w:val="24"/>
          <w:lang w:eastAsia="ja-JP"/>
        </w:rPr>
        <w:t xml:space="preserve"> the </w:t>
      </w:r>
      <w:r w:rsidR="00640F67" w:rsidRPr="00447795">
        <w:rPr>
          <w:rFonts w:ascii="Arial" w:eastAsia="Arial Unicode MS" w:hAnsi="Arial" w:cs="Arial"/>
          <w:sz w:val="24"/>
          <w:szCs w:val="24"/>
          <w:lang w:eastAsia="ja-JP"/>
        </w:rPr>
        <w:t>C</w:t>
      </w:r>
      <w:r w:rsidRPr="00447795">
        <w:rPr>
          <w:rFonts w:ascii="Arial" w:eastAsia="Arial Unicode MS" w:hAnsi="Arial" w:cs="Arial"/>
          <w:sz w:val="24"/>
          <w:szCs w:val="24"/>
          <w:lang w:eastAsia="ja-JP"/>
        </w:rPr>
        <w:t xml:space="preserve">ity shall be guilty of a misdemeanor and shall be subject to a fine not to exceed </w:t>
      </w:r>
      <w:r w:rsidR="00C07126" w:rsidRPr="00447795">
        <w:rPr>
          <w:rFonts w:ascii="Arial" w:eastAsia="Arial Unicode MS" w:hAnsi="Arial" w:cs="Arial"/>
          <w:sz w:val="24"/>
          <w:szCs w:val="24"/>
          <w:lang w:eastAsia="ja-JP"/>
        </w:rPr>
        <w:t>One Thousand Dollars ($1,000)</w:t>
      </w:r>
      <w:r w:rsidRPr="00447795">
        <w:rPr>
          <w:rFonts w:ascii="Arial" w:eastAsia="Arial Unicode MS" w:hAnsi="Arial" w:cs="Arial"/>
          <w:sz w:val="24"/>
          <w:szCs w:val="24"/>
          <w:lang w:eastAsia="ja-JP"/>
        </w:rPr>
        <w:t xml:space="preserve">, or by imprisonment not to exceed six </w:t>
      </w:r>
      <w:r w:rsidR="00C07126" w:rsidRPr="00447795">
        <w:rPr>
          <w:rFonts w:ascii="Arial" w:eastAsia="Arial Unicode MS" w:hAnsi="Arial" w:cs="Arial"/>
          <w:sz w:val="24"/>
          <w:szCs w:val="24"/>
          <w:lang w:eastAsia="ja-JP"/>
        </w:rPr>
        <w:t xml:space="preserve">(6) </w:t>
      </w:r>
      <w:r w:rsidRPr="00447795">
        <w:rPr>
          <w:rFonts w:ascii="Arial" w:eastAsia="Arial Unicode MS" w:hAnsi="Arial" w:cs="Arial"/>
          <w:sz w:val="24"/>
          <w:szCs w:val="24"/>
          <w:lang w:eastAsia="ja-JP"/>
        </w:rPr>
        <w:t xml:space="preserve">months, or by both such fine and imprisonment. Each such person shall be guilty of a separate offence for each and every day during any portion of which any violation of any provision of this </w:t>
      </w:r>
      <w:bookmarkStart w:id="408" w:name="_cp_text_1_778"/>
      <w:r w:rsidRPr="00447795">
        <w:rPr>
          <w:rFonts w:ascii="Arial" w:eastAsia="Arial Unicode MS" w:hAnsi="Arial" w:cs="Arial"/>
          <w:sz w:val="24"/>
          <w:szCs w:val="24"/>
          <w:lang w:eastAsia="ja-JP"/>
        </w:rPr>
        <w:t xml:space="preserve">chapter </w:t>
      </w:r>
      <w:bookmarkEnd w:id="408"/>
      <w:r w:rsidRPr="00447795">
        <w:rPr>
          <w:rFonts w:ascii="Arial" w:eastAsia="Arial Unicode MS" w:hAnsi="Arial" w:cs="Arial"/>
          <w:sz w:val="24"/>
          <w:szCs w:val="24"/>
          <w:lang w:eastAsia="ja-JP"/>
        </w:rPr>
        <w:t>is committed, continued or permitted by any such person, and shall be punished accordingly.</w:t>
      </w:r>
    </w:p>
    <w:p w14:paraId="0FD859EE" w14:textId="77777777" w:rsidR="00C33251" w:rsidRPr="00447795" w:rsidRDefault="008A4C25" w:rsidP="00344CF4">
      <w:pPr>
        <w:widowControl/>
        <w:adjustRightInd/>
        <w:spacing w:before="0" w:after="200" w:line="276" w:lineRule="auto"/>
        <w:rPr>
          <w:rFonts w:ascii="Arial" w:eastAsia="Arial Unicode MS" w:hAnsi="Arial" w:cs="Arial"/>
          <w:sz w:val="24"/>
          <w:szCs w:val="24"/>
          <w:lang w:eastAsia="ja-JP"/>
        </w:rPr>
      </w:pPr>
      <w:r w:rsidRPr="00447795">
        <w:rPr>
          <w:rFonts w:ascii="Arial" w:eastAsia="Arial Unicode MS" w:hAnsi="Arial" w:cs="Arial"/>
          <w:sz w:val="24"/>
          <w:szCs w:val="24"/>
          <w:lang w:eastAsia="ja-JP"/>
        </w:rPr>
        <w:t>(Ord. No. 1442, § 2, 3-2-04)</w:t>
      </w:r>
    </w:p>
    <w:p w14:paraId="60AEA090" w14:textId="5567226A" w:rsidR="00C07126" w:rsidRPr="00447795" w:rsidRDefault="00C07126" w:rsidP="00AE02FD">
      <w:pPr>
        <w:widowControl/>
        <w:adjustRightInd/>
        <w:spacing w:before="0" w:after="240" w:line="240" w:lineRule="auto"/>
        <w:rPr>
          <w:rFonts w:ascii="Arial" w:eastAsia="Arial" w:hAnsi="Arial" w:cs="Arial"/>
          <w:sz w:val="24"/>
          <w:szCs w:val="24"/>
          <w:lang w:eastAsia="ja-JP"/>
        </w:rPr>
      </w:pPr>
    </w:p>
    <w:p w14:paraId="23DA9C73" w14:textId="4B706C7F" w:rsidR="0007353B" w:rsidRPr="00447795" w:rsidRDefault="0007353B" w:rsidP="0007353B">
      <w:pPr>
        <w:widowControl/>
        <w:adjustRightInd/>
        <w:spacing w:before="0" w:after="240" w:line="240" w:lineRule="auto"/>
        <w:rPr>
          <w:rFonts w:ascii="Arial" w:eastAsia="Arial" w:hAnsi="Arial" w:cs="Arial"/>
          <w:sz w:val="24"/>
          <w:szCs w:val="24"/>
          <w:lang w:eastAsia="ja-JP"/>
        </w:rPr>
      </w:pPr>
      <w:r w:rsidRPr="00447795">
        <w:rPr>
          <w:rFonts w:ascii="Arial" w:eastAsia="Arial" w:hAnsi="Arial" w:cs="Arial"/>
          <w:sz w:val="24"/>
          <w:szCs w:val="24"/>
          <w:lang w:eastAsia="ja-JP"/>
        </w:rPr>
        <w:t xml:space="preserve">Sec 23-559. </w:t>
      </w:r>
      <w:r w:rsidR="00414E6D" w:rsidRPr="00447795">
        <w:rPr>
          <w:rFonts w:ascii="Arial" w:eastAsia="Arial" w:hAnsi="Arial" w:cs="Arial"/>
          <w:sz w:val="24"/>
          <w:szCs w:val="24"/>
          <w:lang w:eastAsia="ja-JP"/>
        </w:rPr>
        <w:t>–</w:t>
      </w:r>
      <w:r w:rsidRPr="00447795">
        <w:rPr>
          <w:rFonts w:ascii="Arial" w:eastAsia="Arial" w:hAnsi="Arial" w:cs="Arial"/>
          <w:sz w:val="24"/>
          <w:szCs w:val="24"/>
          <w:lang w:eastAsia="ja-JP"/>
        </w:rPr>
        <w:t xml:space="preserve"> Reserved</w:t>
      </w:r>
      <w:r w:rsidR="00414E6D" w:rsidRPr="00447795">
        <w:rPr>
          <w:rFonts w:ascii="Arial" w:eastAsia="Arial" w:hAnsi="Arial" w:cs="Arial"/>
          <w:sz w:val="24"/>
          <w:szCs w:val="24"/>
          <w:lang w:eastAsia="ja-JP"/>
        </w:rPr>
        <w:t xml:space="preserve"> </w:t>
      </w:r>
      <w:r w:rsidRPr="00447795">
        <w:rPr>
          <w:rFonts w:ascii="Arial" w:eastAsia="Arial" w:hAnsi="Arial" w:cs="Arial"/>
          <w:sz w:val="24"/>
          <w:szCs w:val="24"/>
          <w:lang w:eastAsia="ja-JP"/>
        </w:rPr>
        <w:t>Administrative Hearings and Appeals.</w:t>
      </w:r>
    </w:p>
    <w:p w14:paraId="14B0B9E7" w14:textId="41458813" w:rsidR="0007353B" w:rsidRPr="00447795" w:rsidRDefault="0007353B" w:rsidP="0007353B">
      <w:pPr>
        <w:widowControl/>
        <w:adjustRightInd/>
        <w:spacing w:before="0" w:after="240" w:line="240" w:lineRule="auto"/>
        <w:rPr>
          <w:rFonts w:ascii="Arial" w:eastAsia="Arial" w:hAnsi="Arial" w:cs="Arial"/>
          <w:sz w:val="24"/>
          <w:szCs w:val="24"/>
          <w:lang w:eastAsia="ja-JP"/>
        </w:rPr>
      </w:pPr>
      <w:r w:rsidRPr="00447795">
        <w:rPr>
          <w:rFonts w:ascii="Arial" w:eastAsia="Arial" w:hAnsi="Arial" w:cs="Arial"/>
          <w:sz w:val="24"/>
          <w:szCs w:val="24"/>
          <w:lang w:eastAsia="ja-JP"/>
        </w:rPr>
        <w:t>(a)</w:t>
      </w:r>
      <w:r w:rsidRPr="00447795">
        <w:rPr>
          <w:rFonts w:ascii="Arial" w:eastAsia="Arial" w:hAnsi="Arial" w:cs="Arial"/>
          <w:sz w:val="24"/>
          <w:szCs w:val="24"/>
          <w:lang w:eastAsia="ja-JP"/>
        </w:rPr>
        <w:tab/>
        <w:t>Any person who violates any provision of this chapter, or any permit or order issued hereunder, or any person subject to an order, waiver, permit condition, permit modification, disapproval of a permit application, or any other decision made by the Public Works Director, may request</w:t>
      </w:r>
      <w:r w:rsidR="00414E6D" w:rsidRPr="00447795">
        <w:rPr>
          <w:rFonts w:ascii="Arial" w:eastAsia="Arial" w:hAnsi="Arial" w:cs="Arial"/>
          <w:sz w:val="24"/>
          <w:szCs w:val="24"/>
          <w:lang w:eastAsia="ja-JP"/>
        </w:rPr>
        <w:t xml:space="preserve"> </w:t>
      </w:r>
      <w:r w:rsidRPr="00447795">
        <w:rPr>
          <w:rFonts w:ascii="Arial" w:eastAsia="Arial" w:hAnsi="Arial" w:cs="Arial"/>
          <w:sz w:val="24"/>
          <w:szCs w:val="24"/>
          <w:lang w:eastAsia="ja-JP"/>
        </w:rPr>
        <w:t>—</w:t>
      </w:r>
      <w:r w:rsidR="00414E6D" w:rsidRPr="00447795">
        <w:rPr>
          <w:rFonts w:ascii="Arial" w:eastAsia="Arial" w:hAnsi="Arial" w:cs="Arial"/>
          <w:sz w:val="24"/>
          <w:szCs w:val="24"/>
          <w:lang w:eastAsia="ja-JP"/>
        </w:rPr>
        <w:t xml:space="preserve"> </w:t>
      </w:r>
      <w:r w:rsidRPr="00447795">
        <w:rPr>
          <w:rFonts w:ascii="Arial" w:eastAsia="Arial" w:hAnsi="Arial" w:cs="Arial"/>
          <w:sz w:val="24"/>
          <w:szCs w:val="24"/>
          <w:lang w:eastAsia="ja-JP"/>
        </w:rPr>
        <w:t>or the Public Works Director may order</w:t>
      </w:r>
      <w:r w:rsidR="00414E6D" w:rsidRPr="00447795">
        <w:rPr>
          <w:rFonts w:ascii="Arial" w:eastAsia="Arial" w:hAnsi="Arial" w:cs="Arial"/>
          <w:sz w:val="24"/>
          <w:szCs w:val="24"/>
          <w:lang w:eastAsia="ja-JP"/>
        </w:rPr>
        <w:t xml:space="preserve"> </w:t>
      </w:r>
      <w:r w:rsidRPr="00447795">
        <w:rPr>
          <w:rFonts w:ascii="Arial" w:eastAsia="Arial" w:hAnsi="Arial" w:cs="Arial"/>
          <w:sz w:val="24"/>
          <w:szCs w:val="24"/>
          <w:lang w:eastAsia="ja-JP"/>
        </w:rPr>
        <w:t>—</w:t>
      </w:r>
      <w:r w:rsidR="00414E6D" w:rsidRPr="00447795">
        <w:rPr>
          <w:rFonts w:ascii="Arial" w:eastAsia="Arial" w:hAnsi="Arial" w:cs="Arial"/>
          <w:sz w:val="24"/>
          <w:szCs w:val="24"/>
          <w:lang w:eastAsia="ja-JP"/>
        </w:rPr>
        <w:t xml:space="preserve"> </w:t>
      </w:r>
      <w:r w:rsidRPr="00447795">
        <w:rPr>
          <w:rFonts w:ascii="Arial" w:eastAsia="Arial" w:hAnsi="Arial" w:cs="Arial"/>
          <w:sz w:val="24"/>
          <w:szCs w:val="24"/>
          <w:lang w:eastAsia="ja-JP"/>
        </w:rPr>
        <w:t xml:space="preserve">an administrative hearing. An administrative hearing officer not directly involved in the enforcement of this chapter shall preside over the hearing, at which each party shall have the right to present evidence. </w:t>
      </w:r>
    </w:p>
    <w:p w14:paraId="5AD89737" w14:textId="32FF2A57" w:rsidR="0007353B" w:rsidRPr="00447795" w:rsidRDefault="0007353B" w:rsidP="0007353B">
      <w:pPr>
        <w:widowControl/>
        <w:adjustRightInd/>
        <w:spacing w:before="0" w:after="240" w:line="240" w:lineRule="auto"/>
        <w:ind w:left="720"/>
        <w:rPr>
          <w:rFonts w:ascii="Arial" w:eastAsia="Arial" w:hAnsi="Arial" w:cs="Arial"/>
          <w:sz w:val="24"/>
          <w:szCs w:val="24"/>
          <w:lang w:eastAsia="ja-JP"/>
        </w:rPr>
      </w:pPr>
      <w:r w:rsidRPr="00447795">
        <w:rPr>
          <w:rFonts w:ascii="Arial" w:eastAsia="Arial" w:hAnsi="Arial" w:cs="Arial"/>
          <w:sz w:val="24"/>
          <w:szCs w:val="24"/>
          <w:lang w:eastAsia="ja-JP"/>
        </w:rPr>
        <w:t>(1)</w:t>
      </w:r>
      <w:r w:rsidRPr="00447795">
        <w:rPr>
          <w:rFonts w:ascii="Arial" w:eastAsia="Arial" w:hAnsi="Arial" w:cs="Arial"/>
          <w:sz w:val="24"/>
          <w:szCs w:val="24"/>
          <w:lang w:eastAsia="ja-JP"/>
        </w:rPr>
        <w:tab/>
        <w:t xml:space="preserve">The person requesting an administrative hearing may request a stay of the challenged decision or action during the pendency of the administrative hearing. The Public Works Director may grant such a request if the Public finds that granting the stay does not threaten public health or safety, including damage to the sewer or storm water systems. </w:t>
      </w:r>
    </w:p>
    <w:p w14:paraId="422DF554" w14:textId="77777777" w:rsidR="0007353B" w:rsidRPr="00447795" w:rsidRDefault="0007353B" w:rsidP="0007353B">
      <w:pPr>
        <w:widowControl/>
        <w:adjustRightInd/>
        <w:spacing w:before="0" w:after="240" w:line="240" w:lineRule="auto"/>
        <w:ind w:left="720"/>
        <w:rPr>
          <w:rFonts w:ascii="Arial" w:eastAsia="Arial" w:hAnsi="Arial" w:cs="Arial"/>
          <w:sz w:val="24"/>
          <w:szCs w:val="24"/>
          <w:lang w:eastAsia="ja-JP"/>
        </w:rPr>
      </w:pPr>
      <w:r w:rsidRPr="00447795">
        <w:rPr>
          <w:rFonts w:ascii="Arial" w:eastAsia="Arial" w:hAnsi="Arial" w:cs="Arial"/>
          <w:sz w:val="24"/>
          <w:szCs w:val="24"/>
          <w:lang w:eastAsia="ja-JP"/>
        </w:rPr>
        <w:t>(2)</w:t>
      </w:r>
      <w:r w:rsidRPr="00447795">
        <w:rPr>
          <w:rFonts w:ascii="Arial" w:eastAsia="Arial" w:hAnsi="Arial" w:cs="Arial"/>
          <w:sz w:val="24"/>
          <w:szCs w:val="24"/>
          <w:lang w:eastAsia="ja-JP"/>
        </w:rPr>
        <w:tab/>
        <w:t>Notwithstanding subsection (1), the imposition of fines or penalties shall be automatically stayed during pendency of the administrative hearing, unless the Public Works Director or administrative hearing officer determines that such a stay would threaten public health or safety.</w:t>
      </w:r>
    </w:p>
    <w:p w14:paraId="78297FAA" w14:textId="77777777" w:rsidR="0007353B" w:rsidRPr="00447795" w:rsidRDefault="0007353B" w:rsidP="0007353B">
      <w:pPr>
        <w:widowControl/>
        <w:adjustRightInd/>
        <w:spacing w:before="0" w:after="240" w:line="240" w:lineRule="auto"/>
        <w:rPr>
          <w:rFonts w:ascii="Arial" w:eastAsia="Arial" w:hAnsi="Arial" w:cs="Arial"/>
          <w:sz w:val="24"/>
          <w:szCs w:val="24"/>
          <w:lang w:eastAsia="ja-JP"/>
        </w:rPr>
      </w:pPr>
      <w:r w:rsidRPr="00447795">
        <w:rPr>
          <w:rFonts w:ascii="Arial" w:eastAsia="Arial" w:hAnsi="Arial" w:cs="Arial"/>
          <w:sz w:val="24"/>
          <w:szCs w:val="24"/>
          <w:lang w:eastAsia="ja-JP"/>
        </w:rPr>
        <w:t>(b)</w:t>
      </w:r>
      <w:r w:rsidRPr="00447795">
        <w:rPr>
          <w:rFonts w:ascii="Arial" w:eastAsia="Arial" w:hAnsi="Arial" w:cs="Arial"/>
          <w:sz w:val="24"/>
          <w:szCs w:val="24"/>
          <w:lang w:eastAsia="ja-JP"/>
        </w:rPr>
        <w:tab/>
        <w:t xml:space="preserve">The city shall serve written notice on the person subject to the hearing. The notice shall specify the time and place of the hearing, the challenged action or violation, and the proposed enforcement action, if any. For administrative hearings regarding proposed enforcement actions under this chapter, the notice shall direct the person subject to the enforcement action to show cause before the hearing officer why the proposed enforcement action should not be taken. The notice of hearing shall be served </w:t>
      </w:r>
      <w:r w:rsidRPr="00447795">
        <w:rPr>
          <w:rFonts w:ascii="Arial" w:eastAsia="Arial" w:hAnsi="Arial" w:cs="Arial"/>
          <w:sz w:val="24"/>
          <w:szCs w:val="24"/>
          <w:lang w:eastAsia="ja-JP"/>
        </w:rPr>
        <w:lastRenderedPageBreak/>
        <w:t xml:space="preserve">personally or by registered or certified mail, return receipt requested, at least ten (10) days and no more than sixty (60) days before the hearing. Service may be made on any agent or officer of the person. </w:t>
      </w:r>
    </w:p>
    <w:p w14:paraId="6B138907" w14:textId="77777777" w:rsidR="0007353B" w:rsidRPr="00447795" w:rsidRDefault="0007353B" w:rsidP="0007353B">
      <w:pPr>
        <w:widowControl/>
        <w:adjustRightInd/>
        <w:spacing w:before="0" w:after="240" w:line="240" w:lineRule="auto"/>
        <w:rPr>
          <w:rFonts w:ascii="Arial" w:eastAsia="Arial" w:hAnsi="Arial" w:cs="Arial"/>
          <w:sz w:val="24"/>
          <w:szCs w:val="24"/>
          <w:lang w:eastAsia="ja-JP"/>
        </w:rPr>
      </w:pPr>
      <w:r w:rsidRPr="00447795">
        <w:rPr>
          <w:rFonts w:ascii="Arial" w:eastAsia="Arial" w:hAnsi="Arial" w:cs="Arial"/>
          <w:sz w:val="24"/>
          <w:szCs w:val="24"/>
          <w:lang w:eastAsia="ja-JP"/>
        </w:rPr>
        <w:t>(c)</w:t>
      </w:r>
      <w:r w:rsidRPr="00447795">
        <w:rPr>
          <w:rFonts w:ascii="Arial" w:eastAsia="Arial" w:hAnsi="Arial" w:cs="Arial"/>
          <w:sz w:val="24"/>
          <w:szCs w:val="24"/>
          <w:lang w:eastAsia="ja-JP"/>
        </w:rPr>
        <w:tab/>
        <w:t>Such a hearing shall not be a bar to, or a prerequisite for, taking any other authorized action against the person.</w:t>
      </w:r>
    </w:p>
    <w:p w14:paraId="677CBD83" w14:textId="77777777" w:rsidR="0007353B" w:rsidRPr="00447795" w:rsidRDefault="0007353B" w:rsidP="0007353B">
      <w:pPr>
        <w:widowControl/>
        <w:adjustRightInd/>
        <w:spacing w:before="0" w:after="240" w:line="240" w:lineRule="auto"/>
        <w:rPr>
          <w:rFonts w:ascii="Arial" w:eastAsia="Arial" w:hAnsi="Arial" w:cs="Arial"/>
          <w:sz w:val="24"/>
          <w:szCs w:val="24"/>
          <w:lang w:eastAsia="ja-JP"/>
        </w:rPr>
      </w:pPr>
      <w:r w:rsidRPr="00447795">
        <w:rPr>
          <w:rFonts w:ascii="Arial" w:eastAsia="Arial" w:hAnsi="Arial" w:cs="Arial"/>
          <w:sz w:val="24"/>
          <w:szCs w:val="24"/>
          <w:lang w:eastAsia="ja-JP"/>
        </w:rPr>
        <w:t>(d)</w:t>
      </w:r>
      <w:r w:rsidRPr="00447795">
        <w:rPr>
          <w:rFonts w:ascii="Arial" w:eastAsia="Arial" w:hAnsi="Arial" w:cs="Arial"/>
          <w:sz w:val="24"/>
          <w:szCs w:val="24"/>
          <w:lang w:eastAsia="ja-JP"/>
        </w:rPr>
        <w:tab/>
        <w:t>Administrative hearing decisions issued pursuant to this chapter may be appealed to the City Manager. The City Manager may amend, modify, confirm, or reject any such decision, provided that the purpose and intent of this chapter are not violated. The City Manager’s determination shall constitute the final administrative decision of the city.</w:t>
      </w:r>
    </w:p>
    <w:p w14:paraId="377F410D" w14:textId="77777777" w:rsidR="0007353B" w:rsidRPr="00447795" w:rsidRDefault="0007353B" w:rsidP="0007353B">
      <w:pPr>
        <w:widowControl/>
        <w:adjustRightInd/>
        <w:spacing w:before="0" w:after="240" w:line="240" w:lineRule="auto"/>
        <w:ind w:left="720"/>
        <w:rPr>
          <w:rFonts w:ascii="Arial" w:eastAsia="Arial" w:hAnsi="Arial" w:cs="Arial"/>
          <w:sz w:val="24"/>
          <w:szCs w:val="24"/>
          <w:lang w:eastAsia="ja-JP"/>
        </w:rPr>
      </w:pPr>
      <w:r w:rsidRPr="00447795">
        <w:rPr>
          <w:rFonts w:ascii="Arial" w:eastAsia="Arial" w:hAnsi="Arial" w:cs="Arial"/>
          <w:sz w:val="24"/>
          <w:szCs w:val="24"/>
          <w:lang w:eastAsia="ja-JP"/>
        </w:rPr>
        <w:t>(1)</w:t>
      </w:r>
      <w:r w:rsidRPr="00447795">
        <w:rPr>
          <w:rFonts w:ascii="Arial" w:eastAsia="Arial" w:hAnsi="Arial" w:cs="Arial"/>
          <w:sz w:val="24"/>
          <w:szCs w:val="24"/>
          <w:lang w:eastAsia="ja-JP"/>
        </w:rPr>
        <w:tab/>
        <w:t>The person requesting an appeal may request a stay of the administrative hearing decision during the pendency of the appeal. The City Manager may grant such a request if the City Manager finds that granting the stay does not threaten public health or safety, including potential damage to the sewer or storm water systems.</w:t>
      </w:r>
    </w:p>
    <w:p w14:paraId="0F3D6631" w14:textId="74D58955" w:rsidR="00C33251" w:rsidRPr="00447795" w:rsidRDefault="0007353B" w:rsidP="00291F45">
      <w:pPr>
        <w:widowControl/>
        <w:adjustRightInd/>
        <w:spacing w:before="0" w:after="240" w:line="240" w:lineRule="auto"/>
        <w:ind w:left="720"/>
        <w:rPr>
          <w:rFonts w:ascii="Arial" w:eastAsia="Arial" w:hAnsi="Arial" w:cs="Arial"/>
          <w:sz w:val="24"/>
          <w:szCs w:val="24"/>
          <w:shd w:val="clear" w:color="auto" w:fill="FFFFFF"/>
          <w:lang w:eastAsia="ja-JP"/>
        </w:rPr>
        <w:sectPr w:rsidR="00C33251" w:rsidRPr="00447795">
          <w:headerReference w:type="even" r:id="rId91"/>
          <w:headerReference w:type="default" r:id="rId92"/>
          <w:footerReference w:type="even" r:id="rId93"/>
          <w:footerReference w:type="default" r:id="rId94"/>
          <w:headerReference w:type="first" r:id="rId95"/>
          <w:footerReference w:type="first" r:id="rId96"/>
          <w:type w:val="continuous"/>
          <w:pgSz w:w="12240" w:h="15840"/>
          <w:pgMar w:top="1440" w:right="1440" w:bottom="1440" w:left="1440" w:header="720" w:footer="720" w:gutter="0"/>
          <w:cols w:space="720"/>
        </w:sectPr>
      </w:pPr>
      <w:r w:rsidRPr="00447795">
        <w:rPr>
          <w:rFonts w:ascii="Arial" w:eastAsia="Arial" w:hAnsi="Arial" w:cs="Arial"/>
          <w:sz w:val="24"/>
          <w:szCs w:val="24"/>
          <w:lang w:eastAsia="ja-JP"/>
        </w:rPr>
        <w:t>(2)</w:t>
      </w:r>
      <w:r w:rsidRPr="00447795">
        <w:rPr>
          <w:rFonts w:ascii="Arial" w:eastAsia="Arial" w:hAnsi="Arial" w:cs="Arial"/>
          <w:sz w:val="24"/>
          <w:szCs w:val="24"/>
          <w:lang w:eastAsia="ja-JP"/>
        </w:rPr>
        <w:tab/>
        <w:t>Notwithstanding subsection (1), the imposition of fines or penalties shall be automatically stayed during the appeal period, unless the Public Works Director, administrative hearing officer, or City Manager determines that such a stay would threaten public health or safety.</w:t>
      </w:r>
      <w:r w:rsidR="008A4C25" w:rsidRPr="00447795">
        <w:rPr>
          <w:rFonts w:ascii="Arial" w:eastAsia="Arial" w:hAnsi="Arial" w:cs="Arial"/>
          <w:sz w:val="24"/>
          <w:szCs w:val="24"/>
          <w:lang w:eastAsia="ja-JP"/>
        </w:rPr>
        <w:softHyphen/>
      </w:r>
      <w:r w:rsidR="008A4C25" w:rsidRPr="00447795">
        <w:rPr>
          <w:rFonts w:ascii="Arial" w:eastAsia="Arial" w:hAnsi="Arial" w:cs="Arial"/>
          <w:sz w:val="24"/>
          <w:szCs w:val="24"/>
          <w:lang w:eastAsia="ja-JP"/>
        </w:rPr>
        <w:softHyphen/>
      </w:r>
      <w:r w:rsidR="008A4C25" w:rsidRPr="00447795">
        <w:rPr>
          <w:rFonts w:ascii="Arial" w:eastAsia="Arial" w:hAnsi="Arial" w:cs="Arial"/>
          <w:sz w:val="24"/>
          <w:szCs w:val="24"/>
          <w:lang w:eastAsia="ja-JP"/>
        </w:rPr>
        <w:softHyphen/>
      </w:r>
      <w:r w:rsidR="008A4C25" w:rsidRPr="00447795">
        <w:rPr>
          <w:rFonts w:ascii="Arial" w:eastAsia="Arial" w:hAnsi="Arial" w:cs="Arial"/>
          <w:sz w:val="24"/>
          <w:szCs w:val="24"/>
          <w:lang w:eastAsia="ja-JP"/>
        </w:rPr>
        <w:softHyphen/>
      </w:r>
      <w:r w:rsidR="008A4C25" w:rsidRPr="00447795">
        <w:rPr>
          <w:rFonts w:ascii="Arial" w:eastAsia="Arial" w:hAnsi="Arial" w:cs="Arial"/>
          <w:sz w:val="24"/>
          <w:szCs w:val="24"/>
          <w:lang w:eastAsia="ja-JP"/>
        </w:rPr>
        <w:softHyphen/>
      </w:r>
      <w:r w:rsidR="008A4C25" w:rsidRPr="00447795">
        <w:rPr>
          <w:rFonts w:ascii="Arial" w:eastAsia="Arial" w:hAnsi="Arial" w:cs="Arial"/>
          <w:sz w:val="24"/>
          <w:szCs w:val="24"/>
          <w:lang w:eastAsia="ja-JP"/>
        </w:rPr>
        <w:softHyphen/>
      </w:r>
      <w:r w:rsidR="008A4C25" w:rsidRPr="00447795">
        <w:rPr>
          <w:rFonts w:ascii="Arial" w:eastAsia="Arial" w:hAnsi="Arial" w:cs="Arial"/>
          <w:sz w:val="24"/>
          <w:szCs w:val="24"/>
          <w:lang w:eastAsia="ja-JP"/>
        </w:rPr>
        <w:softHyphen/>
      </w:r>
    </w:p>
    <w:p w14:paraId="0B63FF3D" w14:textId="31F883D8" w:rsidR="00C33251" w:rsidRPr="00447795" w:rsidRDefault="00C33251" w:rsidP="000B5564">
      <w:pPr>
        <w:widowControl/>
        <w:adjustRightInd/>
        <w:spacing w:line="240" w:lineRule="auto"/>
        <w:rPr>
          <w:rFonts w:ascii="Arial" w:eastAsia="Arial" w:hAnsi="Arial" w:cs="Arial"/>
          <w:color w:val="000000"/>
          <w:sz w:val="24"/>
          <w:szCs w:val="24"/>
          <w:u w:color="000000"/>
          <w:shd w:val="clear" w:color="auto" w:fill="FFFFFF"/>
        </w:rPr>
      </w:pPr>
    </w:p>
    <w:sectPr w:rsidR="00C33251" w:rsidRPr="00447795">
      <w:headerReference w:type="even" r:id="rId97"/>
      <w:footerReference w:type="even" r:id="rId98"/>
      <w:headerReference w:type="first" r:id="rId99"/>
      <w:footerReference w:type="first" r:id="rId10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09E39" w14:textId="77777777" w:rsidR="004F766C" w:rsidRDefault="004F766C">
      <w:pPr>
        <w:spacing w:before="0" w:after="0" w:line="240" w:lineRule="auto"/>
      </w:pPr>
      <w:r>
        <w:separator/>
      </w:r>
    </w:p>
  </w:endnote>
  <w:endnote w:type="continuationSeparator" w:id="0">
    <w:p w14:paraId="60F06BAF" w14:textId="77777777" w:rsidR="004F766C" w:rsidRDefault="004F76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CD3E" w14:textId="77777777" w:rsidR="009704EF" w:rsidRDefault="009704EF">
    <w:pPr>
      <w:pStyle w:val="Footer"/>
      <w:widowControl/>
      <w:tabs>
        <w:tab w:val="clear" w:pos="8640"/>
        <w:tab w:val="right" w:pos="9360"/>
      </w:tabs>
      <w:adjustRightInd/>
      <w:spacing w:line="240" w:lineRule="auto"/>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C0E92" w14:textId="1E870E2B" w:rsidR="004118F2" w:rsidRPr="00291F45" w:rsidRDefault="004118F2">
    <w:pPr>
      <w:pStyle w:val="Footer"/>
      <w:jc w:val="center"/>
      <w:rPr>
        <w:rFonts w:ascii="Arial" w:hAnsi="Arial" w:cs="Arial"/>
        <w:sz w:val="24"/>
        <w:szCs w:val="24"/>
      </w:rPr>
    </w:pPr>
  </w:p>
  <w:p w14:paraId="27C2C660" w14:textId="0A9E3CB8" w:rsidR="009704EF" w:rsidRPr="00291F45" w:rsidRDefault="009704EF">
    <w:pPr>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EAA7" w14:textId="77777777" w:rsidR="009704EF" w:rsidRDefault="009704EF">
    <w:pPr>
      <w:pStyle w:val="Footer"/>
      <w:widowControl/>
      <w:tabs>
        <w:tab w:val="clear" w:pos="8640"/>
        <w:tab w:val="right" w:pos="9360"/>
      </w:tabs>
      <w:adjustRightInd/>
      <w:spacing w:line="240" w:lineRule="auto"/>
      <w:rPr>
        <w:rFonts w:cs="Times New Roman"/>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0E886"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48C9A" w14:textId="77777777" w:rsidR="009704EF" w:rsidRDefault="009704EF">
    <w:r>
      <w:c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4396"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4F37"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5AEF5"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4EB88" w14:textId="77777777" w:rsidR="009704EF" w:rsidRDefault="009704EF">
    <w:r>
      <w:cr/>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6E8DF"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9C2C" w14:textId="77777777" w:rsidR="009704EF" w:rsidRDefault="009704EF">
    <w:r>
      <w:cr/>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56F1"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D7D7D"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9907" w14:textId="77777777" w:rsidR="009704EF" w:rsidRDefault="009704EF">
    <w:r>
      <w:cr/>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9283"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ECD84"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0FCD" w14:textId="77777777" w:rsidR="009704EF" w:rsidRDefault="009704EF">
    <w:r>
      <w:cr/>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41511"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DD3B"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16F6" w14:textId="77777777" w:rsidR="009704EF" w:rsidRDefault="009704EF">
    <w:r>
      <w:cr/>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EFCD"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9834"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AEDB" w14:textId="77777777" w:rsidR="009704EF" w:rsidRDefault="009704EF">
    <w:r>
      <w:cr/>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8F44"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05A5A"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7F19B" w14:textId="77777777" w:rsidR="009704EF" w:rsidRDefault="009704EF">
    <w:r>
      <w:cr/>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3C6B"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5059"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F866" w14:textId="77777777" w:rsidR="009704EF" w:rsidRDefault="009704EF">
    <w:r>
      <w:cr/>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7E8F"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E7BB5"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887F2" w14:textId="77777777" w:rsidR="009704EF" w:rsidRDefault="009704EF">
    <w:r>
      <w:cr/>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095B"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AF53"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8B81" w14:textId="77777777" w:rsidR="009704EF" w:rsidRDefault="009704EF">
    <w:r>
      <w:cr/>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4C35"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F3FE"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C466" w14:textId="77777777" w:rsidR="009704EF" w:rsidRDefault="009704EF">
    <w:r>
      <w:cr/>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A42BD"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80F59"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C5D2E" w14:textId="77777777" w:rsidR="009704EF" w:rsidRDefault="009704EF">
    <w:r>
      <w:cr/>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780EE"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7999"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7243" w14:textId="77777777" w:rsidR="009704EF" w:rsidRDefault="009704EF">
    <w:r>
      <w:cr/>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1C4C0"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919B" w14:textId="77777777" w:rsidR="009704EF" w:rsidRDefault="009704EF">
    <w:pPr>
      <w:autoSpaceDE w:val="0"/>
      <w:autoSpaceDN w:val="0"/>
      <w:spacing w:before="0" w:after="0" w:line="240" w:lineRule="auto"/>
      <w:rPr>
        <w:rFonts w:ascii="Times New Roman" w:eastAsia="Times New Roman" w:hAnsi="Times New Roman" w:cs="Times New Roman"/>
        <w:color w:val="000000"/>
        <w:sz w:val="24"/>
        <w:szCs w:val="24"/>
        <w:u w:color="000000"/>
        <w:shd w:val="clear" w:color="auto" w:fill="FFFFFF"/>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CCE3" w14:textId="77777777" w:rsidR="009704EF" w:rsidRDefault="009704EF">
    <w:pPr>
      <w:autoSpaceDE w:val="0"/>
      <w:autoSpaceDN w:val="0"/>
      <w:spacing w:before="0" w:after="0" w:line="240" w:lineRule="auto"/>
      <w:rPr>
        <w:rFonts w:ascii="Times New Roman" w:eastAsia="Times New Roman" w:hAnsi="Times New Roman" w:cs="Times New Roman"/>
        <w:color w:val="000000"/>
        <w:sz w:val="24"/>
        <w:szCs w:val="24"/>
        <w:u w:color="000000"/>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F75F9" w14:textId="77777777" w:rsidR="004F766C" w:rsidRDefault="004F766C">
      <w:pPr>
        <w:spacing w:before="0" w:after="0" w:line="240" w:lineRule="auto"/>
      </w:pPr>
      <w:r>
        <w:separator/>
      </w:r>
    </w:p>
  </w:footnote>
  <w:footnote w:type="continuationSeparator" w:id="0">
    <w:p w14:paraId="1F810DD1" w14:textId="77777777" w:rsidR="004F766C" w:rsidRDefault="004F766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4440" w14:textId="77777777" w:rsidR="009704EF" w:rsidRDefault="009704EF">
    <w:pPr>
      <w:pStyle w:val="Header"/>
      <w:widowControl/>
      <w:tabs>
        <w:tab w:val="clear" w:pos="8640"/>
        <w:tab w:val="right" w:pos="9360"/>
      </w:tabs>
      <w:adjustRightInd/>
      <w:spacing w:line="240" w:lineRule="auto"/>
      <w:rPr>
        <w:rFonts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E6E1" w14:textId="6648A649" w:rsidR="009704EF" w:rsidRPr="00291F45" w:rsidRDefault="00EF782A">
    <w:pPr>
      <w:rPr>
        <w:rFonts w:ascii="Arial" w:hAnsi="Arial" w:cs="Arial"/>
        <w:sz w:val="24"/>
        <w:szCs w:val="24"/>
      </w:rPr>
    </w:pPr>
    <w:bookmarkStart w:id="37" w:name="_cp_textHF_106_779"/>
    <w:r w:rsidRPr="00EF782A">
      <w:rPr>
        <w:rFonts w:ascii="Arial" w:hAnsi="Arial" w:cs="Arial"/>
        <w:sz w:val="24"/>
        <w:szCs w:val="24"/>
      </w:rPr>
      <w:t>Ordinance No. 1980</w:t>
    </w:r>
    <w:r w:rsidR="009704EF" w:rsidRPr="00291F45">
      <w:rPr>
        <w:rFonts w:ascii="Arial" w:hAnsi="Arial" w:cs="Arial"/>
        <w:color w:val="000000"/>
        <w:sz w:val="24"/>
        <w:szCs w:val="24"/>
        <w:u w:color="000000"/>
        <w:shd w:val="clear" w:color="auto" w:fill="000000"/>
      </w:rPr>
      <w:br/>
    </w:r>
    <w:bookmarkEnd w:id="3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12B63" w14:textId="77777777" w:rsidR="009704EF" w:rsidRDefault="009704EF">
    <w:pPr>
      <w:pStyle w:val="Header"/>
      <w:widowControl/>
      <w:tabs>
        <w:tab w:val="clear" w:pos="8640"/>
        <w:tab w:val="right" w:pos="9360"/>
      </w:tabs>
      <w:adjustRightInd/>
      <w:spacing w:line="240" w:lineRule="auto"/>
      <w:rPr>
        <w:rFonts w:cs="Times New Roman"/>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CB4F"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5CC0" w14:textId="77777777" w:rsidR="009704EF" w:rsidRDefault="009704EF">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CEA8"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99C9"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CAF2"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BA9FC" w14:textId="77777777" w:rsidR="009704EF" w:rsidRDefault="009704EF">
    <w:r>
      <w:cr/>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CA914"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F190" w14:textId="77777777" w:rsidR="009704EF" w:rsidRDefault="009704EF">
    <w:r>
      <w:cr/>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F29E3"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2FF5E"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3AB7" w14:textId="77777777" w:rsidR="009704EF" w:rsidRDefault="009704EF">
    <w:r>
      <w:cr/>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69C7"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C3FD"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5085" w14:textId="77777777" w:rsidR="009704EF" w:rsidRDefault="009704EF">
    <w:r>
      <w:cr/>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3798"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2F604"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5E9B8" w14:textId="77777777" w:rsidR="009704EF" w:rsidRDefault="009704EF">
    <w:r>
      <w:cr/>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BDE6"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E08A4"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2C8A" w14:textId="77777777" w:rsidR="009704EF" w:rsidRDefault="009704EF">
    <w:r>
      <w:cr/>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EE36"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3911"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0570" w14:textId="77777777" w:rsidR="009704EF" w:rsidRDefault="009704EF">
    <w:r>
      <w:cr/>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CB11B"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5A65"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EFC0" w14:textId="77777777" w:rsidR="009704EF" w:rsidRDefault="009704EF">
    <w:r>
      <w:cr/>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43E2"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7AEE"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EB4C" w14:textId="77777777" w:rsidR="009704EF" w:rsidRDefault="009704EF">
    <w:r>
      <w:cr/>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4393E"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85071"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1F512" w14:textId="77777777" w:rsidR="009704EF" w:rsidRDefault="009704EF">
    <w:r>
      <w:cr/>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B27F"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A6243"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148DD" w14:textId="77777777" w:rsidR="009704EF" w:rsidRDefault="009704EF">
    <w:r>
      <w:cr/>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B54CC"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D453"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904A" w14:textId="77777777" w:rsidR="009704EF" w:rsidRDefault="009704EF">
    <w:r>
      <w:cr/>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9197"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C7DA5"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D4B9" w14:textId="77777777" w:rsidR="009704EF" w:rsidRDefault="009704EF">
    <w:r>
      <w:cr/>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6F27" w14:textId="77777777" w:rsidR="009704EF" w:rsidRDefault="009704EF">
    <w:pPr>
      <w:autoSpaceDE w:val="0"/>
      <w:autoSpaceDN w:val="0"/>
      <w:spacing w:before="0" w:after="0" w:line="240" w:lineRule="auto"/>
      <w:rPr>
        <w:rFonts w:ascii="Times New Roman" w:eastAsia="Times New Roman" w:hAnsi="Times New Roman" w:cs="Times New Roman"/>
        <w:sz w:val="24"/>
        <w:szCs w:val="24"/>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C1ED1" w14:textId="77777777" w:rsidR="009704EF" w:rsidRDefault="009704EF">
    <w:pPr>
      <w:autoSpaceDE w:val="0"/>
      <w:autoSpaceDN w:val="0"/>
      <w:spacing w:before="0" w:after="0" w:line="240" w:lineRule="auto"/>
      <w:rPr>
        <w:rFonts w:ascii="Times New Roman" w:eastAsia="Times New Roman" w:hAnsi="Times New Roman" w:cs="Times New Roman"/>
        <w:color w:val="000000"/>
        <w:sz w:val="24"/>
        <w:szCs w:val="24"/>
        <w:u w:color="000000"/>
        <w:shd w:val="clear" w:color="auto" w:fill="FFFFFF"/>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6352" w14:textId="77777777" w:rsidR="009704EF" w:rsidRDefault="009704EF">
    <w:pPr>
      <w:autoSpaceDE w:val="0"/>
      <w:autoSpaceDN w:val="0"/>
      <w:spacing w:before="0" w:after="0" w:line="240" w:lineRule="auto"/>
      <w:rPr>
        <w:rFonts w:ascii="Times New Roman" w:eastAsia="Times New Roman" w:hAnsi="Times New Roman" w:cs="Times New Roman"/>
        <w:color w:val="000000"/>
        <w:sz w:val="24"/>
        <w:szCs w:val="24"/>
        <w:u w:color="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C3731"/>
    <w:multiLevelType w:val="hybridMultilevel"/>
    <w:tmpl w:val="23FA77F2"/>
    <w:lvl w:ilvl="0" w:tplc="6E728D96">
      <w:start w:val="1"/>
      <w:numFmt w:val="lowerLetter"/>
      <w:lvlText w:val="(%1)"/>
      <w:lvlJc w:val="left"/>
      <w:pPr>
        <w:ind w:hanging="360"/>
      </w:pPr>
      <w:rPr>
        <w:b/>
        <w:i/>
      </w:rPr>
    </w:lvl>
    <w:lvl w:ilvl="1" w:tplc="2AA688F6">
      <w:start w:val="1"/>
      <w:numFmt w:val="lowerLetter"/>
      <w:lvlText w:val="%2."/>
      <w:lvlJc w:val="left"/>
      <w:pPr>
        <w:ind w:hanging="360"/>
      </w:pPr>
    </w:lvl>
    <w:lvl w:ilvl="2" w:tplc="DDDAA42C">
      <w:start w:val="1"/>
      <w:numFmt w:val="lowerRoman"/>
      <w:lvlText w:val="%3."/>
      <w:lvlJc w:val="right"/>
      <w:pPr>
        <w:ind w:hanging="180"/>
      </w:pPr>
    </w:lvl>
    <w:lvl w:ilvl="3" w:tplc="C4D47178">
      <w:start w:val="1"/>
      <w:numFmt w:val="decimal"/>
      <w:lvlText w:val="%4."/>
      <w:lvlJc w:val="left"/>
      <w:pPr>
        <w:ind w:hanging="360"/>
      </w:pPr>
    </w:lvl>
    <w:lvl w:ilvl="4" w:tplc="796A36F0">
      <w:start w:val="1"/>
      <w:numFmt w:val="lowerLetter"/>
      <w:lvlText w:val="%5."/>
      <w:lvlJc w:val="left"/>
      <w:pPr>
        <w:ind w:hanging="360"/>
      </w:pPr>
    </w:lvl>
    <w:lvl w:ilvl="5" w:tplc="E65029DA">
      <w:start w:val="1"/>
      <w:numFmt w:val="lowerRoman"/>
      <w:lvlText w:val="%6."/>
      <w:lvlJc w:val="right"/>
      <w:pPr>
        <w:ind w:hanging="180"/>
      </w:pPr>
    </w:lvl>
    <w:lvl w:ilvl="6" w:tplc="1616883E">
      <w:start w:val="1"/>
      <w:numFmt w:val="decimal"/>
      <w:lvlText w:val="%7."/>
      <w:lvlJc w:val="left"/>
      <w:pPr>
        <w:ind w:hanging="360"/>
      </w:pPr>
    </w:lvl>
    <w:lvl w:ilvl="7" w:tplc="4F5E5C56">
      <w:start w:val="1"/>
      <w:numFmt w:val="lowerLetter"/>
      <w:lvlText w:val="%8."/>
      <w:lvlJc w:val="left"/>
      <w:pPr>
        <w:ind w:hanging="360"/>
      </w:pPr>
    </w:lvl>
    <w:lvl w:ilvl="8" w:tplc="E1BC798E">
      <w:start w:val="1"/>
      <w:numFmt w:val="lowerRoman"/>
      <w:lvlText w:val="%9."/>
      <w:lvlJc w:val="right"/>
      <w:pPr>
        <w:ind w:hanging="180"/>
      </w:pPr>
    </w:lvl>
  </w:abstractNum>
  <w:abstractNum w:abstractNumId="1" w15:restartNumberingAfterBreak="0">
    <w:nsid w:val="15B57156"/>
    <w:multiLevelType w:val="hybridMultilevel"/>
    <w:tmpl w:val="6A8E6278"/>
    <w:lvl w:ilvl="0" w:tplc="210077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D6432"/>
    <w:multiLevelType w:val="hybridMultilevel"/>
    <w:tmpl w:val="51BC09EE"/>
    <w:lvl w:ilvl="0" w:tplc="3DE02308">
      <w:start w:val="1"/>
      <w:numFmt w:val="decimal"/>
      <w:lvlText w:val="(%1)"/>
      <w:lvlJc w:val="left"/>
      <w:pPr>
        <w:ind w:hanging="360"/>
      </w:pPr>
      <w:rPr>
        <w:color w:val="auto"/>
      </w:rPr>
    </w:lvl>
    <w:lvl w:ilvl="1" w:tplc="463A7C56">
      <w:start w:val="1"/>
      <w:numFmt w:val="lowerLetter"/>
      <w:lvlText w:val="%2."/>
      <w:lvlJc w:val="left"/>
      <w:pPr>
        <w:ind w:hanging="360"/>
      </w:pPr>
    </w:lvl>
    <w:lvl w:ilvl="2" w:tplc="53C8917E">
      <w:start w:val="1"/>
      <w:numFmt w:val="lowerRoman"/>
      <w:lvlText w:val="%3."/>
      <w:lvlJc w:val="right"/>
      <w:pPr>
        <w:ind w:hanging="180"/>
      </w:pPr>
    </w:lvl>
    <w:lvl w:ilvl="3" w:tplc="FACAD8B4">
      <w:start w:val="1"/>
      <w:numFmt w:val="decimal"/>
      <w:lvlText w:val="%4."/>
      <w:lvlJc w:val="left"/>
      <w:pPr>
        <w:ind w:hanging="360"/>
      </w:pPr>
    </w:lvl>
    <w:lvl w:ilvl="4" w:tplc="EB9073DE">
      <w:start w:val="1"/>
      <w:numFmt w:val="lowerLetter"/>
      <w:lvlText w:val="%5."/>
      <w:lvlJc w:val="left"/>
      <w:pPr>
        <w:ind w:hanging="360"/>
      </w:pPr>
    </w:lvl>
    <w:lvl w:ilvl="5" w:tplc="A8A089D0">
      <w:start w:val="1"/>
      <w:numFmt w:val="lowerRoman"/>
      <w:lvlText w:val="%6."/>
      <w:lvlJc w:val="right"/>
      <w:pPr>
        <w:ind w:hanging="180"/>
      </w:pPr>
    </w:lvl>
    <w:lvl w:ilvl="6" w:tplc="697E9646">
      <w:start w:val="1"/>
      <w:numFmt w:val="decimal"/>
      <w:lvlText w:val="%7."/>
      <w:lvlJc w:val="left"/>
      <w:pPr>
        <w:ind w:hanging="360"/>
      </w:pPr>
    </w:lvl>
    <w:lvl w:ilvl="7" w:tplc="8CA65BCA">
      <w:start w:val="1"/>
      <w:numFmt w:val="lowerLetter"/>
      <w:lvlText w:val="%8."/>
      <w:lvlJc w:val="left"/>
      <w:pPr>
        <w:ind w:hanging="360"/>
      </w:pPr>
    </w:lvl>
    <w:lvl w:ilvl="8" w:tplc="ADAE6EAA">
      <w:start w:val="1"/>
      <w:numFmt w:val="lowerRoman"/>
      <w:lvlText w:val="%9."/>
      <w:lvlJc w:val="right"/>
      <w:pPr>
        <w:ind w:hanging="180"/>
      </w:pPr>
    </w:lvl>
  </w:abstractNum>
  <w:abstractNum w:abstractNumId="3" w15:restartNumberingAfterBreak="0">
    <w:nsid w:val="45F05D1C"/>
    <w:multiLevelType w:val="hybridMultilevel"/>
    <w:tmpl w:val="46FA374E"/>
    <w:lvl w:ilvl="0" w:tplc="68005C62">
      <w:start w:val="3"/>
      <w:numFmt w:val="lowerLetter"/>
      <w:lvlText w:val="(%1)"/>
      <w:lvlJc w:val="left"/>
      <w:pPr>
        <w:ind w:hanging="360"/>
      </w:pPr>
    </w:lvl>
    <w:lvl w:ilvl="1" w:tplc="88025A6C">
      <w:start w:val="1"/>
      <w:numFmt w:val="lowerLetter"/>
      <w:lvlText w:val="%2."/>
      <w:lvlJc w:val="left"/>
      <w:pPr>
        <w:ind w:hanging="360"/>
      </w:pPr>
    </w:lvl>
    <w:lvl w:ilvl="2" w:tplc="7416CF14">
      <w:start w:val="1"/>
      <w:numFmt w:val="lowerRoman"/>
      <w:lvlText w:val="%3."/>
      <w:lvlJc w:val="right"/>
      <w:pPr>
        <w:ind w:hanging="180"/>
      </w:pPr>
    </w:lvl>
    <w:lvl w:ilvl="3" w:tplc="AF48F89A">
      <w:start w:val="1"/>
      <w:numFmt w:val="decimal"/>
      <w:lvlText w:val="%4."/>
      <w:lvlJc w:val="left"/>
      <w:pPr>
        <w:ind w:hanging="360"/>
      </w:pPr>
    </w:lvl>
    <w:lvl w:ilvl="4" w:tplc="D3167C3A">
      <w:start w:val="1"/>
      <w:numFmt w:val="lowerLetter"/>
      <w:lvlText w:val="%5."/>
      <w:lvlJc w:val="left"/>
      <w:pPr>
        <w:ind w:hanging="360"/>
      </w:pPr>
    </w:lvl>
    <w:lvl w:ilvl="5" w:tplc="4502C9F6">
      <w:start w:val="1"/>
      <w:numFmt w:val="lowerRoman"/>
      <w:lvlText w:val="%6."/>
      <w:lvlJc w:val="right"/>
      <w:pPr>
        <w:ind w:hanging="180"/>
      </w:pPr>
    </w:lvl>
    <w:lvl w:ilvl="6" w:tplc="892CC568">
      <w:start w:val="1"/>
      <w:numFmt w:val="decimal"/>
      <w:lvlText w:val="%7."/>
      <w:lvlJc w:val="left"/>
      <w:pPr>
        <w:ind w:hanging="360"/>
      </w:pPr>
    </w:lvl>
    <w:lvl w:ilvl="7" w:tplc="A1BAC6B4">
      <w:start w:val="1"/>
      <w:numFmt w:val="lowerLetter"/>
      <w:lvlText w:val="%8."/>
      <w:lvlJc w:val="left"/>
      <w:pPr>
        <w:ind w:hanging="360"/>
      </w:pPr>
    </w:lvl>
    <w:lvl w:ilvl="8" w:tplc="84CCEED8">
      <w:start w:val="1"/>
      <w:numFmt w:val="lowerRoman"/>
      <w:lvlText w:val="%9."/>
      <w:lvlJc w:val="right"/>
      <w:pPr>
        <w:ind w:hanging="180"/>
      </w:pPr>
    </w:lvl>
  </w:abstractNum>
  <w:abstractNum w:abstractNumId="4" w15:restartNumberingAfterBreak="0">
    <w:nsid w:val="4C3438CD"/>
    <w:multiLevelType w:val="multilevel"/>
    <w:tmpl w:val="8CECAB96"/>
    <w:name w:val="zzmpOrdinance||Ordinance|3|3|1|1|10|9||1|12|1||1|12|1||1|12|1||1|12|0||mpNA||mpNA||mpNA||mpNA||"/>
    <w:lvl w:ilvl="0">
      <w:start w:val="1"/>
      <w:numFmt w:val="decimal"/>
      <w:lvlText w:val="Section %1."/>
      <w:lvlJc w:val="left"/>
      <w:pPr>
        <w:tabs>
          <w:tab w:val="left" w:pos="720"/>
        </w:tabs>
      </w:pPr>
      <w:rPr>
        <w:rFonts w:ascii="Arial" w:hAnsi="Arial" w:hint="default"/>
        <w:b/>
        <w:i w:val="0"/>
        <w:caps w:val="0"/>
        <w:smallCaps w:val="0"/>
        <w:strike w:val="0"/>
        <w:dstrike w:val="0"/>
        <w:color w:val="auto"/>
        <w:sz w:val="24"/>
        <w14:shadow w14:blurRad="0" w14:dist="0" w14:dir="0" w14:sx="0" w14:sy="0" w14:kx="0" w14:ky="0" w14:algn="none">
          <w14:srgbClr w14:val="000000"/>
        </w14:shadow>
        <w14:textOutline w14:w="0" w14:cap="rnd" w14:cmpd="sng" w14:algn="ctr">
          <w14:noFill/>
          <w14:prstDash w14:val="solid"/>
          <w14:bevel/>
        </w14:textOutline>
      </w:rPr>
    </w:lvl>
    <w:lvl w:ilvl="1">
      <w:start w:val="63"/>
      <w:numFmt w:val="decimal"/>
      <w:pStyle w:val="OrdinanceL2"/>
      <w:lvlText w:val="Sec. 15-9%2."/>
      <w:lvlJc w:val="left"/>
      <w:pPr>
        <w:tabs>
          <w:tab w:val="left" w:pos="720"/>
        </w:tabs>
      </w:pPr>
      <w:rPr>
        <w:b/>
        <w:i w:val="0"/>
        <w:caps w:val="0"/>
      </w:rPr>
    </w:lvl>
    <w:lvl w:ilvl="2">
      <w:start w:val="1"/>
      <w:numFmt w:val="upperLetter"/>
      <w:pStyle w:val="OrdinanceL3"/>
      <w:lvlText w:val="%3."/>
      <w:lvlJc w:val="left"/>
      <w:pPr>
        <w:tabs>
          <w:tab w:val="left" w:pos="1440"/>
        </w:tabs>
        <w:ind w:firstLine="720"/>
      </w:pPr>
      <w:rPr>
        <w:b w:val="0"/>
        <w:i w:val="0"/>
        <w:caps w:val="0"/>
      </w:rPr>
    </w:lvl>
    <w:lvl w:ilvl="3">
      <w:start w:val="1"/>
      <w:numFmt w:val="decimal"/>
      <w:pStyle w:val="OrdinanceL4"/>
      <w:lvlText w:val="%4."/>
      <w:lvlJc w:val="left"/>
      <w:pPr>
        <w:tabs>
          <w:tab w:val="left" w:pos="1440"/>
        </w:tabs>
        <w:ind w:firstLine="720"/>
      </w:pPr>
      <w:rPr>
        <w:b w:val="0"/>
        <w:i w:val="0"/>
        <w:caps w:val="0"/>
      </w:rPr>
    </w:lvl>
    <w:lvl w:ilvl="4">
      <w:start w:val="1"/>
      <w:numFmt w:val="lowerLetter"/>
      <w:pStyle w:val="OrdinanceL5"/>
      <w:lvlText w:val="%5."/>
      <w:lvlJc w:val="left"/>
      <w:pPr>
        <w:tabs>
          <w:tab w:val="left" w:pos="1440"/>
        </w:tabs>
        <w:ind w:firstLine="720"/>
      </w:pPr>
      <w:rPr>
        <w:b w:val="0"/>
        <w:i w:val="0"/>
        <w:caps w:val="0"/>
      </w:rPr>
    </w:lvl>
    <w:lvl w:ilvl="5">
      <w:start w:val="1"/>
      <w:numFmt w:val="lowerLetter"/>
      <w:lvlText w:val="(%6)"/>
      <w:lvlJc w:val="left"/>
      <w:pPr>
        <w:tabs>
          <w:tab w:val="left" w:pos="4320"/>
        </w:tabs>
        <w:ind w:firstLine="3600"/>
      </w:pPr>
      <w:rPr>
        <w:b w:val="0"/>
        <w:i w:val="0"/>
        <w:caps w:val="0"/>
      </w:rPr>
    </w:lvl>
    <w:lvl w:ilvl="6">
      <w:start w:val="1"/>
      <w:numFmt w:val="decimal"/>
      <w:lvlText w:val="(%7)"/>
      <w:lvlJc w:val="left"/>
      <w:pPr>
        <w:tabs>
          <w:tab w:val="left" w:pos="5040"/>
        </w:tabs>
        <w:ind w:firstLine="4320"/>
      </w:pPr>
      <w:rPr>
        <w:b w:val="0"/>
        <w:i w:val="0"/>
        <w:caps w:val="0"/>
      </w:rPr>
    </w:lvl>
    <w:lvl w:ilvl="7">
      <w:start w:val="1"/>
      <w:numFmt w:val="lowerRoman"/>
      <w:lvlText w:val="%8)"/>
      <w:lvlJc w:val="left"/>
      <w:pPr>
        <w:tabs>
          <w:tab w:val="left" w:pos="5760"/>
        </w:tabs>
        <w:ind w:firstLine="5040"/>
      </w:pPr>
      <w:rPr>
        <w:b w:val="0"/>
        <w:i w:val="0"/>
        <w:caps w:val="0"/>
      </w:rPr>
    </w:lvl>
    <w:lvl w:ilvl="8">
      <w:start w:val="1"/>
      <w:numFmt w:val="lowerLetter"/>
      <w:lvlText w:val="%9)"/>
      <w:lvlJc w:val="left"/>
      <w:pPr>
        <w:tabs>
          <w:tab w:val="left" w:pos="6480"/>
        </w:tabs>
        <w:ind w:firstLine="5760"/>
      </w:pPr>
      <w:rPr>
        <w:b w:val="0"/>
        <w:i w:val="0"/>
        <w:caps w:val="0"/>
      </w:rPr>
    </w:lvl>
  </w:abstractNum>
  <w:abstractNum w:abstractNumId="5" w15:restartNumberingAfterBreak="0">
    <w:nsid w:val="7BA66AA4"/>
    <w:multiLevelType w:val="hybridMultilevel"/>
    <w:tmpl w:val="E19C987A"/>
    <w:lvl w:ilvl="0" w:tplc="210077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0228734">
    <w:abstractNumId w:val="2"/>
  </w:num>
  <w:num w:numId="2" w16cid:durableId="483470652">
    <w:abstractNumId w:val="4"/>
  </w:num>
  <w:num w:numId="3" w16cid:durableId="57244368">
    <w:abstractNumId w:val="4"/>
    <w:lvlOverride w:ilvl="0">
      <w:lvl w:ilvl="0">
        <w:start w:val="1"/>
        <w:numFmt w:val="decimal"/>
        <w:lvlText w:val="Section %1."/>
        <w:lvlJc w:val="left"/>
        <w:pPr>
          <w:tabs>
            <w:tab w:val="left" w:pos="1440"/>
          </w:tabs>
        </w:pPr>
        <w:rPr>
          <w:rFonts w:ascii="Arial" w:hAnsi="Arial" w:hint="default"/>
          <w:b/>
          <w:i w:val="0"/>
          <w:caps w:val="0"/>
          <w:smallCaps w:val="0"/>
          <w:strike w:val="0"/>
          <w:dstrike w:val="0"/>
          <w:outline w:val="0"/>
          <w:shadow w:val="0"/>
          <w:emboss w:val="0"/>
          <w:imprint w:val="0"/>
          <w:color w:val="auto"/>
          <w:sz w:val="24"/>
          <w:u w:val="single"/>
        </w:rPr>
      </w:lvl>
    </w:lvlOverride>
    <w:lvlOverride w:ilvl="1">
      <w:lvl w:ilvl="1">
        <w:start w:val="63"/>
        <w:numFmt w:val="decimal"/>
        <w:pStyle w:val="OrdinanceL2"/>
        <w:lvlText w:val="Sec. 15-9%2."/>
        <w:lvlJc w:val="left"/>
        <w:pPr>
          <w:tabs>
            <w:tab w:val="left" w:pos="1440"/>
          </w:tabs>
        </w:pPr>
        <w:rPr>
          <w:b/>
          <w:i w:val="0"/>
          <w:caps w:val="0"/>
        </w:rPr>
      </w:lvl>
    </w:lvlOverride>
    <w:lvlOverride w:ilvl="2">
      <w:lvl w:ilvl="2">
        <w:start w:val="1"/>
        <w:numFmt w:val="upperLetter"/>
        <w:pStyle w:val="OrdinanceL3"/>
        <w:lvlText w:val="%3."/>
        <w:lvlJc w:val="left"/>
        <w:pPr>
          <w:tabs>
            <w:tab w:val="left" w:pos="2160"/>
          </w:tabs>
          <w:ind w:firstLine="720"/>
        </w:pPr>
        <w:rPr>
          <w:b w:val="0"/>
          <w:i w:val="0"/>
          <w:caps w:val="0"/>
        </w:rPr>
      </w:lvl>
    </w:lvlOverride>
    <w:lvlOverride w:ilvl="3">
      <w:lvl w:ilvl="3">
        <w:start w:val="1"/>
        <w:numFmt w:val="decimal"/>
        <w:pStyle w:val="OrdinanceL4"/>
        <w:lvlText w:val="%4."/>
        <w:lvlJc w:val="left"/>
        <w:pPr>
          <w:tabs>
            <w:tab w:val="left" w:pos="2160"/>
          </w:tabs>
          <w:ind w:firstLine="720"/>
        </w:pPr>
        <w:rPr>
          <w:b w:val="0"/>
          <w:i w:val="0"/>
          <w:caps w:val="0"/>
        </w:rPr>
      </w:lvl>
    </w:lvlOverride>
    <w:lvlOverride w:ilvl="4">
      <w:lvl w:ilvl="4">
        <w:start w:val="1"/>
        <w:numFmt w:val="lowerLetter"/>
        <w:pStyle w:val="OrdinanceL5"/>
        <w:lvlText w:val="%5."/>
        <w:lvlJc w:val="left"/>
        <w:pPr>
          <w:tabs>
            <w:tab w:val="left" w:pos="2160"/>
          </w:tabs>
          <w:ind w:firstLine="720"/>
        </w:pPr>
        <w:rPr>
          <w:b w:val="0"/>
          <w:i w:val="0"/>
          <w:caps w:val="0"/>
        </w:rPr>
      </w:lvl>
    </w:lvlOverride>
    <w:lvlOverride w:ilvl="5">
      <w:lvl w:ilvl="5">
        <w:start w:val="1"/>
        <w:numFmt w:val="lowerLetter"/>
        <w:lvlText w:val="(%6)"/>
        <w:lvlJc w:val="left"/>
        <w:pPr>
          <w:tabs>
            <w:tab w:val="left" w:pos="5040"/>
          </w:tabs>
          <w:ind w:firstLine="3600"/>
        </w:pPr>
        <w:rPr>
          <w:b w:val="0"/>
          <w:i w:val="0"/>
          <w:caps w:val="0"/>
        </w:rPr>
      </w:lvl>
    </w:lvlOverride>
    <w:lvlOverride w:ilvl="6">
      <w:lvl w:ilvl="6">
        <w:start w:val="1"/>
        <w:numFmt w:val="decimal"/>
        <w:lvlText w:val="(%7)"/>
        <w:lvlJc w:val="left"/>
        <w:pPr>
          <w:tabs>
            <w:tab w:val="left" w:pos="5760"/>
          </w:tabs>
          <w:ind w:firstLine="4320"/>
        </w:pPr>
        <w:rPr>
          <w:b w:val="0"/>
          <w:i w:val="0"/>
          <w:caps w:val="0"/>
        </w:rPr>
      </w:lvl>
    </w:lvlOverride>
    <w:lvlOverride w:ilvl="7">
      <w:lvl w:ilvl="7">
        <w:start w:val="1"/>
        <w:numFmt w:val="lowerRoman"/>
        <w:lvlText w:val="%8)"/>
        <w:lvlJc w:val="left"/>
        <w:pPr>
          <w:tabs>
            <w:tab w:val="left" w:pos="6480"/>
          </w:tabs>
          <w:ind w:firstLine="5040"/>
        </w:pPr>
        <w:rPr>
          <w:b w:val="0"/>
          <w:i w:val="0"/>
          <w:caps w:val="0"/>
        </w:rPr>
      </w:lvl>
    </w:lvlOverride>
    <w:lvlOverride w:ilvl="8">
      <w:lvl w:ilvl="8">
        <w:start w:val="1"/>
        <w:numFmt w:val="lowerLetter"/>
        <w:lvlText w:val="%9)"/>
        <w:lvlJc w:val="left"/>
        <w:pPr>
          <w:tabs>
            <w:tab w:val="left" w:pos="7200"/>
          </w:tabs>
          <w:ind w:firstLine="5760"/>
        </w:pPr>
        <w:rPr>
          <w:b w:val="0"/>
          <w:i w:val="0"/>
          <w:caps w:val="0"/>
        </w:rPr>
      </w:lvl>
    </w:lvlOverride>
  </w:num>
  <w:num w:numId="4" w16cid:durableId="918565968">
    <w:abstractNumId w:val="2"/>
    <w:lvlOverride w:ilvl="0">
      <w:lvl w:ilvl="0" w:tplc="3DE02308">
        <w:start w:val="1"/>
        <w:numFmt w:val="decimal"/>
        <w:lvlText w:val="(%1)"/>
        <w:lvlJc w:val="left"/>
        <w:pPr>
          <w:ind w:hanging="360"/>
        </w:pPr>
        <w:rPr>
          <w:rFonts w:ascii="Arial" w:hAnsi="Arial" w:cs="Arial" w:hint="default"/>
          <w:color w:val="auto"/>
        </w:rPr>
      </w:lvl>
    </w:lvlOverride>
    <w:lvlOverride w:ilvl="1">
      <w:lvl w:ilvl="1" w:tplc="463A7C56">
        <w:start w:val="1"/>
        <w:numFmt w:val="lowerLetter"/>
        <w:lvlText w:val="%2."/>
        <w:lvlJc w:val="left"/>
        <w:pPr>
          <w:ind w:hanging="360"/>
        </w:pPr>
      </w:lvl>
    </w:lvlOverride>
    <w:lvlOverride w:ilvl="2">
      <w:lvl w:ilvl="2" w:tplc="53C8917E">
        <w:start w:val="1"/>
        <w:numFmt w:val="lowerRoman"/>
        <w:lvlText w:val="%3."/>
        <w:lvlJc w:val="right"/>
        <w:pPr>
          <w:ind w:hanging="180"/>
        </w:pPr>
      </w:lvl>
    </w:lvlOverride>
    <w:lvlOverride w:ilvl="3">
      <w:lvl w:ilvl="3" w:tplc="FACAD8B4">
        <w:start w:val="1"/>
        <w:numFmt w:val="decimal"/>
        <w:lvlText w:val="%4."/>
        <w:lvlJc w:val="left"/>
        <w:pPr>
          <w:ind w:hanging="360"/>
        </w:pPr>
      </w:lvl>
    </w:lvlOverride>
    <w:lvlOverride w:ilvl="4">
      <w:lvl w:ilvl="4" w:tplc="EB9073DE">
        <w:start w:val="1"/>
        <w:numFmt w:val="lowerLetter"/>
        <w:lvlText w:val="%5."/>
        <w:lvlJc w:val="left"/>
        <w:pPr>
          <w:ind w:hanging="360"/>
        </w:pPr>
      </w:lvl>
    </w:lvlOverride>
    <w:lvlOverride w:ilvl="5">
      <w:lvl w:ilvl="5" w:tplc="A8A089D0">
        <w:start w:val="1"/>
        <w:numFmt w:val="lowerRoman"/>
        <w:lvlText w:val="%6."/>
        <w:lvlJc w:val="right"/>
        <w:pPr>
          <w:ind w:hanging="180"/>
        </w:pPr>
      </w:lvl>
    </w:lvlOverride>
    <w:lvlOverride w:ilvl="6">
      <w:lvl w:ilvl="6" w:tplc="697E9646">
        <w:start w:val="1"/>
        <w:numFmt w:val="decimal"/>
        <w:lvlText w:val="%7."/>
        <w:lvlJc w:val="left"/>
        <w:pPr>
          <w:ind w:hanging="360"/>
        </w:pPr>
      </w:lvl>
    </w:lvlOverride>
    <w:lvlOverride w:ilvl="7">
      <w:lvl w:ilvl="7" w:tplc="8CA65BCA">
        <w:start w:val="1"/>
        <w:numFmt w:val="lowerLetter"/>
        <w:lvlText w:val="%8."/>
        <w:lvlJc w:val="left"/>
        <w:pPr>
          <w:ind w:hanging="360"/>
        </w:pPr>
      </w:lvl>
    </w:lvlOverride>
    <w:lvlOverride w:ilvl="8">
      <w:lvl w:ilvl="8" w:tplc="ADAE6EAA">
        <w:start w:val="1"/>
        <w:numFmt w:val="lowerRoman"/>
        <w:lvlText w:val="%9."/>
        <w:lvlJc w:val="right"/>
        <w:pPr>
          <w:ind w:hanging="180"/>
        </w:pPr>
      </w:lvl>
    </w:lvlOverride>
  </w:num>
  <w:num w:numId="5" w16cid:durableId="826939290">
    <w:abstractNumId w:val="5"/>
  </w:num>
  <w:num w:numId="6" w16cid:durableId="973288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P_REDLINE" w:val="CP_REDLINE"/>
    <w:docVar w:name="DMS_Work10" w:val="0~IMANAGE||1~44326316||2~4||3~Draft Fontana Stormwater Ordinance (adding WQMP requirements)and Stormwater Ordinance Clean||5~ANYA.KWAN||6~ANYA.KWAN||7~WORDX||8~ORDINANCES||10~11/25/2025 12:04:44 AM||11~11/25/2025 12:03:28 AM||13~143553||14~False||17~public||18~ANYA.KWAN||19~ANYA.KWAN||21~True||22~True||23~False||25~16498||26~00150||27~MUNICITYGEN||50~False||53~7095||54~6310||60~FONTANA, CITY OF||61~38PW - PUBLIC WORKS - PO #93-245 8409901||62~Muni City General||74~Anya Kwan||75~Anya Kwan||76~WORD 2007||77~Ordinances||82~docx||85~11/25/2025 12:04:45 AM||99~1/1/0001 12:00:00 AM||106~N:\iManage\Recent\(16498.00150) FONTANA_ CITY OF - 38PW - PUBLIC WORKS - PO _93-245 8409901\Draft Fontana Stormwater Ordinance (adding WQMP requirements)and Stormwater Ordinance Clean(44326316.4).docx||107~1/1/0001 12:00:00 AM||109~11/25/2025 3:21:57 AM||113~11/25/2025 12:03:28 AM||114~11/25/2025 12:04:44 AM||124~False||"/>
    <w:docVar w:name="textDeleteStyle" w:val="s"/>
    <w:docVar w:name="textInsertStyle" w:val="d"/>
    <w:docVar w:name="textMoveFromStyle" w:val="s"/>
    <w:docVar w:name="textMoveToStyle" w:val="d"/>
    <w:docVar w:name="zzmp10NoTrailerPromptID" w:val="IMANAGE.44326316.4"/>
  </w:docVars>
  <w:rsids>
    <w:rsidRoot w:val="00C33251"/>
    <w:rsid w:val="000032AF"/>
    <w:rsid w:val="000119CA"/>
    <w:rsid w:val="00011E4E"/>
    <w:rsid w:val="0001246E"/>
    <w:rsid w:val="0002350A"/>
    <w:rsid w:val="00030F86"/>
    <w:rsid w:val="000314DB"/>
    <w:rsid w:val="000335D4"/>
    <w:rsid w:val="0005295D"/>
    <w:rsid w:val="0005297E"/>
    <w:rsid w:val="0005348A"/>
    <w:rsid w:val="000548CB"/>
    <w:rsid w:val="000565A1"/>
    <w:rsid w:val="00057AFE"/>
    <w:rsid w:val="00060BBF"/>
    <w:rsid w:val="00065A46"/>
    <w:rsid w:val="000734D6"/>
    <w:rsid w:val="0007353B"/>
    <w:rsid w:val="00074368"/>
    <w:rsid w:val="0008495F"/>
    <w:rsid w:val="0009033E"/>
    <w:rsid w:val="00090C69"/>
    <w:rsid w:val="000A0487"/>
    <w:rsid w:val="000A2B91"/>
    <w:rsid w:val="000A2DB1"/>
    <w:rsid w:val="000B442E"/>
    <w:rsid w:val="000B5564"/>
    <w:rsid w:val="000C1D2D"/>
    <w:rsid w:val="000C23B6"/>
    <w:rsid w:val="000E6461"/>
    <w:rsid w:val="000F7F22"/>
    <w:rsid w:val="00112F5F"/>
    <w:rsid w:val="00114454"/>
    <w:rsid w:val="00117467"/>
    <w:rsid w:val="001249D9"/>
    <w:rsid w:val="00125294"/>
    <w:rsid w:val="00135634"/>
    <w:rsid w:val="00143568"/>
    <w:rsid w:val="00145692"/>
    <w:rsid w:val="001508AD"/>
    <w:rsid w:val="00151F2E"/>
    <w:rsid w:val="001638C6"/>
    <w:rsid w:val="001741F2"/>
    <w:rsid w:val="001857B5"/>
    <w:rsid w:val="001A24D5"/>
    <w:rsid w:val="001A4440"/>
    <w:rsid w:val="001A4633"/>
    <w:rsid w:val="001B0779"/>
    <w:rsid w:val="001B567A"/>
    <w:rsid w:val="001B6845"/>
    <w:rsid w:val="001C5D3A"/>
    <w:rsid w:val="001D1D31"/>
    <w:rsid w:val="001D3CAE"/>
    <w:rsid w:val="001D6185"/>
    <w:rsid w:val="001E60C6"/>
    <w:rsid w:val="001F3109"/>
    <w:rsid w:val="00201800"/>
    <w:rsid w:val="00204EC9"/>
    <w:rsid w:val="002072E4"/>
    <w:rsid w:val="00214D28"/>
    <w:rsid w:val="0021755B"/>
    <w:rsid w:val="00223905"/>
    <w:rsid w:val="002243FC"/>
    <w:rsid w:val="00231A9A"/>
    <w:rsid w:val="0023545C"/>
    <w:rsid w:val="0023795E"/>
    <w:rsid w:val="00240A7D"/>
    <w:rsid w:val="002411D5"/>
    <w:rsid w:val="00252AEC"/>
    <w:rsid w:val="002649D6"/>
    <w:rsid w:val="002657C9"/>
    <w:rsid w:val="00266653"/>
    <w:rsid w:val="00290E46"/>
    <w:rsid w:val="00291F45"/>
    <w:rsid w:val="002926B4"/>
    <w:rsid w:val="002933C2"/>
    <w:rsid w:val="002A6B7E"/>
    <w:rsid w:val="002B47BA"/>
    <w:rsid w:val="002C2476"/>
    <w:rsid w:val="002C4CB5"/>
    <w:rsid w:val="002D33D7"/>
    <w:rsid w:val="002F2A91"/>
    <w:rsid w:val="00316820"/>
    <w:rsid w:val="0032460C"/>
    <w:rsid w:val="00327D9D"/>
    <w:rsid w:val="003436D4"/>
    <w:rsid w:val="00343B95"/>
    <w:rsid w:val="00344CF4"/>
    <w:rsid w:val="003507D2"/>
    <w:rsid w:val="0035310F"/>
    <w:rsid w:val="00355701"/>
    <w:rsid w:val="003571A6"/>
    <w:rsid w:val="00363095"/>
    <w:rsid w:val="00365C63"/>
    <w:rsid w:val="00373682"/>
    <w:rsid w:val="003948F3"/>
    <w:rsid w:val="00394DC6"/>
    <w:rsid w:val="003C5F9C"/>
    <w:rsid w:val="003C6F39"/>
    <w:rsid w:val="003E1656"/>
    <w:rsid w:val="003F25ED"/>
    <w:rsid w:val="003F279C"/>
    <w:rsid w:val="003F6371"/>
    <w:rsid w:val="00402D61"/>
    <w:rsid w:val="00403437"/>
    <w:rsid w:val="0040466E"/>
    <w:rsid w:val="0041146A"/>
    <w:rsid w:val="004118F2"/>
    <w:rsid w:val="004124AA"/>
    <w:rsid w:val="00414E6D"/>
    <w:rsid w:val="004159B7"/>
    <w:rsid w:val="0044009D"/>
    <w:rsid w:val="00447795"/>
    <w:rsid w:val="0045301E"/>
    <w:rsid w:val="00455232"/>
    <w:rsid w:val="00455F20"/>
    <w:rsid w:val="00460F0C"/>
    <w:rsid w:val="004627FA"/>
    <w:rsid w:val="004728DB"/>
    <w:rsid w:val="00473AF6"/>
    <w:rsid w:val="0047544F"/>
    <w:rsid w:val="004804BA"/>
    <w:rsid w:val="00493A89"/>
    <w:rsid w:val="0049568E"/>
    <w:rsid w:val="00497CAE"/>
    <w:rsid w:val="004B055A"/>
    <w:rsid w:val="004B2420"/>
    <w:rsid w:val="004B2423"/>
    <w:rsid w:val="004D4648"/>
    <w:rsid w:val="004D578C"/>
    <w:rsid w:val="004F766C"/>
    <w:rsid w:val="00503E94"/>
    <w:rsid w:val="00510342"/>
    <w:rsid w:val="005209EC"/>
    <w:rsid w:val="005219E9"/>
    <w:rsid w:val="00522287"/>
    <w:rsid w:val="00532175"/>
    <w:rsid w:val="005460C9"/>
    <w:rsid w:val="00553A62"/>
    <w:rsid w:val="00564B21"/>
    <w:rsid w:val="00577393"/>
    <w:rsid w:val="00583BDB"/>
    <w:rsid w:val="00591075"/>
    <w:rsid w:val="005A2D7D"/>
    <w:rsid w:val="005A4593"/>
    <w:rsid w:val="005B6378"/>
    <w:rsid w:val="005B68B9"/>
    <w:rsid w:val="005D46E4"/>
    <w:rsid w:val="005D7A69"/>
    <w:rsid w:val="005E7F32"/>
    <w:rsid w:val="005F2C7E"/>
    <w:rsid w:val="005F61CF"/>
    <w:rsid w:val="005F7499"/>
    <w:rsid w:val="00601A8E"/>
    <w:rsid w:val="00616F53"/>
    <w:rsid w:val="00622D88"/>
    <w:rsid w:val="00640F67"/>
    <w:rsid w:val="006516D0"/>
    <w:rsid w:val="00661FB5"/>
    <w:rsid w:val="006718C5"/>
    <w:rsid w:val="00680602"/>
    <w:rsid w:val="006809F3"/>
    <w:rsid w:val="006A1FA8"/>
    <w:rsid w:val="006A49D1"/>
    <w:rsid w:val="006A4B69"/>
    <w:rsid w:val="006B729A"/>
    <w:rsid w:val="006C6858"/>
    <w:rsid w:val="006D09F7"/>
    <w:rsid w:val="006D55AE"/>
    <w:rsid w:val="006D5ED1"/>
    <w:rsid w:val="006F1265"/>
    <w:rsid w:val="007034F5"/>
    <w:rsid w:val="00727D04"/>
    <w:rsid w:val="007402F5"/>
    <w:rsid w:val="00745DAB"/>
    <w:rsid w:val="007519EB"/>
    <w:rsid w:val="00757B04"/>
    <w:rsid w:val="00757D1A"/>
    <w:rsid w:val="0076690D"/>
    <w:rsid w:val="007763AE"/>
    <w:rsid w:val="0077762D"/>
    <w:rsid w:val="007824E2"/>
    <w:rsid w:val="007913B6"/>
    <w:rsid w:val="00791B88"/>
    <w:rsid w:val="00794BF4"/>
    <w:rsid w:val="0079528E"/>
    <w:rsid w:val="007956CA"/>
    <w:rsid w:val="007A6A2A"/>
    <w:rsid w:val="007B52E9"/>
    <w:rsid w:val="007C1915"/>
    <w:rsid w:val="007C1FE3"/>
    <w:rsid w:val="007C65C2"/>
    <w:rsid w:val="007D2A35"/>
    <w:rsid w:val="007E4C4E"/>
    <w:rsid w:val="007E6376"/>
    <w:rsid w:val="007F2FBD"/>
    <w:rsid w:val="007F434F"/>
    <w:rsid w:val="007F6C11"/>
    <w:rsid w:val="0080152D"/>
    <w:rsid w:val="00815C38"/>
    <w:rsid w:val="008416B7"/>
    <w:rsid w:val="00844AE7"/>
    <w:rsid w:val="0087235D"/>
    <w:rsid w:val="008806F9"/>
    <w:rsid w:val="008855A6"/>
    <w:rsid w:val="008856E4"/>
    <w:rsid w:val="00890A49"/>
    <w:rsid w:val="00896200"/>
    <w:rsid w:val="008A2BC5"/>
    <w:rsid w:val="008A4C25"/>
    <w:rsid w:val="008A635D"/>
    <w:rsid w:val="008C287F"/>
    <w:rsid w:val="008C29F8"/>
    <w:rsid w:val="008D3081"/>
    <w:rsid w:val="008F4E0F"/>
    <w:rsid w:val="00903A13"/>
    <w:rsid w:val="009148E9"/>
    <w:rsid w:val="0093691B"/>
    <w:rsid w:val="00942AFE"/>
    <w:rsid w:val="009522DD"/>
    <w:rsid w:val="00962379"/>
    <w:rsid w:val="00967444"/>
    <w:rsid w:val="009704EF"/>
    <w:rsid w:val="00973037"/>
    <w:rsid w:val="00975C89"/>
    <w:rsid w:val="009769EE"/>
    <w:rsid w:val="0098115B"/>
    <w:rsid w:val="00985AE4"/>
    <w:rsid w:val="0099164E"/>
    <w:rsid w:val="009C0807"/>
    <w:rsid w:val="009E1E9F"/>
    <w:rsid w:val="009E4ED0"/>
    <w:rsid w:val="009F1689"/>
    <w:rsid w:val="00A0555F"/>
    <w:rsid w:val="00A05DD9"/>
    <w:rsid w:val="00A34D43"/>
    <w:rsid w:val="00A36C33"/>
    <w:rsid w:val="00A43087"/>
    <w:rsid w:val="00A50E57"/>
    <w:rsid w:val="00A52550"/>
    <w:rsid w:val="00A57D86"/>
    <w:rsid w:val="00A61B4E"/>
    <w:rsid w:val="00A80899"/>
    <w:rsid w:val="00A829E1"/>
    <w:rsid w:val="00A83E94"/>
    <w:rsid w:val="00A85926"/>
    <w:rsid w:val="00A85C6B"/>
    <w:rsid w:val="00A97671"/>
    <w:rsid w:val="00AA0858"/>
    <w:rsid w:val="00AA2298"/>
    <w:rsid w:val="00AA6D09"/>
    <w:rsid w:val="00AB1154"/>
    <w:rsid w:val="00AC09E0"/>
    <w:rsid w:val="00AC19EE"/>
    <w:rsid w:val="00AC45B6"/>
    <w:rsid w:val="00AD003C"/>
    <w:rsid w:val="00AE02FD"/>
    <w:rsid w:val="00AE0A4C"/>
    <w:rsid w:val="00AE1E0E"/>
    <w:rsid w:val="00AE69F7"/>
    <w:rsid w:val="00AF25B4"/>
    <w:rsid w:val="00AF70A8"/>
    <w:rsid w:val="00AF70FC"/>
    <w:rsid w:val="00B00288"/>
    <w:rsid w:val="00B04915"/>
    <w:rsid w:val="00B11026"/>
    <w:rsid w:val="00B1680C"/>
    <w:rsid w:val="00B21BB2"/>
    <w:rsid w:val="00B27616"/>
    <w:rsid w:val="00B30155"/>
    <w:rsid w:val="00B355B8"/>
    <w:rsid w:val="00B36E27"/>
    <w:rsid w:val="00B45345"/>
    <w:rsid w:val="00B53887"/>
    <w:rsid w:val="00B578D3"/>
    <w:rsid w:val="00B60B80"/>
    <w:rsid w:val="00B63952"/>
    <w:rsid w:val="00B76F35"/>
    <w:rsid w:val="00B838CB"/>
    <w:rsid w:val="00B94951"/>
    <w:rsid w:val="00BA5E82"/>
    <w:rsid w:val="00BC1C4E"/>
    <w:rsid w:val="00BF16F2"/>
    <w:rsid w:val="00C07126"/>
    <w:rsid w:val="00C208B1"/>
    <w:rsid w:val="00C26BFB"/>
    <w:rsid w:val="00C270C3"/>
    <w:rsid w:val="00C30408"/>
    <w:rsid w:val="00C33251"/>
    <w:rsid w:val="00C3575B"/>
    <w:rsid w:val="00C44613"/>
    <w:rsid w:val="00C46182"/>
    <w:rsid w:val="00C467D9"/>
    <w:rsid w:val="00C65359"/>
    <w:rsid w:val="00C66905"/>
    <w:rsid w:val="00C75FB4"/>
    <w:rsid w:val="00C96EA5"/>
    <w:rsid w:val="00CA5245"/>
    <w:rsid w:val="00CA66F4"/>
    <w:rsid w:val="00CB207B"/>
    <w:rsid w:val="00CC5D60"/>
    <w:rsid w:val="00CD53E4"/>
    <w:rsid w:val="00CD5401"/>
    <w:rsid w:val="00CE09F3"/>
    <w:rsid w:val="00CF0AA9"/>
    <w:rsid w:val="00CF54B3"/>
    <w:rsid w:val="00D055F2"/>
    <w:rsid w:val="00D172BE"/>
    <w:rsid w:val="00D40112"/>
    <w:rsid w:val="00D53D46"/>
    <w:rsid w:val="00D609D2"/>
    <w:rsid w:val="00D6617F"/>
    <w:rsid w:val="00D74731"/>
    <w:rsid w:val="00D90A78"/>
    <w:rsid w:val="00D92B04"/>
    <w:rsid w:val="00D95027"/>
    <w:rsid w:val="00D96E39"/>
    <w:rsid w:val="00DA2EFD"/>
    <w:rsid w:val="00DB0D44"/>
    <w:rsid w:val="00DB296A"/>
    <w:rsid w:val="00DC0F19"/>
    <w:rsid w:val="00DD1592"/>
    <w:rsid w:val="00DD1BF7"/>
    <w:rsid w:val="00DE19C8"/>
    <w:rsid w:val="00DE2AAD"/>
    <w:rsid w:val="00DE3656"/>
    <w:rsid w:val="00E0168C"/>
    <w:rsid w:val="00E120C8"/>
    <w:rsid w:val="00E12DD6"/>
    <w:rsid w:val="00E3039F"/>
    <w:rsid w:val="00E304FE"/>
    <w:rsid w:val="00E35250"/>
    <w:rsid w:val="00E61AF7"/>
    <w:rsid w:val="00E62210"/>
    <w:rsid w:val="00E71DDB"/>
    <w:rsid w:val="00E73362"/>
    <w:rsid w:val="00E76978"/>
    <w:rsid w:val="00E854F2"/>
    <w:rsid w:val="00E92C2E"/>
    <w:rsid w:val="00EA6171"/>
    <w:rsid w:val="00EA74A0"/>
    <w:rsid w:val="00EB0539"/>
    <w:rsid w:val="00EB2261"/>
    <w:rsid w:val="00EC31AE"/>
    <w:rsid w:val="00EE11B0"/>
    <w:rsid w:val="00EE3164"/>
    <w:rsid w:val="00EE4DBC"/>
    <w:rsid w:val="00EF782A"/>
    <w:rsid w:val="00F0061A"/>
    <w:rsid w:val="00F035E8"/>
    <w:rsid w:val="00F1038F"/>
    <w:rsid w:val="00F14D7A"/>
    <w:rsid w:val="00F25835"/>
    <w:rsid w:val="00F451EF"/>
    <w:rsid w:val="00F47248"/>
    <w:rsid w:val="00F55144"/>
    <w:rsid w:val="00F622EF"/>
    <w:rsid w:val="00F714D7"/>
    <w:rsid w:val="00F803E7"/>
    <w:rsid w:val="00F863B8"/>
    <w:rsid w:val="00F90BD1"/>
    <w:rsid w:val="00F91905"/>
    <w:rsid w:val="00F91AB6"/>
    <w:rsid w:val="00F91C94"/>
    <w:rsid w:val="00F959DE"/>
    <w:rsid w:val="00F976F6"/>
    <w:rsid w:val="00F9776F"/>
    <w:rsid w:val="00FA1FC4"/>
    <w:rsid w:val="00FA6FCB"/>
    <w:rsid w:val="00FB025B"/>
    <w:rsid w:val="00FD4457"/>
    <w:rsid w:val="00FE3038"/>
    <w:rsid w:val="047CE8B3"/>
    <w:rsid w:val="055F0816"/>
    <w:rsid w:val="06A476F7"/>
    <w:rsid w:val="07EBFBC2"/>
    <w:rsid w:val="08C4097F"/>
    <w:rsid w:val="0E0B8BBA"/>
    <w:rsid w:val="0E529226"/>
    <w:rsid w:val="1057243E"/>
    <w:rsid w:val="11628348"/>
    <w:rsid w:val="125BE096"/>
    <w:rsid w:val="14303AFB"/>
    <w:rsid w:val="14A02407"/>
    <w:rsid w:val="15EEDE1D"/>
    <w:rsid w:val="16128D53"/>
    <w:rsid w:val="16FECCBA"/>
    <w:rsid w:val="18DE562A"/>
    <w:rsid w:val="19BAF4D3"/>
    <w:rsid w:val="1A129F3D"/>
    <w:rsid w:val="1CE72378"/>
    <w:rsid w:val="214216D3"/>
    <w:rsid w:val="254D1A68"/>
    <w:rsid w:val="2583CADD"/>
    <w:rsid w:val="274D1CC7"/>
    <w:rsid w:val="27B41D72"/>
    <w:rsid w:val="2AA7D12A"/>
    <w:rsid w:val="2C3DFE25"/>
    <w:rsid w:val="2D41FD13"/>
    <w:rsid w:val="2E36D72F"/>
    <w:rsid w:val="3312DB4C"/>
    <w:rsid w:val="36946F35"/>
    <w:rsid w:val="3985539B"/>
    <w:rsid w:val="39AC29FF"/>
    <w:rsid w:val="39E4A0DC"/>
    <w:rsid w:val="3D85FA0C"/>
    <w:rsid w:val="3E0A8245"/>
    <w:rsid w:val="41EFA43A"/>
    <w:rsid w:val="42777590"/>
    <w:rsid w:val="4321B8A5"/>
    <w:rsid w:val="44030739"/>
    <w:rsid w:val="44C16440"/>
    <w:rsid w:val="454613AE"/>
    <w:rsid w:val="465C6D94"/>
    <w:rsid w:val="4735AF02"/>
    <w:rsid w:val="4CF77757"/>
    <w:rsid w:val="4D21C209"/>
    <w:rsid w:val="4F3D54B2"/>
    <w:rsid w:val="505962CB"/>
    <w:rsid w:val="50BA134F"/>
    <w:rsid w:val="582B665B"/>
    <w:rsid w:val="585FDA04"/>
    <w:rsid w:val="59651001"/>
    <w:rsid w:val="5A6EACB2"/>
    <w:rsid w:val="5B3C30B9"/>
    <w:rsid w:val="5B63071D"/>
    <w:rsid w:val="5F22D63F"/>
    <w:rsid w:val="607382A4"/>
    <w:rsid w:val="620F5305"/>
    <w:rsid w:val="64881AB4"/>
    <w:rsid w:val="66E981C3"/>
    <w:rsid w:val="6720E980"/>
    <w:rsid w:val="696DC3F5"/>
    <w:rsid w:val="6BA98D00"/>
    <w:rsid w:val="6D69E509"/>
    <w:rsid w:val="6DC45EC4"/>
    <w:rsid w:val="6DC5A0AB"/>
    <w:rsid w:val="72E2ECF9"/>
    <w:rsid w:val="73F6601F"/>
    <w:rsid w:val="7585F0FE"/>
    <w:rsid w:val="765BCC6C"/>
    <w:rsid w:val="76927774"/>
    <w:rsid w:val="7823C2AA"/>
    <w:rsid w:val="7BC4DAEA"/>
    <w:rsid w:val="7DCA8E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D5B83"/>
  <w15:docId w15:val="{D12CC5D8-AB6B-43A8-85C2-EB6EDF6F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1" w:qFormat="1"/>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iPriority="5"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1" w:unhideWhenUsed="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djustRightInd w:val="0"/>
      <w:spacing w:before="40" w:after="120" w:line="0" w:lineRule="atLeast"/>
    </w:pPr>
    <w:rPr>
      <w:rFonts w:ascii="Calibri" w:eastAsia="Calibri" w:hAnsi="Calibri" w:cs="Calibri"/>
    </w:rPr>
  </w:style>
  <w:style w:type="paragraph" w:styleId="Heading1">
    <w:name w:val="heading 1"/>
    <w:basedOn w:val="Normal"/>
    <w:next w:val="BodyText"/>
    <w:link w:val="Heading1Char"/>
    <w:uiPriority w:val="2"/>
    <w:pPr>
      <w:outlineLvl w:val="0"/>
    </w:pPr>
  </w:style>
  <w:style w:type="paragraph" w:styleId="Heading2">
    <w:name w:val="heading 2"/>
    <w:basedOn w:val="Normal"/>
    <w:next w:val="BodyText"/>
    <w:link w:val="Heading2Char"/>
    <w:uiPriority w:val="2"/>
    <w:pPr>
      <w:outlineLvl w:val="1"/>
    </w:pPr>
  </w:style>
  <w:style w:type="paragraph" w:styleId="Heading3">
    <w:name w:val="heading 3"/>
    <w:basedOn w:val="Normal"/>
    <w:next w:val="BodyText"/>
    <w:link w:val="Heading3Char"/>
    <w:uiPriority w:val="1"/>
    <w:qFormat/>
    <w:pPr>
      <w:outlineLvl w:val="2"/>
    </w:pPr>
  </w:style>
  <w:style w:type="paragraph" w:styleId="Heading4">
    <w:name w:val="heading 4"/>
    <w:basedOn w:val="Normal"/>
    <w:next w:val="BodyText"/>
    <w:link w:val="Heading4Char"/>
    <w:uiPriority w:val="2"/>
    <w:pPr>
      <w:outlineLvl w:val="3"/>
    </w:pPr>
  </w:style>
  <w:style w:type="paragraph" w:styleId="Heading5">
    <w:name w:val="heading 5"/>
    <w:basedOn w:val="Normal"/>
    <w:next w:val="BodyText"/>
    <w:link w:val="Heading5Char"/>
    <w:uiPriority w:val="2"/>
    <w:pPr>
      <w:outlineLvl w:val="4"/>
    </w:pPr>
  </w:style>
  <w:style w:type="paragraph" w:styleId="Heading6">
    <w:name w:val="heading 6"/>
    <w:basedOn w:val="Normal"/>
    <w:next w:val="BodyText"/>
    <w:link w:val="Heading6Char"/>
    <w:uiPriority w:val="2"/>
    <w:pPr>
      <w:outlineLvl w:val="5"/>
    </w:pPr>
  </w:style>
  <w:style w:type="paragraph" w:styleId="Heading7">
    <w:name w:val="heading 7"/>
    <w:basedOn w:val="Normal"/>
    <w:next w:val="BodyText"/>
    <w:link w:val="Heading7Char"/>
    <w:uiPriority w:val="2"/>
    <w:pPr>
      <w:outlineLvl w:val="6"/>
    </w:pPr>
    <w:rPr>
      <w:color w:val="00223F"/>
    </w:rPr>
  </w:style>
  <w:style w:type="paragraph" w:styleId="Heading8">
    <w:name w:val="heading 8"/>
    <w:basedOn w:val="Normal"/>
    <w:next w:val="BodyText"/>
    <w:link w:val="Heading8Char"/>
    <w:uiPriority w:val="2"/>
    <w:pPr>
      <w:outlineLvl w:val="7"/>
    </w:pPr>
  </w:style>
  <w:style w:type="paragraph" w:styleId="Heading9">
    <w:name w:val="heading 9"/>
    <w:basedOn w:val="Normal"/>
    <w:next w:val="BodyText"/>
    <w:link w:val="Heading9Char"/>
    <w:uiPriority w:val="2"/>
    <w:pPr>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pPr>
      <w:tabs>
        <w:tab w:val="center" w:pos="4680"/>
        <w:tab w:val="right" w:pos="8640"/>
      </w:tabs>
    </w:pPr>
  </w:style>
  <w:style w:type="paragraph" w:styleId="BodyText">
    <w:name w:val="Body Text"/>
    <w:basedOn w:val="Normal"/>
    <w:link w:val="BodyTextChar"/>
    <w:qFormat/>
    <w:pPr>
      <w:spacing w:after="240"/>
      <w:ind w:firstLine="720"/>
    </w:pPr>
  </w:style>
  <w:style w:type="character" w:customStyle="1" w:styleId="BodyTextChar">
    <w:name w:val="Body Text Char"/>
    <w:basedOn w:val="DefaultParagraphFont"/>
    <w:link w:val="BodyText"/>
  </w:style>
  <w:style w:type="paragraph" w:styleId="BlockText">
    <w:name w:val="Block Text"/>
    <w:basedOn w:val="Normal"/>
    <w:qFormat/>
    <w:pPr>
      <w:spacing w:after="240"/>
      <w:jc w:val="both"/>
    </w:pPr>
  </w:style>
  <w:style w:type="paragraph" w:styleId="BodyText2">
    <w:name w:val="Body Text 2"/>
    <w:basedOn w:val="Normal"/>
    <w:link w:val="BodyText2Char"/>
    <w:qFormat/>
    <w:pPr>
      <w:spacing w:after="240" w:line="480" w:lineRule="auto"/>
      <w:ind w:firstLine="720"/>
    </w:pPr>
  </w:style>
  <w:style w:type="character" w:customStyle="1" w:styleId="BodyText2Char">
    <w:name w:val="Body Text 2 Char"/>
    <w:basedOn w:val="DefaultParagraphFont"/>
    <w:link w:val="BodyText2"/>
  </w:style>
  <w:style w:type="paragraph" w:styleId="Title">
    <w:name w:val="Title"/>
    <w:basedOn w:val="Normal"/>
    <w:next w:val="BodyText"/>
    <w:link w:val="TitleChar"/>
    <w:qFormat/>
    <w:pPr>
      <w:keepNext/>
      <w:spacing w:after="240"/>
      <w:jc w:val="center"/>
    </w:pPr>
    <w:rPr>
      <w:b/>
    </w:rPr>
  </w:style>
  <w:style w:type="character" w:customStyle="1" w:styleId="TitleChar">
    <w:name w:val="Title Char"/>
    <w:basedOn w:val="DefaultParagraphFont"/>
    <w:link w:val="Title"/>
    <w:rPr>
      <w:b/>
      <w:sz w:val="2"/>
    </w:rPr>
  </w:style>
  <w:style w:type="paragraph" w:styleId="BodyTextFirstIndent">
    <w:name w:val="Body Text First Indent"/>
    <w:basedOn w:val="BodyText"/>
    <w:link w:val="BodyTextFirstIndentChar"/>
    <w:qFormat/>
    <w:pPr>
      <w:ind w:firstLine="1440"/>
    </w:pPr>
  </w:style>
  <w:style w:type="character" w:customStyle="1" w:styleId="BodyTextFirstIndentChar">
    <w:name w:val="Body Text First Indent Char"/>
    <w:basedOn w:val="BodyTextChar"/>
    <w:link w:val="BodyTextFirstIndent"/>
  </w:style>
  <w:style w:type="paragraph" w:styleId="BodyTextIndent">
    <w:name w:val="Body Text Indent"/>
    <w:basedOn w:val="Normal"/>
    <w:link w:val="BodyTextIndentChar"/>
    <w:qFormat/>
    <w:pPr>
      <w:spacing w:after="240"/>
      <w:ind w:left="720"/>
    </w:pPr>
  </w:style>
  <w:style w:type="character" w:customStyle="1" w:styleId="BodyTextIndentChar">
    <w:name w:val="Body Text Indent Char"/>
    <w:basedOn w:val="DefaultParagraphFont"/>
    <w:link w:val="BodyTextIndent"/>
  </w:style>
  <w:style w:type="paragraph" w:styleId="BodyTextFirstIndent2">
    <w:name w:val="Body Text First Indent 2"/>
    <w:basedOn w:val="BodyTextIndent"/>
    <w:link w:val="BodyTextFirstIndent2Char"/>
    <w:qFormat/>
    <w:pPr>
      <w:ind w:left="0" w:firstLine="1440"/>
    </w:pPr>
  </w:style>
  <w:style w:type="character" w:customStyle="1" w:styleId="BodyTextFirstIndent2Char">
    <w:name w:val="Body Text First Indent 2 Char"/>
    <w:basedOn w:val="BodyTextIndentChar"/>
    <w:link w:val="BodyTextFirstIndent2"/>
  </w:style>
  <w:style w:type="paragraph" w:styleId="BodyTextIndent2">
    <w:name w:val="Body Text Indent 2"/>
    <w:basedOn w:val="Normal"/>
    <w:link w:val="BodyTextIndent2Char"/>
    <w:pPr>
      <w:spacing w:after="240" w:line="480" w:lineRule="auto"/>
      <w:ind w:left="720"/>
    </w:pPr>
  </w:style>
  <w:style w:type="character" w:customStyle="1" w:styleId="BodyTextIndent2Char">
    <w:name w:val="Body Text Indent 2 Char"/>
    <w:basedOn w:val="DefaultParagraphFont"/>
    <w:link w:val="BodyTextIndent2"/>
  </w:style>
  <w:style w:type="paragraph" w:styleId="Date">
    <w:name w:val="Date"/>
    <w:basedOn w:val="Normal"/>
    <w:next w:val="Normal"/>
    <w:link w:val="DateChar"/>
    <w:qFormat/>
  </w:style>
  <w:style w:type="character" w:customStyle="1" w:styleId="DateChar">
    <w:name w:val="Date Char"/>
    <w:basedOn w:val="DefaultParagraphFont"/>
    <w:link w:val="Date"/>
  </w:style>
  <w:style w:type="paragraph" w:styleId="Quote">
    <w:name w:val="Quote"/>
    <w:basedOn w:val="Normal"/>
    <w:next w:val="Normal"/>
    <w:link w:val="QuoteChar"/>
    <w:qFormat/>
    <w:pPr>
      <w:spacing w:after="240"/>
      <w:ind w:left="1440" w:right="1440"/>
      <w:jc w:val="both"/>
    </w:pPr>
    <w:rPr>
      <w:color w:val="404040"/>
    </w:rPr>
  </w:style>
  <w:style w:type="character" w:customStyle="1" w:styleId="QuoteChar">
    <w:name w:val="Quote Char"/>
    <w:basedOn w:val="DefaultParagraphFont"/>
    <w:link w:val="Quote"/>
    <w:rPr>
      <w:color w:val="404040"/>
    </w:rPr>
  </w:style>
  <w:style w:type="paragraph" w:styleId="Subtitle">
    <w:name w:val="Subtitle"/>
    <w:basedOn w:val="Normal"/>
    <w:next w:val="BodyText"/>
    <w:link w:val="SubtitleChar"/>
    <w:qFormat/>
    <w:pPr>
      <w:keepNext/>
      <w:numPr>
        <w:ilvl w:val="1"/>
      </w:numPr>
      <w:spacing w:after="240"/>
      <w:jc w:val="center"/>
    </w:pPr>
    <w:rPr>
      <w:sz w:val="22"/>
    </w:rPr>
  </w:style>
  <w:style w:type="character" w:customStyle="1" w:styleId="SubtitleChar">
    <w:name w:val="Subtitle Char"/>
    <w:basedOn w:val="DefaultParagraphFont"/>
    <w:link w:val="Subtitle"/>
    <w:rPr>
      <w:sz w:val="22"/>
    </w:r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pPr>
      <w:tabs>
        <w:tab w:val="center" w:pos="4680"/>
        <w:tab w:val="right" w:pos="8640"/>
      </w:tabs>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2"/>
    <w:rPr>
      <w:sz w:val="2"/>
    </w:rPr>
  </w:style>
  <w:style w:type="character" w:customStyle="1" w:styleId="Heading2Char">
    <w:name w:val="Heading 2 Char"/>
    <w:basedOn w:val="DefaultParagraphFont"/>
    <w:link w:val="Heading2"/>
    <w:uiPriority w:val="2"/>
    <w:rPr>
      <w:sz w:val="2"/>
    </w:rPr>
  </w:style>
  <w:style w:type="character" w:customStyle="1" w:styleId="Heading3Char">
    <w:name w:val="Heading 3 Char"/>
    <w:basedOn w:val="DefaultParagraphFont"/>
    <w:link w:val="Heading3"/>
    <w:uiPriority w:val="1"/>
  </w:style>
  <w:style w:type="character" w:customStyle="1" w:styleId="Heading4Char">
    <w:name w:val="Heading 4 Char"/>
    <w:basedOn w:val="DefaultParagraphFont"/>
    <w:link w:val="Heading4"/>
    <w:uiPriority w:val="2"/>
  </w:style>
  <w:style w:type="character" w:customStyle="1" w:styleId="Heading5Char">
    <w:name w:val="Heading 5 Char"/>
    <w:basedOn w:val="DefaultParagraphFont"/>
    <w:link w:val="Heading5"/>
    <w:uiPriority w:val="2"/>
  </w:style>
  <w:style w:type="character" w:customStyle="1" w:styleId="Heading6Char">
    <w:name w:val="Heading 6 Char"/>
    <w:basedOn w:val="DefaultParagraphFont"/>
    <w:link w:val="Heading6"/>
    <w:uiPriority w:val="2"/>
  </w:style>
  <w:style w:type="character" w:customStyle="1" w:styleId="Heading7Char">
    <w:name w:val="Heading 7 Char"/>
    <w:basedOn w:val="DefaultParagraphFont"/>
    <w:link w:val="Heading7"/>
    <w:uiPriority w:val="2"/>
    <w:rPr>
      <w:color w:val="00223F"/>
    </w:rPr>
  </w:style>
  <w:style w:type="character" w:customStyle="1" w:styleId="Heading8Char">
    <w:name w:val="Heading 8 Char"/>
    <w:basedOn w:val="DefaultParagraphFont"/>
    <w:link w:val="Heading8"/>
    <w:uiPriority w:val="2"/>
    <w:rPr>
      <w:sz w:val="2"/>
    </w:rPr>
  </w:style>
  <w:style w:type="character" w:customStyle="1" w:styleId="Heading9Char">
    <w:name w:val="Heading 9 Char"/>
    <w:basedOn w:val="DefaultParagraphFont"/>
    <w:link w:val="Heading9"/>
    <w:uiPriority w:val="2"/>
    <w:rPr>
      <w:color w:val="272727"/>
      <w:sz w:val="2"/>
    </w:rPr>
  </w:style>
  <w:style w:type="paragraph" w:styleId="Signature">
    <w:name w:val="Signature"/>
    <w:basedOn w:val="Normal"/>
    <w:link w:val="SignatureChar"/>
    <w:qFormat/>
    <w:pPr>
      <w:tabs>
        <w:tab w:val="right" w:leader="underscore" w:pos="8640"/>
      </w:tabs>
      <w:ind w:left="4320"/>
    </w:pPr>
  </w:style>
  <w:style w:type="character" w:customStyle="1" w:styleId="SignatureChar">
    <w:name w:val="Signature Char"/>
    <w:basedOn w:val="DefaultParagraphFont"/>
    <w:link w:val="Signature"/>
  </w:style>
  <w:style w:type="paragraph" w:customStyle="1" w:styleId="Section">
    <w:name w:val="Section"/>
    <w:basedOn w:val="Heading1"/>
    <w:next w:val="Normal"/>
    <w:uiPriority w:val="1"/>
    <w:qFormat/>
    <w:pPr>
      <w:keepNext/>
      <w:keepLines/>
      <w:spacing w:before="180" w:line="276" w:lineRule="auto"/>
      <w:ind w:left="950" w:hanging="950"/>
      <w:outlineLvl w:val="5"/>
    </w:pPr>
    <w:rPr>
      <w:b/>
    </w:rPr>
  </w:style>
  <w:style w:type="paragraph" w:customStyle="1" w:styleId="Paragraph1">
    <w:name w:val="Paragraph 1"/>
    <w:basedOn w:val="Normal"/>
    <w:uiPriority w:val="7"/>
    <w:qFormat/>
    <w:pPr>
      <w:ind w:firstLine="475"/>
    </w:pPr>
  </w:style>
  <w:style w:type="paragraph" w:customStyle="1" w:styleId="Hang1">
    <w:name w:val="Hang 1"/>
    <w:basedOn w:val="Normal"/>
    <w:uiPriority w:val="8"/>
    <w:qFormat/>
    <w:pPr>
      <w:ind w:left="475" w:hanging="475"/>
    </w:pPr>
  </w:style>
  <w:style w:type="paragraph" w:customStyle="1" w:styleId="List1">
    <w:name w:val="List 1"/>
    <w:basedOn w:val="Hang1"/>
    <w:uiPriority w:val="5"/>
    <w:qFormat/>
  </w:style>
  <w:style w:type="paragraph" w:styleId="List2">
    <w:name w:val="List 2"/>
    <w:basedOn w:val="List1"/>
    <w:uiPriority w:val="5"/>
    <w:qFormat/>
    <w:pPr>
      <w:ind w:left="950"/>
    </w:pPr>
  </w:style>
  <w:style w:type="paragraph" w:customStyle="1" w:styleId="HistoryNote">
    <w:name w:val="History Note"/>
    <w:basedOn w:val="Normal"/>
    <w:next w:val="Section"/>
    <w:uiPriority w:val="2"/>
    <w:qFormat/>
    <w:pPr>
      <w:spacing w:after="240"/>
    </w:pPr>
  </w:style>
  <w:style w:type="paragraph" w:customStyle="1" w:styleId="HeaderCenter">
    <w:name w:val="Header Center"/>
    <w:basedOn w:val="Normal"/>
    <w:qFormat/>
    <w:pPr>
      <w:spacing w:after="40"/>
      <w:jc w:val="center"/>
    </w:pPr>
  </w:style>
  <w:style w:type="paragraph" w:customStyle="1" w:styleId="FooterLeft">
    <w:name w:val="Footer Left"/>
    <w:basedOn w:val="Normal"/>
    <w:qFormat/>
    <w:pPr>
      <w:tabs>
        <w:tab w:val="right" w:pos="8640"/>
      </w:tabs>
      <w:spacing w:after="40"/>
    </w:pPr>
    <w:rPr>
      <w:sz w:val="18"/>
    </w:rPr>
  </w:style>
  <w:style w:type="paragraph" w:customStyle="1" w:styleId="FooterCenter">
    <w:name w:val="Footer Center"/>
    <w:basedOn w:val="FooterLeft"/>
    <w:qFormat/>
    <w:pPr>
      <w:jc w:val="center"/>
    </w:pPr>
  </w:style>
  <w:style w:type="character" w:styleId="FootnoteReference">
    <w:name w:val="footnote reference"/>
    <w:basedOn w:val="DefaultParagraphFont"/>
    <w:uiPriority w:val="99"/>
    <w:rPr>
      <w:vertAlign w:val="superscript"/>
    </w:rPr>
  </w:style>
  <w:style w:type="paragraph" w:customStyle="1" w:styleId="Block3">
    <w:name w:val="Block 3"/>
    <w:basedOn w:val="Normal"/>
    <w:uiPriority w:val="3"/>
    <w:qFormat/>
    <w:pPr>
      <w:ind w:left="950"/>
    </w:pPr>
  </w:style>
  <w:style w:type="paragraph" w:styleId="List3">
    <w:name w:val="List 3"/>
    <w:basedOn w:val="List2"/>
    <w:uiPriority w:val="5"/>
    <w:qFormat/>
    <w:pPr>
      <w:ind w:left="1425"/>
    </w:p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Pr>
      <w:rFonts w:ascii="Calibri" w:eastAsia="Calibri" w:hAnsi="Calibri"/>
      <w:sz w:val="20"/>
    </w:rPr>
  </w:style>
  <w:style w:type="character" w:styleId="CommentReference">
    <w:name w:val="annotation reference"/>
    <w:uiPriority w:val="99"/>
    <w:semiHidden/>
    <w:rPr>
      <w:sz w:val="16"/>
    </w:rPr>
  </w:style>
  <w:style w:type="paragraph" w:styleId="BalloonText">
    <w:name w:val="Balloon Text"/>
    <w:basedOn w:val="Normal"/>
    <w:link w:val="BalloonTextChar"/>
    <w:uiPriority w:val="99"/>
    <w:semiHidden/>
    <w:pPr>
      <w:spacing w:before="0" w:after="0"/>
    </w:pPr>
    <w:rPr>
      <w:rFonts w:ascii="Segoe UI" w:eastAsia="Times New Roman" w:hAnsi="Segoe UI" w:cs="Segoe UI"/>
      <w:sz w:val="18"/>
    </w:rPr>
  </w:style>
  <w:style w:type="character" w:customStyle="1" w:styleId="BalloonTextChar">
    <w:name w:val="Balloon Text Char"/>
    <w:basedOn w:val="DefaultParagraphFont"/>
    <w:link w:val="BalloonText"/>
    <w:uiPriority w:val="99"/>
    <w:semiHidden/>
    <w:rPr>
      <w:sz w:val="18"/>
    </w:rPr>
  </w:style>
  <w:style w:type="paragraph" w:customStyle="1" w:styleId="BodyTextContinued">
    <w:name w:val="Body Text Continued"/>
    <w:basedOn w:val="Normal"/>
    <w:qFormat/>
    <w:pPr>
      <w:spacing w:before="0" w:after="240"/>
      <w:jc w:val="both"/>
    </w:pPr>
    <w:rPr>
      <w:rFonts w:ascii="Times New Roman" w:eastAsia="Times New Roman" w:hAnsi="Times New Roman" w:cs="Times New Roman"/>
      <w:sz w:val="24"/>
    </w:rPr>
  </w:style>
  <w:style w:type="paragraph" w:customStyle="1" w:styleId="Ordinance">
    <w:name w:val="Ordinance"/>
    <w:basedOn w:val="Quote"/>
    <w:qFormat/>
    <w:pPr>
      <w:spacing w:before="0" w:after="480"/>
    </w:pPr>
    <w:rPr>
      <w:rFonts w:ascii="Times New Roman" w:eastAsia="Times New Roman" w:hAnsi="Times New Roman" w:cs="Times New Roman"/>
      <w:b/>
      <w:color w:val="auto"/>
      <w:sz w:val="24"/>
    </w:rPr>
  </w:style>
  <w:style w:type="paragraph" w:customStyle="1" w:styleId="OrdinanceL1">
    <w:name w:val="Ordinance_L1"/>
    <w:basedOn w:val="Normal"/>
    <w:next w:val="BodyText"/>
    <w:link w:val="OrdinanceL1Char"/>
    <w:pPr>
      <w:spacing w:before="0" w:after="240"/>
      <w:jc w:val="both"/>
      <w:outlineLvl w:val="0"/>
    </w:pPr>
    <w:rPr>
      <w:rFonts w:ascii="Times New Roman" w:eastAsia="Times New Roman" w:hAnsi="Times New Roman" w:cs="Times New Roman"/>
      <w:sz w:val="24"/>
    </w:rPr>
  </w:style>
  <w:style w:type="character" w:customStyle="1" w:styleId="OrdinanceL1Char">
    <w:name w:val="Ordinance_L1 Char"/>
    <w:link w:val="OrdinanceL1"/>
    <w:rPr>
      <w:sz w:val="2"/>
    </w:rPr>
  </w:style>
  <w:style w:type="paragraph" w:customStyle="1" w:styleId="OrdinanceL2">
    <w:name w:val="Ordinance_L2"/>
    <w:basedOn w:val="OrdinanceL1"/>
    <w:next w:val="BodyText"/>
    <w:pPr>
      <w:keepNext/>
      <w:numPr>
        <w:ilvl w:val="1"/>
        <w:numId w:val="2"/>
      </w:numPr>
      <w:tabs>
        <w:tab w:val="left" w:pos="360"/>
      </w:tabs>
      <w:jc w:val="left"/>
      <w:outlineLvl w:val="1"/>
    </w:pPr>
  </w:style>
  <w:style w:type="paragraph" w:customStyle="1" w:styleId="OrdinanceL3">
    <w:name w:val="Ordinance_L3"/>
    <w:basedOn w:val="OrdinanceL2"/>
    <w:next w:val="BodyText"/>
    <w:pPr>
      <w:keepNext w:val="0"/>
      <w:numPr>
        <w:ilvl w:val="2"/>
      </w:numPr>
      <w:tabs>
        <w:tab w:val="clear" w:pos="720"/>
      </w:tabs>
      <w:outlineLvl w:val="2"/>
    </w:pPr>
  </w:style>
  <w:style w:type="paragraph" w:customStyle="1" w:styleId="OrdinanceL4">
    <w:name w:val="Ordinance_L4"/>
    <w:basedOn w:val="OrdinanceL3"/>
    <w:next w:val="BodyText"/>
    <w:pPr>
      <w:numPr>
        <w:ilvl w:val="3"/>
      </w:numPr>
      <w:tabs>
        <w:tab w:val="clear" w:pos="1440"/>
      </w:tabs>
      <w:outlineLvl w:val="3"/>
    </w:pPr>
  </w:style>
  <w:style w:type="paragraph" w:customStyle="1" w:styleId="OrdinanceL5">
    <w:name w:val="Ordinance_L5"/>
    <w:basedOn w:val="OrdinanceL4"/>
    <w:next w:val="BodyText"/>
    <w:pPr>
      <w:numPr>
        <w:ilvl w:val="4"/>
      </w:numPr>
      <w:tabs>
        <w:tab w:val="clear" w:pos="1440"/>
      </w:tabs>
      <w:outlineLvl w:val="4"/>
    </w:pPr>
  </w:style>
  <w:style w:type="paragraph" w:styleId="Revision">
    <w:name w:val="Revision"/>
    <w:hidden/>
    <w:uiPriority w:val="99"/>
    <w:semiHidden/>
    <w:rsid w:val="00135634"/>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640F67"/>
    <w:pPr>
      <w:spacing w:line="240" w:lineRule="auto"/>
    </w:pPr>
    <w:rPr>
      <w:b/>
      <w:bCs/>
    </w:rPr>
  </w:style>
  <w:style w:type="character" w:customStyle="1" w:styleId="CommentSubjectChar">
    <w:name w:val="Comment Subject Char"/>
    <w:basedOn w:val="CommentTextChar"/>
    <w:link w:val="CommentSubject"/>
    <w:uiPriority w:val="99"/>
    <w:semiHidden/>
    <w:rsid w:val="00640F67"/>
    <w:rPr>
      <w:rFonts w:ascii="Calibri" w:eastAsia="Calibri" w:hAnsi="Calibri" w:cs="Calibri"/>
      <w:b/>
      <w:bCs/>
      <w:sz w:val="20"/>
    </w:rPr>
  </w:style>
  <w:style w:type="paragraph" w:styleId="ListParagraph">
    <w:name w:val="List Paragraph"/>
    <w:basedOn w:val="Normal"/>
    <w:uiPriority w:val="34"/>
    <w:qFormat/>
    <w:rsid w:val="00D90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859987">
      <w:bodyDiv w:val="1"/>
      <w:marLeft w:val="0"/>
      <w:marRight w:val="0"/>
      <w:marTop w:val="0"/>
      <w:marBottom w:val="0"/>
      <w:divBdr>
        <w:top w:val="none" w:sz="0" w:space="0" w:color="auto"/>
        <w:left w:val="none" w:sz="0" w:space="0" w:color="auto"/>
        <w:bottom w:val="none" w:sz="0" w:space="0" w:color="auto"/>
        <w:right w:val="none" w:sz="0" w:space="0" w:color="auto"/>
      </w:divBdr>
      <w:divsChild>
        <w:div w:id="1640308145">
          <w:marLeft w:val="0"/>
          <w:marRight w:val="0"/>
          <w:marTop w:val="0"/>
          <w:marBottom w:val="0"/>
          <w:divBdr>
            <w:top w:val="none" w:sz="0" w:space="0" w:color="auto"/>
            <w:left w:val="none" w:sz="0" w:space="0" w:color="auto"/>
            <w:bottom w:val="none" w:sz="0" w:space="0" w:color="auto"/>
            <w:right w:val="none" w:sz="0" w:space="0" w:color="auto"/>
          </w:divBdr>
          <w:divsChild>
            <w:div w:id="890968513">
              <w:marLeft w:val="0"/>
              <w:marRight w:val="0"/>
              <w:marTop w:val="210"/>
              <w:marBottom w:val="210"/>
              <w:divBdr>
                <w:top w:val="none" w:sz="0" w:space="0" w:color="auto"/>
                <w:left w:val="none" w:sz="0" w:space="0" w:color="auto"/>
                <w:bottom w:val="none" w:sz="0" w:space="0" w:color="auto"/>
                <w:right w:val="none" w:sz="0" w:space="0" w:color="auto"/>
              </w:divBdr>
              <w:divsChild>
                <w:div w:id="2048020707">
                  <w:marLeft w:val="480"/>
                  <w:marRight w:val="0"/>
                  <w:marTop w:val="0"/>
                  <w:marBottom w:val="0"/>
                  <w:divBdr>
                    <w:top w:val="none" w:sz="0" w:space="0" w:color="auto"/>
                    <w:left w:val="none" w:sz="0" w:space="0" w:color="auto"/>
                    <w:bottom w:val="none" w:sz="0" w:space="0" w:color="auto"/>
                    <w:right w:val="none" w:sz="0" w:space="0" w:color="auto"/>
                  </w:divBdr>
                </w:div>
              </w:divsChild>
            </w:div>
            <w:div w:id="1121609251">
              <w:marLeft w:val="0"/>
              <w:marRight w:val="0"/>
              <w:marTop w:val="210"/>
              <w:marBottom w:val="210"/>
              <w:divBdr>
                <w:top w:val="none" w:sz="0" w:space="0" w:color="auto"/>
                <w:left w:val="none" w:sz="0" w:space="0" w:color="auto"/>
                <w:bottom w:val="none" w:sz="0" w:space="0" w:color="auto"/>
                <w:right w:val="none" w:sz="0" w:space="0" w:color="auto"/>
              </w:divBdr>
              <w:divsChild>
                <w:div w:id="452405723">
                  <w:marLeft w:val="480"/>
                  <w:marRight w:val="0"/>
                  <w:marTop w:val="0"/>
                  <w:marBottom w:val="0"/>
                  <w:divBdr>
                    <w:top w:val="none" w:sz="0" w:space="0" w:color="auto"/>
                    <w:left w:val="none" w:sz="0" w:space="0" w:color="auto"/>
                    <w:bottom w:val="none" w:sz="0" w:space="0" w:color="auto"/>
                    <w:right w:val="none" w:sz="0" w:space="0" w:color="auto"/>
                  </w:divBdr>
                </w:div>
              </w:divsChild>
            </w:div>
            <w:div w:id="1634944417">
              <w:marLeft w:val="0"/>
              <w:marRight w:val="0"/>
              <w:marTop w:val="210"/>
              <w:marBottom w:val="210"/>
              <w:divBdr>
                <w:top w:val="none" w:sz="0" w:space="0" w:color="auto"/>
                <w:left w:val="none" w:sz="0" w:space="0" w:color="auto"/>
                <w:bottom w:val="none" w:sz="0" w:space="0" w:color="auto"/>
                <w:right w:val="none" w:sz="0" w:space="0" w:color="auto"/>
              </w:divBdr>
              <w:divsChild>
                <w:div w:id="55712819">
                  <w:marLeft w:val="480"/>
                  <w:marRight w:val="0"/>
                  <w:marTop w:val="0"/>
                  <w:marBottom w:val="0"/>
                  <w:divBdr>
                    <w:top w:val="none" w:sz="0" w:space="0" w:color="auto"/>
                    <w:left w:val="none" w:sz="0" w:space="0" w:color="auto"/>
                    <w:bottom w:val="none" w:sz="0" w:space="0" w:color="auto"/>
                    <w:right w:val="none" w:sz="0" w:space="0" w:color="auto"/>
                  </w:divBdr>
                </w:div>
              </w:divsChild>
            </w:div>
            <w:div w:id="1886529183">
              <w:marLeft w:val="0"/>
              <w:marRight w:val="0"/>
              <w:marTop w:val="210"/>
              <w:marBottom w:val="210"/>
              <w:divBdr>
                <w:top w:val="none" w:sz="0" w:space="0" w:color="auto"/>
                <w:left w:val="none" w:sz="0" w:space="0" w:color="auto"/>
                <w:bottom w:val="none" w:sz="0" w:space="0" w:color="auto"/>
                <w:right w:val="none" w:sz="0" w:space="0" w:color="auto"/>
              </w:divBdr>
              <w:divsChild>
                <w:div w:id="1585257657">
                  <w:marLeft w:val="480"/>
                  <w:marRight w:val="0"/>
                  <w:marTop w:val="0"/>
                  <w:marBottom w:val="0"/>
                  <w:divBdr>
                    <w:top w:val="none" w:sz="0" w:space="0" w:color="auto"/>
                    <w:left w:val="none" w:sz="0" w:space="0" w:color="auto"/>
                    <w:bottom w:val="none" w:sz="0" w:space="0" w:color="auto"/>
                    <w:right w:val="none" w:sz="0" w:space="0" w:color="auto"/>
                  </w:divBdr>
                </w:div>
              </w:divsChild>
            </w:div>
            <w:div w:id="1289579703">
              <w:marLeft w:val="0"/>
              <w:marRight w:val="0"/>
              <w:marTop w:val="210"/>
              <w:marBottom w:val="0"/>
              <w:divBdr>
                <w:top w:val="none" w:sz="0" w:space="0" w:color="auto"/>
                <w:left w:val="none" w:sz="0" w:space="0" w:color="auto"/>
                <w:bottom w:val="none" w:sz="0" w:space="0" w:color="auto"/>
                <w:right w:val="none" w:sz="0" w:space="0" w:color="auto"/>
              </w:divBdr>
              <w:divsChild>
                <w:div w:id="192575585">
                  <w:marLeft w:val="480"/>
                  <w:marRight w:val="0"/>
                  <w:marTop w:val="0"/>
                  <w:marBottom w:val="0"/>
                  <w:divBdr>
                    <w:top w:val="none" w:sz="0" w:space="0" w:color="auto"/>
                    <w:left w:val="none" w:sz="0" w:space="0" w:color="auto"/>
                    <w:bottom w:val="none" w:sz="0" w:space="0" w:color="auto"/>
                    <w:right w:val="none" w:sz="0" w:space="0" w:color="auto"/>
                  </w:divBdr>
                  <w:divsChild>
                    <w:div w:id="1728987161">
                      <w:marLeft w:val="-480"/>
                      <w:marRight w:val="0"/>
                      <w:marTop w:val="240"/>
                      <w:marBottom w:val="0"/>
                      <w:divBdr>
                        <w:top w:val="none" w:sz="0" w:space="0" w:color="auto"/>
                        <w:left w:val="none" w:sz="0" w:space="0" w:color="auto"/>
                        <w:bottom w:val="none" w:sz="0" w:space="0" w:color="auto"/>
                        <w:right w:val="none" w:sz="0" w:space="0" w:color="auto"/>
                      </w:divBdr>
                      <w:divsChild>
                        <w:div w:id="64088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960619">
      <w:bodyDiv w:val="1"/>
      <w:marLeft w:val="0"/>
      <w:marRight w:val="0"/>
      <w:marTop w:val="0"/>
      <w:marBottom w:val="0"/>
      <w:divBdr>
        <w:top w:val="none" w:sz="0" w:space="0" w:color="auto"/>
        <w:left w:val="none" w:sz="0" w:space="0" w:color="auto"/>
        <w:bottom w:val="none" w:sz="0" w:space="0" w:color="auto"/>
        <w:right w:val="none" w:sz="0" w:space="0" w:color="auto"/>
      </w:divBdr>
      <w:divsChild>
        <w:div w:id="1687443767">
          <w:marLeft w:val="0"/>
          <w:marRight w:val="0"/>
          <w:marTop w:val="0"/>
          <w:marBottom w:val="180"/>
          <w:divBdr>
            <w:top w:val="none" w:sz="0" w:space="0" w:color="auto"/>
            <w:left w:val="none" w:sz="0" w:space="0" w:color="auto"/>
            <w:bottom w:val="none" w:sz="0" w:space="0" w:color="auto"/>
            <w:right w:val="none" w:sz="0" w:space="0" w:color="auto"/>
          </w:divBdr>
          <w:divsChild>
            <w:div w:id="1825972813">
              <w:marLeft w:val="0"/>
              <w:marRight w:val="0"/>
              <w:marTop w:val="0"/>
              <w:marBottom w:val="0"/>
              <w:divBdr>
                <w:top w:val="none" w:sz="0" w:space="0" w:color="auto"/>
                <w:left w:val="none" w:sz="0" w:space="0" w:color="auto"/>
                <w:bottom w:val="none" w:sz="0" w:space="0" w:color="auto"/>
                <w:right w:val="none" w:sz="0" w:space="0" w:color="auto"/>
              </w:divBdr>
            </w:div>
          </w:divsChild>
        </w:div>
        <w:div w:id="2043170419">
          <w:marLeft w:val="0"/>
          <w:marRight w:val="0"/>
          <w:marTop w:val="0"/>
          <w:marBottom w:val="180"/>
          <w:divBdr>
            <w:top w:val="none" w:sz="0" w:space="0" w:color="auto"/>
            <w:left w:val="none" w:sz="0" w:space="0" w:color="auto"/>
            <w:bottom w:val="none" w:sz="0" w:space="0" w:color="auto"/>
            <w:right w:val="none" w:sz="0" w:space="0" w:color="auto"/>
          </w:divBdr>
          <w:divsChild>
            <w:div w:id="697436991">
              <w:marLeft w:val="0"/>
              <w:marRight w:val="0"/>
              <w:marTop w:val="0"/>
              <w:marBottom w:val="0"/>
              <w:divBdr>
                <w:top w:val="none" w:sz="0" w:space="0" w:color="auto"/>
                <w:left w:val="none" w:sz="0" w:space="0" w:color="auto"/>
                <w:bottom w:val="none" w:sz="0" w:space="0" w:color="auto"/>
                <w:right w:val="none" w:sz="0" w:space="0" w:color="auto"/>
              </w:divBdr>
            </w:div>
          </w:divsChild>
        </w:div>
        <w:div w:id="1199390514">
          <w:marLeft w:val="0"/>
          <w:marRight w:val="0"/>
          <w:marTop w:val="0"/>
          <w:marBottom w:val="180"/>
          <w:divBdr>
            <w:top w:val="none" w:sz="0" w:space="0" w:color="auto"/>
            <w:left w:val="none" w:sz="0" w:space="0" w:color="auto"/>
            <w:bottom w:val="none" w:sz="0" w:space="0" w:color="auto"/>
            <w:right w:val="none" w:sz="0" w:space="0" w:color="auto"/>
          </w:divBdr>
          <w:divsChild>
            <w:div w:id="1103765248">
              <w:marLeft w:val="0"/>
              <w:marRight w:val="0"/>
              <w:marTop w:val="0"/>
              <w:marBottom w:val="0"/>
              <w:divBdr>
                <w:top w:val="none" w:sz="0" w:space="0" w:color="auto"/>
                <w:left w:val="none" w:sz="0" w:space="0" w:color="auto"/>
                <w:bottom w:val="none" w:sz="0" w:space="0" w:color="auto"/>
                <w:right w:val="none" w:sz="0" w:space="0" w:color="auto"/>
              </w:divBdr>
            </w:div>
          </w:divsChild>
        </w:div>
        <w:div w:id="591933983">
          <w:marLeft w:val="0"/>
          <w:marRight w:val="0"/>
          <w:marTop w:val="0"/>
          <w:marBottom w:val="180"/>
          <w:divBdr>
            <w:top w:val="none" w:sz="0" w:space="0" w:color="auto"/>
            <w:left w:val="none" w:sz="0" w:space="0" w:color="auto"/>
            <w:bottom w:val="none" w:sz="0" w:space="0" w:color="auto"/>
            <w:right w:val="none" w:sz="0" w:space="0" w:color="auto"/>
          </w:divBdr>
          <w:divsChild>
            <w:div w:id="177165285">
              <w:marLeft w:val="0"/>
              <w:marRight w:val="0"/>
              <w:marTop w:val="0"/>
              <w:marBottom w:val="0"/>
              <w:divBdr>
                <w:top w:val="none" w:sz="0" w:space="0" w:color="auto"/>
                <w:left w:val="none" w:sz="0" w:space="0" w:color="auto"/>
                <w:bottom w:val="none" w:sz="0" w:space="0" w:color="auto"/>
                <w:right w:val="none" w:sz="0" w:space="0" w:color="auto"/>
              </w:divBdr>
            </w:div>
          </w:divsChild>
        </w:div>
        <w:div w:id="626162300">
          <w:marLeft w:val="0"/>
          <w:marRight w:val="0"/>
          <w:marTop w:val="0"/>
          <w:marBottom w:val="180"/>
          <w:divBdr>
            <w:top w:val="none" w:sz="0" w:space="0" w:color="auto"/>
            <w:left w:val="none" w:sz="0" w:space="0" w:color="auto"/>
            <w:bottom w:val="none" w:sz="0" w:space="0" w:color="auto"/>
            <w:right w:val="none" w:sz="0" w:space="0" w:color="auto"/>
          </w:divBdr>
          <w:divsChild>
            <w:div w:id="1745033615">
              <w:marLeft w:val="0"/>
              <w:marRight w:val="0"/>
              <w:marTop w:val="0"/>
              <w:marBottom w:val="0"/>
              <w:divBdr>
                <w:top w:val="none" w:sz="0" w:space="0" w:color="auto"/>
                <w:left w:val="none" w:sz="0" w:space="0" w:color="auto"/>
                <w:bottom w:val="none" w:sz="0" w:space="0" w:color="auto"/>
                <w:right w:val="none" w:sz="0" w:space="0" w:color="auto"/>
              </w:divBdr>
            </w:div>
          </w:divsChild>
        </w:div>
        <w:div w:id="1508523962">
          <w:marLeft w:val="0"/>
          <w:marRight w:val="0"/>
          <w:marTop w:val="0"/>
          <w:marBottom w:val="180"/>
          <w:divBdr>
            <w:top w:val="none" w:sz="0" w:space="0" w:color="auto"/>
            <w:left w:val="none" w:sz="0" w:space="0" w:color="auto"/>
            <w:bottom w:val="none" w:sz="0" w:space="0" w:color="auto"/>
            <w:right w:val="none" w:sz="0" w:space="0" w:color="auto"/>
          </w:divBdr>
          <w:divsChild>
            <w:div w:id="163277093">
              <w:marLeft w:val="0"/>
              <w:marRight w:val="0"/>
              <w:marTop w:val="0"/>
              <w:marBottom w:val="0"/>
              <w:divBdr>
                <w:top w:val="none" w:sz="0" w:space="0" w:color="auto"/>
                <w:left w:val="none" w:sz="0" w:space="0" w:color="auto"/>
                <w:bottom w:val="none" w:sz="0" w:space="0" w:color="auto"/>
                <w:right w:val="none" w:sz="0" w:space="0" w:color="auto"/>
              </w:divBdr>
            </w:div>
          </w:divsChild>
        </w:div>
        <w:div w:id="575209634">
          <w:marLeft w:val="0"/>
          <w:marRight w:val="0"/>
          <w:marTop w:val="0"/>
          <w:marBottom w:val="180"/>
          <w:divBdr>
            <w:top w:val="none" w:sz="0" w:space="0" w:color="auto"/>
            <w:left w:val="none" w:sz="0" w:space="0" w:color="auto"/>
            <w:bottom w:val="none" w:sz="0" w:space="0" w:color="auto"/>
            <w:right w:val="none" w:sz="0" w:space="0" w:color="auto"/>
          </w:divBdr>
          <w:divsChild>
            <w:div w:id="15987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5072">
      <w:bodyDiv w:val="1"/>
      <w:marLeft w:val="0"/>
      <w:marRight w:val="0"/>
      <w:marTop w:val="0"/>
      <w:marBottom w:val="0"/>
      <w:divBdr>
        <w:top w:val="none" w:sz="0" w:space="0" w:color="auto"/>
        <w:left w:val="none" w:sz="0" w:space="0" w:color="auto"/>
        <w:bottom w:val="none" w:sz="0" w:space="0" w:color="auto"/>
        <w:right w:val="none" w:sz="0" w:space="0" w:color="auto"/>
      </w:divBdr>
      <w:divsChild>
        <w:div w:id="1096368953">
          <w:marLeft w:val="0"/>
          <w:marRight w:val="0"/>
          <w:marTop w:val="0"/>
          <w:marBottom w:val="180"/>
          <w:divBdr>
            <w:top w:val="none" w:sz="0" w:space="0" w:color="auto"/>
            <w:left w:val="none" w:sz="0" w:space="0" w:color="auto"/>
            <w:bottom w:val="none" w:sz="0" w:space="0" w:color="auto"/>
            <w:right w:val="none" w:sz="0" w:space="0" w:color="auto"/>
          </w:divBdr>
          <w:divsChild>
            <w:div w:id="1896313015">
              <w:marLeft w:val="0"/>
              <w:marRight w:val="0"/>
              <w:marTop w:val="0"/>
              <w:marBottom w:val="0"/>
              <w:divBdr>
                <w:top w:val="none" w:sz="0" w:space="0" w:color="auto"/>
                <w:left w:val="none" w:sz="0" w:space="0" w:color="auto"/>
                <w:bottom w:val="none" w:sz="0" w:space="0" w:color="auto"/>
                <w:right w:val="none" w:sz="0" w:space="0" w:color="auto"/>
              </w:divBdr>
            </w:div>
          </w:divsChild>
        </w:div>
        <w:div w:id="1389760462">
          <w:marLeft w:val="0"/>
          <w:marRight w:val="0"/>
          <w:marTop w:val="0"/>
          <w:marBottom w:val="180"/>
          <w:divBdr>
            <w:top w:val="none" w:sz="0" w:space="0" w:color="auto"/>
            <w:left w:val="none" w:sz="0" w:space="0" w:color="auto"/>
            <w:bottom w:val="none" w:sz="0" w:space="0" w:color="auto"/>
            <w:right w:val="none" w:sz="0" w:space="0" w:color="auto"/>
          </w:divBdr>
          <w:divsChild>
            <w:div w:id="1448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8.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59" Type="http://schemas.openxmlformats.org/officeDocument/2006/relationships/header" Target="header27.xml"/><Relationship Id="rId67" Type="http://schemas.openxmlformats.org/officeDocument/2006/relationships/header" Target="header31.xml"/><Relationship Id="rId20" Type="http://schemas.openxmlformats.org/officeDocument/2006/relationships/footer" Target="footer7.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header" Target="header29.xml"/><Relationship Id="rId70" Type="http://schemas.openxmlformats.org/officeDocument/2006/relationships/footer" Target="footer32.xml"/><Relationship Id="rId75" Type="http://schemas.openxmlformats.org/officeDocument/2006/relationships/footer" Target="footer34.xml"/><Relationship Id="rId83" Type="http://schemas.openxmlformats.org/officeDocument/2006/relationships/header" Target="header39.xml"/><Relationship Id="rId88" Type="http://schemas.openxmlformats.org/officeDocument/2006/relationships/footer" Target="footer41.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footer" Target="footer25.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footer" Target="footer37.xml"/><Relationship Id="rId86" Type="http://schemas.openxmlformats.org/officeDocument/2006/relationships/header" Target="header41.xml"/><Relationship Id="rId94" Type="http://schemas.openxmlformats.org/officeDocument/2006/relationships/footer" Target="footer44.xml"/><Relationship Id="rId99" Type="http://schemas.openxmlformats.org/officeDocument/2006/relationships/header" Target="header47.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footer" Target="footer46.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32</Pages>
  <Words>10608</Words>
  <Characters>60471</Characters>
  <Application>Microsoft Office Word</Application>
  <DocSecurity>0</DocSecurity>
  <Lines>503</Lines>
  <Paragraphs>141</Paragraphs>
  <ScaleCrop>false</ScaleCrop>
  <Company>City of Fontana</Company>
  <LinksUpToDate>false</LinksUpToDate>
  <CharactersWithSpaces>70938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Lynn Alcantara</dc:creator>
  <cp:lastModifiedBy>Christina Rudsell</cp:lastModifiedBy>
  <cp:revision>5</cp:revision>
  <dcterms:created xsi:type="dcterms:W3CDTF">2025-12-02T01:55:00Z</dcterms:created>
  <dcterms:modified xsi:type="dcterms:W3CDTF">2025-12-18T20:44:00Z</dcterms:modified>
</cp:coreProperties>
</file>