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584C1" w14:textId="77777777" w:rsidR="004307A5" w:rsidRPr="001F513D" w:rsidRDefault="00A004A3" w:rsidP="001F513D">
      <w:pPr>
        <w:pStyle w:val="BlockText"/>
        <w:jc w:val="center"/>
        <w:rPr>
          <w:b/>
        </w:rPr>
      </w:pPr>
      <w:r w:rsidRPr="001F513D">
        <w:rPr>
          <w:b/>
        </w:rPr>
        <w:t>CITY OF FONTANA</w:t>
      </w:r>
    </w:p>
    <w:p w14:paraId="76B2BC1F" w14:textId="77777777" w:rsidR="00A004A3" w:rsidRPr="001F513D" w:rsidRDefault="00A004A3" w:rsidP="001F513D">
      <w:pPr>
        <w:pStyle w:val="BlockText"/>
        <w:jc w:val="center"/>
        <w:rPr>
          <w:b/>
        </w:rPr>
      </w:pPr>
      <w:r w:rsidRPr="001F513D">
        <w:rPr>
          <w:b/>
        </w:rPr>
        <w:t>RELEASE OF K-9 DOG AGREEMENT</w:t>
      </w:r>
    </w:p>
    <w:p w14:paraId="41E7F390" w14:textId="6FD7C061" w:rsidR="00A004A3" w:rsidRPr="001F513D" w:rsidRDefault="006E2E68" w:rsidP="001F513D">
      <w:pPr>
        <w:pStyle w:val="BlockText"/>
        <w:jc w:val="center"/>
        <w:rPr>
          <w:b/>
        </w:rPr>
      </w:pPr>
      <w:r>
        <w:rPr>
          <w:b/>
        </w:rPr>
        <w:t>CONTTACT</w:t>
      </w:r>
      <w:r w:rsidR="00A004A3" w:rsidRPr="001F513D">
        <w:rPr>
          <w:b/>
        </w:rPr>
        <w:t xml:space="preserve"> NUMBER: </w:t>
      </w:r>
      <w:r>
        <w:rPr>
          <w:b/>
        </w:rPr>
        <w:t>MS</w:t>
      </w:r>
      <w:r w:rsidR="008C6466">
        <w:rPr>
          <w:b/>
        </w:rPr>
        <w:t>-</w:t>
      </w:r>
      <w:r>
        <w:rPr>
          <w:b/>
        </w:rPr>
        <w:t>69</w:t>
      </w:r>
      <w:r w:rsidR="008C6466">
        <w:rPr>
          <w:b/>
        </w:rPr>
        <w:t>-PD-</w:t>
      </w:r>
      <w:r>
        <w:rPr>
          <w:b/>
        </w:rPr>
        <w:t>23</w:t>
      </w:r>
    </w:p>
    <w:p w14:paraId="7A77B05A" w14:textId="77777777" w:rsidR="00A004A3" w:rsidRDefault="00A004A3" w:rsidP="001F513D">
      <w:pPr>
        <w:pStyle w:val="BlockText"/>
        <w:jc w:val="both"/>
      </w:pPr>
    </w:p>
    <w:p w14:paraId="5CB5731E" w14:textId="60ACC04D" w:rsidR="00A004A3" w:rsidRDefault="00BB7F3E" w:rsidP="001F513D">
      <w:pPr>
        <w:pStyle w:val="BlockText"/>
        <w:jc w:val="both"/>
      </w:pPr>
      <w:r>
        <w:tab/>
        <w:t xml:space="preserve">This Agreement is made and entered into this </w:t>
      </w:r>
      <w:r w:rsidR="006E2E68">
        <w:rPr>
          <w:b/>
        </w:rPr>
        <w:t>27th</w:t>
      </w:r>
      <w:r w:rsidRPr="00AB48B2">
        <w:rPr>
          <w:b/>
        </w:rPr>
        <w:t xml:space="preserve"> day of </w:t>
      </w:r>
      <w:r w:rsidR="006E2E68">
        <w:rPr>
          <w:b/>
        </w:rPr>
        <w:t>September</w:t>
      </w:r>
      <w:r w:rsidRPr="00AB48B2">
        <w:rPr>
          <w:b/>
        </w:rPr>
        <w:t xml:space="preserve"> 20</w:t>
      </w:r>
      <w:r w:rsidR="006E2E68">
        <w:rPr>
          <w:b/>
        </w:rPr>
        <w:t>22</w:t>
      </w:r>
      <w:r>
        <w:t xml:space="preserve">, by and between the </w:t>
      </w:r>
      <w:r w:rsidRPr="000D6326">
        <w:rPr>
          <w:b/>
        </w:rPr>
        <w:t>City of Fontana</w:t>
      </w:r>
      <w:r>
        <w:t xml:space="preserve">, a municipal corporation organized under the laws of the State of California with its principal place of business at 8353 Sierra Avenue, Fontana, California 92335 (“City”) and </w:t>
      </w:r>
      <w:r w:rsidR="006E2E68" w:rsidRPr="006E2E68">
        <w:rPr>
          <w:b/>
          <w:bCs/>
        </w:rPr>
        <w:t>Casey Mutter</w:t>
      </w:r>
      <w:r>
        <w:t xml:space="preserve"> (“Handler”)</w:t>
      </w:r>
      <w:r w:rsidR="00B83E5B">
        <w:t>, hereinafter “Agreement</w:t>
      </w:r>
      <w:r>
        <w:t>.</w:t>
      </w:r>
      <w:r w:rsidR="00B83E5B">
        <w:t>”</w:t>
      </w:r>
      <w:r>
        <w:t xml:space="preserve"> City and Handler are sometimes hereinafter referred to individually as “Party” and collectively as the “Parties.” </w:t>
      </w:r>
    </w:p>
    <w:p w14:paraId="380E1AA5" w14:textId="77777777" w:rsidR="00A004A3" w:rsidRDefault="00A004A3" w:rsidP="001F513D">
      <w:pPr>
        <w:pStyle w:val="BlockText"/>
        <w:jc w:val="both"/>
      </w:pPr>
    </w:p>
    <w:p w14:paraId="1020F021" w14:textId="77777777" w:rsidR="00A004A3" w:rsidRDefault="00BB7F3E" w:rsidP="001F513D">
      <w:pPr>
        <w:pStyle w:val="BlockText"/>
        <w:jc w:val="center"/>
      </w:pPr>
      <w:r w:rsidRPr="001F513D">
        <w:rPr>
          <w:b/>
        </w:rPr>
        <w:t>RECITALS</w:t>
      </w:r>
    </w:p>
    <w:p w14:paraId="5AA8E0B4" w14:textId="77777777" w:rsidR="00BB7F3E" w:rsidRDefault="00BB7F3E" w:rsidP="001F513D">
      <w:pPr>
        <w:pStyle w:val="BlockText"/>
        <w:jc w:val="both"/>
      </w:pPr>
    </w:p>
    <w:p w14:paraId="1BC13482" w14:textId="77777777" w:rsidR="00BB7F3E" w:rsidRDefault="00BB7F3E" w:rsidP="001F513D">
      <w:pPr>
        <w:pStyle w:val="BlockText"/>
        <w:jc w:val="both"/>
      </w:pPr>
      <w:r>
        <w:tab/>
        <w:t xml:space="preserve">A. </w:t>
      </w:r>
      <w:r>
        <w:tab/>
        <w:t>City is a municipal corporation organized under the laws of the State of California, with power to sell property.</w:t>
      </w:r>
    </w:p>
    <w:p w14:paraId="5E080DE8" w14:textId="77777777" w:rsidR="00BB7F3E" w:rsidRDefault="00BB7F3E" w:rsidP="001F513D">
      <w:pPr>
        <w:pStyle w:val="BlockText"/>
        <w:jc w:val="both"/>
      </w:pPr>
    </w:p>
    <w:p w14:paraId="760A5D56" w14:textId="33FD6E4B" w:rsidR="00BB7F3E" w:rsidRDefault="00BB7F3E" w:rsidP="001F513D">
      <w:pPr>
        <w:pStyle w:val="BlockText"/>
        <w:jc w:val="both"/>
      </w:pPr>
      <w:r>
        <w:tab/>
        <w:t xml:space="preserve">B. </w:t>
      </w:r>
      <w:r>
        <w:tab/>
        <w:t>Handler is a police officer in the City’s Police Department K-9 Unit and handles “</w:t>
      </w:r>
      <w:r w:rsidR="006E2E68">
        <w:t>Wyatt</w:t>
      </w:r>
      <w:r>
        <w:t xml:space="preserve">,” who is ready to retire. </w:t>
      </w:r>
    </w:p>
    <w:p w14:paraId="06ABA734" w14:textId="77777777" w:rsidR="001F513D" w:rsidRDefault="001F513D" w:rsidP="001F513D">
      <w:pPr>
        <w:pStyle w:val="BlockText"/>
        <w:jc w:val="both"/>
      </w:pPr>
    </w:p>
    <w:p w14:paraId="023A2C38" w14:textId="7C10E081" w:rsidR="001F513D" w:rsidRDefault="001F513D" w:rsidP="001F513D">
      <w:pPr>
        <w:pStyle w:val="BlockText"/>
        <w:jc w:val="both"/>
      </w:pPr>
      <w:r>
        <w:tab/>
        <w:t xml:space="preserve">C. </w:t>
      </w:r>
      <w:r>
        <w:tab/>
        <w:t xml:space="preserve">The City </w:t>
      </w:r>
      <w:r w:rsidRPr="001F513D">
        <w:t xml:space="preserve">desires </w:t>
      </w:r>
      <w:r w:rsidR="00234466">
        <w:t>to release “</w:t>
      </w:r>
      <w:r w:rsidR="006E2E68">
        <w:t>Wyatt</w:t>
      </w:r>
      <w:r w:rsidR="00234466">
        <w:t>” and some of</w:t>
      </w:r>
      <w:r w:rsidRPr="001F513D">
        <w:t xml:space="preserve"> his accompanying K-9 dog equipmen</w:t>
      </w:r>
      <w:r>
        <w:t>t to Handler</w:t>
      </w:r>
      <w:r w:rsidRPr="001F513D">
        <w:t xml:space="preserve"> for a fee of $1.00. </w:t>
      </w:r>
    </w:p>
    <w:p w14:paraId="0CBF07E9" w14:textId="77777777" w:rsidR="001F513D" w:rsidRDefault="001F513D" w:rsidP="001F513D">
      <w:pPr>
        <w:pStyle w:val="BlockText"/>
        <w:jc w:val="both"/>
      </w:pPr>
    </w:p>
    <w:p w14:paraId="179F2587" w14:textId="6E96AC6D" w:rsidR="00A004A3" w:rsidRDefault="001F513D" w:rsidP="00ED00FE">
      <w:pPr>
        <w:pStyle w:val="BlockText"/>
        <w:ind w:firstLine="720"/>
        <w:jc w:val="both"/>
      </w:pPr>
      <w:r>
        <w:t xml:space="preserve">D. </w:t>
      </w:r>
      <w:r>
        <w:tab/>
        <w:t>Handler</w:t>
      </w:r>
      <w:r w:rsidRPr="001F513D">
        <w:t xml:space="preserve"> is willing to and desires to give the City of Fontana $1.00 in exchange for receiving “</w:t>
      </w:r>
      <w:r w:rsidR="006E2E68">
        <w:t>Wyatt</w:t>
      </w:r>
      <w:r w:rsidRPr="001F513D">
        <w:t>” and some of his accompanying K-9 dog equipment</w:t>
      </w:r>
      <w:r w:rsidR="00DD14BD">
        <w:t xml:space="preserve">, including a kennel, transportation kennel, custom fit muzzle, </w:t>
      </w:r>
      <w:proofErr w:type="spellStart"/>
      <w:r w:rsidR="00DD14BD">
        <w:t>Dogloo</w:t>
      </w:r>
      <w:proofErr w:type="spellEnd"/>
      <w:r w:rsidR="00DD14BD">
        <w:t>, and two leashes (hereinafter “K-9 Dog Equipment”)</w:t>
      </w:r>
      <w:r w:rsidR="00DD14BD" w:rsidRPr="001F513D">
        <w:t xml:space="preserve">. </w:t>
      </w:r>
    </w:p>
    <w:p w14:paraId="4F6F7922" w14:textId="77777777" w:rsidR="00ED00FE" w:rsidRDefault="00ED00FE" w:rsidP="00ED00FE">
      <w:pPr>
        <w:pStyle w:val="BlockText"/>
        <w:ind w:firstLine="720"/>
        <w:jc w:val="both"/>
      </w:pPr>
    </w:p>
    <w:p w14:paraId="0286FACA" w14:textId="77777777" w:rsidR="00A004A3" w:rsidRDefault="00A004A3" w:rsidP="001F513D">
      <w:pPr>
        <w:pStyle w:val="BlockText"/>
        <w:jc w:val="both"/>
      </w:pPr>
      <w:r w:rsidRPr="009438B3">
        <w:rPr>
          <w:b/>
        </w:rPr>
        <w:t>NOW, THEREFORE,</w:t>
      </w:r>
      <w:r>
        <w:t xml:space="preserve"> </w:t>
      </w:r>
      <w:r w:rsidR="00BD6C7C">
        <w:t xml:space="preserve">in consideration of the mutual promises contained herein, </w:t>
      </w:r>
      <w:r>
        <w:t>the Parties hereby agree as follows:</w:t>
      </w:r>
    </w:p>
    <w:p w14:paraId="0F4FC2B2" w14:textId="77777777" w:rsidR="00A004A3" w:rsidRDefault="00A004A3" w:rsidP="001F513D">
      <w:pPr>
        <w:pStyle w:val="BlockText"/>
        <w:jc w:val="both"/>
      </w:pPr>
    </w:p>
    <w:p w14:paraId="01ECD9B2" w14:textId="77777777" w:rsidR="00A004A3" w:rsidRDefault="001F513D" w:rsidP="001F513D">
      <w:pPr>
        <w:pStyle w:val="BlockText"/>
        <w:ind w:firstLine="720"/>
        <w:jc w:val="both"/>
      </w:pPr>
      <w:r>
        <w:t xml:space="preserve">1. </w:t>
      </w:r>
      <w:r>
        <w:tab/>
      </w:r>
      <w:r w:rsidRPr="003978AF">
        <w:rPr>
          <w:u w:val="single"/>
        </w:rPr>
        <w:t>Incorporation of Recitals</w:t>
      </w:r>
      <w:r>
        <w:t xml:space="preserve">. </w:t>
      </w:r>
      <w:r>
        <w:tab/>
        <w:t>The recitals above are true and correct and are hereby incorporated herein by this reference.</w:t>
      </w:r>
    </w:p>
    <w:p w14:paraId="76684087" w14:textId="77777777" w:rsidR="001F513D" w:rsidRDefault="001F513D" w:rsidP="001F513D">
      <w:pPr>
        <w:pStyle w:val="BlockText"/>
        <w:ind w:firstLine="720"/>
        <w:jc w:val="both"/>
      </w:pPr>
    </w:p>
    <w:p w14:paraId="18806419" w14:textId="38272052" w:rsidR="00ED00FE" w:rsidRDefault="001F513D" w:rsidP="00ED00FE">
      <w:pPr>
        <w:pStyle w:val="BlockText"/>
        <w:ind w:firstLine="720"/>
        <w:jc w:val="both"/>
      </w:pPr>
      <w:r>
        <w:t xml:space="preserve">2. </w:t>
      </w:r>
      <w:r>
        <w:tab/>
      </w:r>
      <w:r w:rsidR="00BD6C7C" w:rsidRPr="003978AF">
        <w:rPr>
          <w:u w:val="single"/>
        </w:rPr>
        <w:t>Payment</w:t>
      </w:r>
      <w:r w:rsidR="00BD6C7C">
        <w:t xml:space="preserve">. </w:t>
      </w:r>
      <w:r w:rsidR="00BD6C7C">
        <w:tab/>
        <w:t>Handler agree</w:t>
      </w:r>
      <w:r w:rsidR="00234466">
        <w:t>s</w:t>
      </w:r>
      <w:r w:rsidR="00BD6C7C">
        <w:t xml:space="preserve"> to pay the sum of $1.00 to the City of Fontana by </w:t>
      </w:r>
      <w:r w:rsidR="00AB48B2">
        <w:t>October 31, 20</w:t>
      </w:r>
      <w:r w:rsidR="00146050">
        <w:t>22</w:t>
      </w:r>
      <w:r w:rsidR="00AB48B2">
        <w:t>,</w:t>
      </w:r>
      <w:r w:rsidR="00BD6C7C">
        <w:t xml:space="preserve"> in exchange for receiving “</w:t>
      </w:r>
      <w:r w:rsidR="006E2E68">
        <w:t>Wyatt</w:t>
      </w:r>
      <w:r w:rsidR="00BD6C7C">
        <w:t xml:space="preserve">” as his personal dog along with </w:t>
      </w:r>
      <w:r w:rsidR="006E2E68">
        <w:t>Wyatt</w:t>
      </w:r>
      <w:r w:rsidR="00BD6C7C">
        <w:t>’s</w:t>
      </w:r>
      <w:r w:rsidR="00DD14BD">
        <w:t xml:space="preserve"> accompanying K-9 Dog E</w:t>
      </w:r>
      <w:r w:rsidR="00ED00FE">
        <w:t>quipment</w:t>
      </w:r>
    </w:p>
    <w:p w14:paraId="108CD09A" w14:textId="77777777" w:rsidR="00BD6C7C" w:rsidRDefault="00BD6C7C" w:rsidP="00ED00FE">
      <w:pPr>
        <w:pStyle w:val="BlockText"/>
        <w:jc w:val="both"/>
      </w:pPr>
    </w:p>
    <w:p w14:paraId="052B5C4C" w14:textId="59F74BBA" w:rsidR="00BD6C7C" w:rsidRDefault="00BD6C7C" w:rsidP="001F513D">
      <w:pPr>
        <w:pStyle w:val="BlockText"/>
        <w:ind w:firstLine="720"/>
        <w:jc w:val="both"/>
      </w:pPr>
      <w:r>
        <w:t xml:space="preserve">3. </w:t>
      </w:r>
      <w:r>
        <w:tab/>
      </w:r>
      <w:r w:rsidRPr="003978AF">
        <w:rPr>
          <w:u w:val="single"/>
        </w:rPr>
        <w:t>Release of “</w:t>
      </w:r>
      <w:r w:rsidR="006E2E68">
        <w:rPr>
          <w:u w:val="single"/>
        </w:rPr>
        <w:t>Wyatt</w:t>
      </w:r>
      <w:r w:rsidRPr="003978AF">
        <w:rPr>
          <w:u w:val="single"/>
        </w:rPr>
        <w:t>” and Accompanying K-9 Equipment</w:t>
      </w:r>
      <w:r>
        <w:t>.</w:t>
      </w:r>
      <w:r>
        <w:tab/>
        <w:t>Upon City’s receipt of $1.00 from Handler for the purpose of releasing “</w:t>
      </w:r>
      <w:r w:rsidR="006E2E68">
        <w:t>Wyatt</w:t>
      </w:r>
      <w:r>
        <w:t xml:space="preserve">” and his accompanying K-9 </w:t>
      </w:r>
      <w:r w:rsidR="00431C70">
        <w:t>Dog E</w:t>
      </w:r>
      <w:r>
        <w:t>quipment to him, City shall so release “</w:t>
      </w:r>
      <w:r w:rsidR="006E2E68">
        <w:t>Wyatt</w:t>
      </w:r>
      <w:r>
        <w:t xml:space="preserve">” and the accompanying K-9 </w:t>
      </w:r>
      <w:r w:rsidR="00431C70">
        <w:t>Dog E</w:t>
      </w:r>
      <w:r>
        <w:t xml:space="preserve">quipment within thirty (30) days. </w:t>
      </w:r>
    </w:p>
    <w:p w14:paraId="6B80737F" w14:textId="77777777" w:rsidR="003A0656" w:rsidRDefault="003A0656" w:rsidP="001F513D">
      <w:pPr>
        <w:pStyle w:val="BlockText"/>
        <w:ind w:firstLine="720"/>
        <w:jc w:val="both"/>
      </w:pPr>
    </w:p>
    <w:p w14:paraId="39DBCF91" w14:textId="48E982AA" w:rsidR="003A0656" w:rsidRDefault="003A0656" w:rsidP="001F513D">
      <w:pPr>
        <w:pStyle w:val="BlockText"/>
        <w:ind w:firstLine="720"/>
        <w:jc w:val="both"/>
      </w:pPr>
      <w:r>
        <w:t xml:space="preserve">4. </w:t>
      </w:r>
      <w:r>
        <w:tab/>
      </w:r>
      <w:r w:rsidRPr="003978AF">
        <w:rPr>
          <w:u w:val="single"/>
        </w:rPr>
        <w:t>Acknowledgment</w:t>
      </w:r>
      <w:r>
        <w:t xml:space="preserve">. </w:t>
      </w:r>
      <w:r>
        <w:tab/>
        <w:t>Handler hereby acknowledges that he understands that upon the City releasing “</w:t>
      </w:r>
      <w:r w:rsidR="006E2E68">
        <w:t>Wyatt</w:t>
      </w:r>
      <w:r>
        <w:t xml:space="preserve">” and his accompanying K-9 </w:t>
      </w:r>
      <w:r w:rsidR="00431C70">
        <w:t>Dog E</w:t>
      </w:r>
      <w:r>
        <w:t xml:space="preserve">quipment to him, they will become Handler’s personal property and the City will retain no proprietary interest in them whatsoever. </w:t>
      </w:r>
      <w:r w:rsidR="00B83E5B">
        <w:t>Handler further acknowledges that he understands that the change of property characterization from City property to Handler’s personal property sh</w:t>
      </w:r>
      <w:r w:rsidR="00467F84">
        <w:t xml:space="preserve">all become operative upon the date of </w:t>
      </w:r>
      <w:r w:rsidR="00467F84">
        <w:lastRenderedPageBreak/>
        <w:t>signature (“Effective Date”)</w:t>
      </w:r>
      <w:r w:rsidR="00B83E5B">
        <w:t xml:space="preserve"> of this Agreement. </w:t>
      </w:r>
      <w:r w:rsidR="00467F84">
        <w:t xml:space="preserve"> Handler further acknowledges that as of the Effective Date of this Agreement, Handler may not represent to anyone that “</w:t>
      </w:r>
      <w:r w:rsidR="006E2E68">
        <w:t>Wyatt</w:t>
      </w:r>
      <w:r w:rsidR="00467F84">
        <w:t xml:space="preserve">” is a dog of the City or of the City’s Police </w:t>
      </w:r>
      <w:r w:rsidR="00827B33">
        <w:t>Department but may represent that “</w:t>
      </w:r>
      <w:r w:rsidR="006E2E68">
        <w:t>Wyatt</w:t>
      </w:r>
      <w:r w:rsidR="00827B33">
        <w:t xml:space="preserve">” is a retired dog of the City or the City’s Police Department. </w:t>
      </w:r>
    </w:p>
    <w:p w14:paraId="40B6AE0A" w14:textId="77777777" w:rsidR="00B83E5B" w:rsidRDefault="00B83E5B" w:rsidP="001F513D">
      <w:pPr>
        <w:pStyle w:val="BlockText"/>
        <w:ind w:firstLine="720"/>
        <w:jc w:val="both"/>
      </w:pPr>
    </w:p>
    <w:p w14:paraId="3B3F9099" w14:textId="63814B62" w:rsidR="00B83E5B" w:rsidRDefault="00467F84" w:rsidP="001F513D">
      <w:pPr>
        <w:pStyle w:val="BlockText"/>
        <w:ind w:firstLine="720"/>
        <w:jc w:val="both"/>
      </w:pPr>
      <w:r>
        <w:t xml:space="preserve">5. </w:t>
      </w:r>
      <w:r>
        <w:tab/>
      </w:r>
      <w:r w:rsidRPr="003978AF">
        <w:rPr>
          <w:u w:val="single"/>
        </w:rPr>
        <w:t>Indemnification</w:t>
      </w:r>
      <w:r>
        <w:t xml:space="preserve">. </w:t>
      </w:r>
      <w:r>
        <w:tab/>
        <w:t>As of the Effective Date of this Agreement, to the fullest extent permitted by law, Handler shall defend, indemnify, and hold the City, the City Council, each of the City Councilmembers, its directors, officials, officers, employees, volunteers, and agents free and harmless from any and all claims, demands, causes of action, costs, expenses, liability, loss, damage, or injury of any kind, in law or equity, to property or persons, including wrongful death, in any manner arising out of, pertaining to, or incident to any alleged acts, errors, or omissions of “</w:t>
      </w:r>
      <w:r w:rsidR="006E2E68">
        <w:t>Wyatt</w:t>
      </w:r>
      <w:r>
        <w:t xml:space="preserve">.” </w:t>
      </w:r>
      <w:r w:rsidR="00F17AC8">
        <w:t>This obligation shall survive any termination of this Agreement.</w:t>
      </w:r>
    </w:p>
    <w:p w14:paraId="109B04B1" w14:textId="77777777" w:rsidR="00E20690" w:rsidRDefault="00E20690" w:rsidP="001F513D">
      <w:pPr>
        <w:pStyle w:val="BlockText"/>
        <w:ind w:firstLine="720"/>
        <w:jc w:val="both"/>
      </w:pPr>
    </w:p>
    <w:p w14:paraId="260FBC3D" w14:textId="77777777" w:rsidR="00E20690" w:rsidRDefault="00E20690" w:rsidP="001F513D">
      <w:pPr>
        <w:pStyle w:val="BlockText"/>
        <w:ind w:firstLine="720"/>
        <w:jc w:val="both"/>
      </w:pPr>
      <w:r>
        <w:t xml:space="preserve">6. </w:t>
      </w:r>
      <w:r>
        <w:tab/>
      </w:r>
      <w:r w:rsidRPr="00E20690">
        <w:rPr>
          <w:u w:val="single"/>
        </w:rPr>
        <w:t>General Release</w:t>
      </w:r>
      <w:r>
        <w:t xml:space="preserve">. </w:t>
      </w:r>
      <w:r>
        <w:tab/>
        <w:t>It is the in</w:t>
      </w:r>
      <w:r w:rsidR="002A0FAD">
        <w:t xml:space="preserve">tention of the Parties that </w:t>
      </w:r>
      <w:r>
        <w:t>this Agreement is effective as a bar to all actions, causes of action, obligations, costs, expenses, attorney’s fees, damages, losses, claims, liabilities and demands of any character, nature, and kind, known or unknown, suspected</w:t>
      </w:r>
      <w:r w:rsidR="002A0FAD">
        <w:t xml:space="preserve"> or unsuspected</w:t>
      </w:r>
      <w:r>
        <w:t>; in furtherance of which intention the Buyer expressly waives any and all right and benefit conferred upon him by the provisions of Section 1542 of the California Civil Code, which reads as follows:</w:t>
      </w:r>
    </w:p>
    <w:p w14:paraId="44B54401" w14:textId="77777777" w:rsidR="00E20690" w:rsidRDefault="00E20690" w:rsidP="001F513D">
      <w:pPr>
        <w:pStyle w:val="BlockText"/>
        <w:ind w:firstLine="720"/>
        <w:jc w:val="both"/>
      </w:pPr>
    </w:p>
    <w:p w14:paraId="78FEBE04" w14:textId="77777777" w:rsidR="00E20690" w:rsidRPr="00E20690" w:rsidRDefault="00E20690" w:rsidP="00E20690">
      <w:pPr>
        <w:pStyle w:val="BlockText"/>
        <w:ind w:left="720" w:right="720"/>
        <w:jc w:val="both"/>
        <w:rPr>
          <w:b/>
        </w:rPr>
      </w:pPr>
      <w:r w:rsidRPr="00E20690">
        <w:rPr>
          <w:b/>
        </w:rPr>
        <w:t>A general release does not extend to claims that the creditor or releasing party does not know or suspect to exist in his or her favor at the time of executing the release and that, if known by him or her, would have materially affected his or her settlement with the debtor or released party.</w:t>
      </w:r>
    </w:p>
    <w:p w14:paraId="5FCC8F9F" w14:textId="77777777" w:rsidR="009438B3" w:rsidRDefault="009438B3" w:rsidP="001F513D">
      <w:pPr>
        <w:pStyle w:val="BlockText"/>
        <w:ind w:firstLine="720"/>
        <w:jc w:val="both"/>
      </w:pPr>
    </w:p>
    <w:p w14:paraId="45AE9D74" w14:textId="77777777" w:rsidR="009438B3" w:rsidRDefault="00E20690" w:rsidP="001F513D">
      <w:pPr>
        <w:pStyle w:val="BlockText"/>
        <w:ind w:firstLine="720"/>
        <w:jc w:val="both"/>
      </w:pPr>
      <w:r>
        <w:t>7</w:t>
      </w:r>
      <w:r w:rsidR="009438B3">
        <w:t xml:space="preserve">. </w:t>
      </w:r>
      <w:r w:rsidR="009438B3">
        <w:tab/>
      </w:r>
      <w:r w:rsidR="009438B3" w:rsidRPr="003978AF">
        <w:rPr>
          <w:u w:val="single"/>
        </w:rPr>
        <w:t>Severability</w:t>
      </w:r>
      <w:r w:rsidR="009438B3">
        <w:t xml:space="preserve">. </w:t>
      </w:r>
      <w:r w:rsidR="009438B3">
        <w:tab/>
        <w:t xml:space="preserve">If any portion of this Agreement is declared invalid, illegal, or otherwise unenforceable by a court of competent jurisdiction, the remaining provisions shall continue in full force and effect. </w:t>
      </w:r>
    </w:p>
    <w:p w14:paraId="56DB4B0C" w14:textId="77777777" w:rsidR="009438B3" w:rsidRDefault="009438B3" w:rsidP="001F513D">
      <w:pPr>
        <w:pStyle w:val="BlockText"/>
        <w:ind w:firstLine="720"/>
        <w:jc w:val="both"/>
      </w:pPr>
    </w:p>
    <w:p w14:paraId="35DAF862" w14:textId="77777777" w:rsidR="009438B3" w:rsidRDefault="00E20690" w:rsidP="001F513D">
      <w:pPr>
        <w:pStyle w:val="BlockText"/>
        <w:ind w:firstLine="720"/>
        <w:jc w:val="both"/>
      </w:pPr>
      <w:r>
        <w:t>8</w:t>
      </w:r>
      <w:r w:rsidR="009438B3">
        <w:t xml:space="preserve">. </w:t>
      </w:r>
      <w:r w:rsidR="009438B3">
        <w:tab/>
      </w:r>
      <w:r w:rsidR="009438B3" w:rsidRPr="003978AF">
        <w:rPr>
          <w:u w:val="single"/>
        </w:rPr>
        <w:t>Counterparts</w:t>
      </w:r>
      <w:r w:rsidR="009438B3">
        <w:t xml:space="preserve">. </w:t>
      </w:r>
      <w:r w:rsidR="009438B3">
        <w:tab/>
        <w:t xml:space="preserve">This Agreement may be executed in one or more counterparts, each of which shall constitute an original. All counterparts shall be construed together and shall constitute one single Agreement. </w:t>
      </w:r>
    </w:p>
    <w:p w14:paraId="2C778618" w14:textId="77777777" w:rsidR="003B019B" w:rsidRDefault="003B019B" w:rsidP="001F513D">
      <w:pPr>
        <w:pStyle w:val="BlockText"/>
        <w:ind w:firstLine="720"/>
        <w:jc w:val="both"/>
      </w:pPr>
    </w:p>
    <w:p w14:paraId="00600CEE" w14:textId="77777777" w:rsidR="003B019B" w:rsidRPr="00CD7338" w:rsidRDefault="003B019B" w:rsidP="00CD7338">
      <w:pPr>
        <w:pStyle w:val="BlockText"/>
        <w:jc w:val="center"/>
        <w:rPr>
          <w:b/>
        </w:rPr>
      </w:pPr>
      <w:r w:rsidRPr="00CD7338">
        <w:rPr>
          <w:b/>
        </w:rPr>
        <w:t>[SIGNATURES ON FOLLOWING PAGE]</w:t>
      </w:r>
    </w:p>
    <w:p w14:paraId="7FDCC180" w14:textId="77777777" w:rsidR="003B019B" w:rsidRDefault="003B019B">
      <w:pPr>
        <w:spacing w:after="240"/>
        <w:rPr>
          <w:rFonts w:eastAsiaTheme="minorEastAsia"/>
          <w:iCs/>
        </w:rPr>
      </w:pPr>
      <w:r>
        <w:br w:type="page"/>
      </w:r>
    </w:p>
    <w:p w14:paraId="52F850CC" w14:textId="77777777" w:rsidR="003B019B" w:rsidRPr="00CD7338" w:rsidRDefault="003B019B" w:rsidP="00CD7338">
      <w:pPr>
        <w:pStyle w:val="BlockText"/>
        <w:jc w:val="center"/>
        <w:rPr>
          <w:b/>
        </w:rPr>
      </w:pPr>
      <w:r w:rsidRPr="00CD7338">
        <w:rPr>
          <w:b/>
        </w:rPr>
        <w:lastRenderedPageBreak/>
        <w:t>SIGNATURE PAGE</w:t>
      </w:r>
    </w:p>
    <w:p w14:paraId="1B408FBB" w14:textId="77777777" w:rsidR="003B019B" w:rsidRPr="00CD7338" w:rsidRDefault="003B019B" w:rsidP="00CD7338">
      <w:pPr>
        <w:pStyle w:val="BlockText"/>
        <w:jc w:val="center"/>
        <w:rPr>
          <w:b/>
        </w:rPr>
      </w:pPr>
      <w:r w:rsidRPr="00CD7338">
        <w:rPr>
          <w:b/>
        </w:rPr>
        <w:t>TO</w:t>
      </w:r>
    </w:p>
    <w:p w14:paraId="16D6C8CF" w14:textId="77777777" w:rsidR="003B019B" w:rsidRPr="00CD7338" w:rsidRDefault="003B019B" w:rsidP="00CD7338">
      <w:pPr>
        <w:pStyle w:val="BlockText"/>
        <w:jc w:val="center"/>
        <w:rPr>
          <w:b/>
        </w:rPr>
      </w:pPr>
      <w:r w:rsidRPr="00CD7338">
        <w:rPr>
          <w:b/>
        </w:rPr>
        <w:t>CITY OF FONTANA</w:t>
      </w:r>
    </w:p>
    <w:p w14:paraId="48E278CD" w14:textId="77777777" w:rsidR="003B019B" w:rsidRPr="00CD7338" w:rsidRDefault="003B019B" w:rsidP="00CD7338">
      <w:pPr>
        <w:pStyle w:val="BlockText"/>
        <w:jc w:val="center"/>
        <w:rPr>
          <w:b/>
        </w:rPr>
      </w:pPr>
      <w:r w:rsidRPr="00CD7338">
        <w:rPr>
          <w:b/>
        </w:rPr>
        <w:t>RELEASE OF K-9 DOG AGREEMENT</w:t>
      </w:r>
    </w:p>
    <w:p w14:paraId="334134E1" w14:textId="39C1DE46" w:rsidR="003B019B" w:rsidRPr="00CD7338" w:rsidRDefault="006E2E68" w:rsidP="00CD7338">
      <w:pPr>
        <w:pStyle w:val="BlockText"/>
        <w:jc w:val="center"/>
        <w:rPr>
          <w:b/>
        </w:rPr>
      </w:pPr>
      <w:r>
        <w:rPr>
          <w:b/>
        </w:rPr>
        <w:t>CONTRACT NUMBER:</w:t>
      </w:r>
      <w:r w:rsidR="003B019B" w:rsidRPr="00CD7338">
        <w:rPr>
          <w:b/>
        </w:rPr>
        <w:t xml:space="preserve"> </w:t>
      </w:r>
      <w:r>
        <w:rPr>
          <w:b/>
        </w:rPr>
        <w:t>MS-69-PD-23</w:t>
      </w:r>
    </w:p>
    <w:p w14:paraId="67965E7F" w14:textId="77777777" w:rsidR="003B019B" w:rsidRDefault="003B019B" w:rsidP="003B019B">
      <w:pPr>
        <w:pStyle w:val="BlockText"/>
        <w:jc w:val="both"/>
      </w:pPr>
    </w:p>
    <w:p w14:paraId="0EB42846" w14:textId="0A928AC8" w:rsidR="001311EA" w:rsidRPr="001311EA" w:rsidRDefault="001311EA" w:rsidP="001311EA">
      <w:pPr>
        <w:spacing w:before="272" w:line="251" w:lineRule="exact"/>
        <w:ind w:right="72"/>
        <w:jc w:val="both"/>
        <w:textAlignment w:val="baseline"/>
        <w:rPr>
          <w:rFonts w:eastAsia="Arial"/>
          <w:b/>
          <w:color w:val="000000"/>
        </w:rPr>
      </w:pPr>
      <w:r w:rsidRPr="001311EA">
        <w:rPr>
          <w:rFonts w:eastAsia="Arial"/>
          <w:b/>
          <w:color w:val="000000"/>
        </w:rPr>
        <w:t>CITY OF FONTANA</w:t>
      </w:r>
      <w:r>
        <w:rPr>
          <w:rFonts w:eastAsia="Arial"/>
          <w:b/>
          <w:color w:val="000000"/>
        </w:rPr>
        <w:tab/>
      </w:r>
      <w:r>
        <w:rPr>
          <w:rFonts w:eastAsia="Arial"/>
          <w:b/>
          <w:color w:val="000000"/>
        </w:rPr>
        <w:tab/>
      </w:r>
      <w:r>
        <w:rPr>
          <w:rFonts w:eastAsia="Arial"/>
          <w:b/>
          <w:color w:val="000000"/>
        </w:rPr>
        <w:tab/>
      </w:r>
      <w:r>
        <w:rPr>
          <w:rFonts w:eastAsia="Arial"/>
          <w:b/>
          <w:color w:val="000000"/>
        </w:rPr>
        <w:tab/>
      </w:r>
      <w:r>
        <w:rPr>
          <w:rFonts w:eastAsia="Arial"/>
          <w:b/>
          <w:color w:val="000000"/>
        </w:rPr>
        <w:tab/>
      </w:r>
      <w:r w:rsidR="006E2E68">
        <w:rPr>
          <w:rFonts w:eastAsia="Arial"/>
          <w:b/>
          <w:color w:val="000000"/>
        </w:rPr>
        <w:t>CASEY MUTTER</w:t>
      </w:r>
    </w:p>
    <w:p w14:paraId="3079BBC1" w14:textId="77777777" w:rsidR="001311EA" w:rsidRPr="001311EA" w:rsidRDefault="001311EA" w:rsidP="001311EA">
      <w:pPr>
        <w:spacing w:before="272" w:line="251" w:lineRule="exact"/>
        <w:ind w:right="72"/>
        <w:jc w:val="both"/>
        <w:textAlignment w:val="baseline"/>
        <w:rPr>
          <w:rFonts w:eastAsia="Arial"/>
          <w:color w:val="000000"/>
        </w:rPr>
      </w:pPr>
    </w:p>
    <w:p w14:paraId="4924A90A" w14:textId="77777777" w:rsidR="001311EA" w:rsidRPr="001311EA" w:rsidRDefault="001311EA" w:rsidP="001311EA">
      <w:pPr>
        <w:spacing w:before="272" w:line="251" w:lineRule="exact"/>
        <w:ind w:right="72"/>
        <w:jc w:val="both"/>
        <w:textAlignment w:val="baseline"/>
        <w:rPr>
          <w:rFonts w:eastAsia="Arial"/>
          <w:color w:val="000000"/>
          <w:u w:val="single"/>
        </w:rPr>
      </w:pPr>
      <w:r w:rsidRPr="001311EA">
        <w:rPr>
          <w:rFonts w:eastAsia="Arial"/>
          <w:color w:val="000000"/>
        </w:rPr>
        <w:t>By:</w:t>
      </w:r>
      <w:r w:rsidRPr="001311EA">
        <w:rPr>
          <w:rFonts w:eastAsia="Arial"/>
          <w:color w:val="000000"/>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Pr>
          <w:rFonts w:eastAsia="Arial"/>
          <w:color w:val="000000"/>
        </w:rPr>
        <w:tab/>
      </w:r>
      <w:r w:rsidRPr="001311EA">
        <w:rPr>
          <w:rFonts w:eastAsia="Arial"/>
          <w:color w:val="000000"/>
        </w:rPr>
        <w:tab/>
      </w:r>
      <w:r>
        <w:rPr>
          <w:rFonts w:eastAsia="Arial"/>
          <w:color w:val="000000"/>
          <w:u w:val="single"/>
        </w:rPr>
        <w:tab/>
      </w:r>
      <w:r>
        <w:rPr>
          <w:rFonts w:eastAsia="Arial"/>
          <w:color w:val="000000"/>
          <w:u w:val="single"/>
        </w:rPr>
        <w:tab/>
      </w:r>
      <w:r>
        <w:rPr>
          <w:rFonts w:eastAsia="Arial"/>
          <w:color w:val="000000"/>
          <w:u w:val="single"/>
        </w:rPr>
        <w:tab/>
      </w:r>
      <w:r>
        <w:rPr>
          <w:rFonts w:eastAsia="Arial"/>
          <w:color w:val="000000"/>
          <w:u w:val="single"/>
        </w:rPr>
        <w:tab/>
      </w:r>
    </w:p>
    <w:p w14:paraId="1E75BAE1" w14:textId="2FC78828"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r>
      <w:r w:rsidR="006E2E68">
        <w:rPr>
          <w:rFonts w:eastAsia="Arial"/>
          <w:color w:val="000000"/>
        </w:rPr>
        <w:t>Matthew C. Ballantyne</w:t>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p>
    <w:p w14:paraId="258EFFD7" w14:textId="77777777"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t>City Manager</w:t>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p>
    <w:p w14:paraId="79F9941F" w14:textId="77777777" w:rsidR="001311EA" w:rsidRPr="001311EA" w:rsidRDefault="001311EA" w:rsidP="001311EA">
      <w:pPr>
        <w:spacing w:before="272" w:line="251" w:lineRule="exact"/>
        <w:ind w:right="72"/>
        <w:jc w:val="both"/>
        <w:textAlignment w:val="baseline"/>
        <w:rPr>
          <w:rFonts w:eastAsia="Arial"/>
          <w:color w:val="000000"/>
        </w:rPr>
      </w:pPr>
      <w:r w:rsidRPr="001311EA">
        <w:rPr>
          <w:rFonts w:eastAsia="Arial"/>
          <w:color w:val="000000"/>
        </w:rPr>
        <w:t>Attest:</w:t>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p>
    <w:p w14:paraId="76B4723A" w14:textId="77777777" w:rsidR="001311EA" w:rsidRPr="001311EA" w:rsidRDefault="001311EA" w:rsidP="001311EA">
      <w:pPr>
        <w:spacing w:before="272" w:line="251" w:lineRule="exact"/>
        <w:ind w:right="72"/>
        <w:jc w:val="both"/>
        <w:textAlignment w:val="baseline"/>
        <w:rPr>
          <w:rFonts w:eastAsia="Arial"/>
          <w:color w:val="000000"/>
          <w:u w:val="single"/>
        </w:rPr>
      </w:pPr>
      <w:r w:rsidRPr="001311EA">
        <w:rPr>
          <w:rFonts w:eastAsia="Arial"/>
          <w:color w:val="000000"/>
        </w:rPr>
        <w:t>By:</w:t>
      </w:r>
      <w:r w:rsidRPr="001311EA">
        <w:rPr>
          <w:rFonts w:eastAsia="Arial"/>
          <w:color w:val="000000"/>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Pr>
          <w:rFonts w:eastAsia="Arial"/>
          <w:color w:val="000000"/>
        </w:rPr>
        <w:tab/>
      </w:r>
    </w:p>
    <w:p w14:paraId="038F1CC6" w14:textId="77777777"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t>City Clerk</w:t>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p>
    <w:p w14:paraId="244F9B98" w14:textId="77777777" w:rsidR="001311EA" w:rsidRPr="001311EA" w:rsidRDefault="001311EA" w:rsidP="001311EA">
      <w:pPr>
        <w:spacing w:before="272" w:line="251" w:lineRule="exact"/>
        <w:ind w:right="72"/>
        <w:contextualSpacing/>
        <w:jc w:val="both"/>
        <w:textAlignment w:val="baseline"/>
        <w:rPr>
          <w:rFonts w:eastAsia="Arial"/>
          <w:color w:val="000000"/>
        </w:rPr>
      </w:pP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r>
        <w:rPr>
          <w:rFonts w:eastAsia="Arial"/>
          <w:color w:val="000000"/>
        </w:rPr>
        <w:tab/>
      </w:r>
    </w:p>
    <w:p w14:paraId="1D10CA85" w14:textId="77777777" w:rsidR="001311EA" w:rsidRPr="001311EA" w:rsidRDefault="001311EA" w:rsidP="001311EA">
      <w:pPr>
        <w:spacing w:before="272" w:line="251" w:lineRule="exact"/>
        <w:ind w:right="72"/>
        <w:jc w:val="both"/>
        <w:textAlignment w:val="baseline"/>
        <w:rPr>
          <w:rFonts w:eastAsia="Arial"/>
          <w:color w:val="000000"/>
        </w:rPr>
      </w:pPr>
      <w:r w:rsidRPr="001311EA">
        <w:rPr>
          <w:rFonts w:eastAsia="Arial"/>
          <w:color w:val="000000"/>
        </w:rPr>
        <w:t>Approved as to form:</w:t>
      </w:r>
    </w:p>
    <w:p w14:paraId="0C7F9584" w14:textId="77777777" w:rsidR="004B64E4" w:rsidRDefault="004B64E4" w:rsidP="001311EA">
      <w:pPr>
        <w:spacing w:before="272" w:line="251" w:lineRule="exact"/>
        <w:ind w:right="72"/>
        <w:jc w:val="both"/>
        <w:textAlignment w:val="baseline"/>
        <w:rPr>
          <w:rFonts w:eastAsia="Arial"/>
          <w:color w:val="000000"/>
        </w:rPr>
      </w:pPr>
    </w:p>
    <w:p w14:paraId="283621EA" w14:textId="6E63FA20" w:rsidR="001311EA" w:rsidRPr="001311EA" w:rsidRDefault="001311EA" w:rsidP="001311EA">
      <w:pPr>
        <w:spacing w:before="272" w:line="251" w:lineRule="exact"/>
        <w:ind w:right="72"/>
        <w:jc w:val="both"/>
        <w:textAlignment w:val="baseline"/>
        <w:rPr>
          <w:rFonts w:eastAsia="Arial"/>
          <w:color w:val="000000"/>
          <w:u w:val="single"/>
        </w:rPr>
      </w:pPr>
      <w:r w:rsidRPr="001311EA">
        <w:rPr>
          <w:rFonts w:eastAsia="Arial"/>
          <w:color w:val="000000"/>
        </w:rPr>
        <w:t>By:</w:t>
      </w:r>
      <w:r w:rsidRPr="001311EA">
        <w:rPr>
          <w:rFonts w:eastAsia="Arial"/>
          <w:color w:val="000000"/>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p>
    <w:p w14:paraId="3FBFE06E" w14:textId="77777777"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t xml:space="preserve">Best </w:t>
      </w:r>
      <w:proofErr w:type="spellStart"/>
      <w:r w:rsidRPr="001311EA">
        <w:rPr>
          <w:rFonts w:eastAsia="Arial"/>
          <w:color w:val="000000"/>
        </w:rPr>
        <w:t>Best</w:t>
      </w:r>
      <w:proofErr w:type="spellEnd"/>
      <w:r w:rsidRPr="001311EA">
        <w:rPr>
          <w:rFonts w:eastAsia="Arial"/>
          <w:color w:val="000000"/>
        </w:rPr>
        <w:t xml:space="preserve"> &amp; Krieger LLP</w:t>
      </w:r>
    </w:p>
    <w:p w14:paraId="3F11AE4F" w14:textId="77777777"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t>City Attorney</w:t>
      </w:r>
    </w:p>
    <w:p w14:paraId="72311276" w14:textId="77777777" w:rsidR="004B64E4" w:rsidRDefault="004B64E4" w:rsidP="001311EA">
      <w:pPr>
        <w:spacing w:before="272" w:line="251" w:lineRule="exact"/>
        <w:ind w:right="72"/>
        <w:jc w:val="both"/>
        <w:textAlignment w:val="baseline"/>
        <w:rPr>
          <w:rFonts w:eastAsia="Arial"/>
          <w:color w:val="000000"/>
        </w:rPr>
      </w:pPr>
    </w:p>
    <w:p w14:paraId="2458D814" w14:textId="15978E0C" w:rsidR="001311EA" w:rsidRPr="001311EA" w:rsidRDefault="001311EA" w:rsidP="001311EA">
      <w:pPr>
        <w:spacing w:before="272" w:line="251" w:lineRule="exact"/>
        <w:ind w:right="72"/>
        <w:jc w:val="both"/>
        <w:textAlignment w:val="baseline"/>
        <w:rPr>
          <w:rFonts w:eastAsia="Arial"/>
          <w:color w:val="000000"/>
          <w:u w:val="single"/>
        </w:rPr>
      </w:pPr>
      <w:r w:rsidRPr="001311EA">
        <w:rPr>
          <w:rFonts w:eastAsia="Arial"/>
          <w:color w:val="000000"/>
        </w:rPr>
        <w:t>By:</w:t>
      </w:r>
      <w:r w:rsidRPr="001311EA">
        <w:rPr>
          <w:rFonts w:eastAsia="Arial"/>
          <w:color w:val="000000"/>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r w:rsidRPr="001311EA">
        <w:rPr>
          <w:rFonts w:eastAsia="Arial"/>
          <w:color w:val="000000"/>
          <w:u w:val="single"/>
        </w:rPr>
        <w:tab/>
      </w:r>
    </w:p>
    <w:p w14:paraId="7F6646C3" w14:textId="77777777"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r>
      <w:r w:rsidR="00AB48B2">
        <w:rPr>
          <w:rFonts w:eastAsia="Arial"/>
          <w:color w:val="000000"/>
        </w:rPr>
        <w:t>William P. Green</w:t>
      </w:r>
    </w:p>
    <w:p w14:paraId="11B59C55" w14:textId="77777777" w:rsidR="001311EA" w:rsidRPr="001311EA" w:rsidRDefault="001311EA" w:rsidP="001311EA">
      <w:pPr>
        <w:spacing w:before="272" w:line="251" w:lineRule="exact"/>
        <w:ind w:right="72"/>
        <w:contextualSpacing/>
        <w:jc w:val="both"/>
        <w:textAlignment w:val="baseline"/>
        <w:rPr>
          <w:rFonts w:eastAsia="Arial"/>
          <w:color w:val="000000"/>
        </w:rPr>
      </w:pPr>
      <w:r w:rsidRPr="001311EA">
        <w:rPr>
          <w:rFonts w:eastAsia="Arial"/>
          <w:color w:val="000000"/>
        </w:rPr>
        <w:tab/>
        <w:t>Chief of Police</w:t>
      </w:r>
    </w:p>
    <w:p w14:paraId="7F3B1528" w14:textId="77777777" w:rsidR="003B019B" w:rsidRPr="00224B56" w:rsidRDefault="003B019B" w:rsidP="003B019B">
      <w:pPr>
        <w:pStyle w:val="BlockText"/>
        <w:jc w:val="both"/>
      </w:pPr>
    </w:p>
    <w:sectPr w:rsidR="003B019B" w:rsidRPr="00224B5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75261" w14:textId="77777777" w:rsidR="0082545A" w:rsidRDefault="0082545A" w:rsidP="00E37618">
      <w:r>
        <w:separator/>
      </w:r>
    </w:p>
  </w:endnote>
  <w:endnote w:type="continuationSeparator" w:id="0">
    <w:p w14:paraId="398DE379" w14:textId="77777777" w:rsidR="0082545A" w:rsidRDefault="0082545A"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96721" w14:textId="77777777" w:rsidR="0082545A" w:rsidRDefault="0082545A" w:rsidP="0082545A">
    <w:pPr>
      <w:pStyle w:val="Footer"/>
      <w:spacing w:line="200" w:lineRule="exact"/>
    </w:pPr>
    <w:r w:rsidRPr="0082545A">
      <w:rPr>
        <w:rStyle w:val="zzmpTrailerItem"/>
      </w:rPr>
      <w:t>16498.00006\31402915.1</w:t>
    </w:r>
    <w:r w:rsidRPr="0082545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7AD26" w14:textId="77777777" w:rsidR="0082545A" w:rsidRDefault="0082545A" w:rsidP="00E37618">
      <w:r>
        <w:separator/>
      </w:r>
    </w:p>
  </w:footnote>
  <w:footnote w:type="continuationSeparator" w:id="0">
    <w:p w14:paraId="66E48DA7" w14:textId="77777777" w:rsidR="0082545A" w:rsidRDefault="0082545A" w:rsidP="00E376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7"/>
  </w:num>
  <w:num w:numId="2">
    <w:abstractNumId w:val="14"/>
  </w:num>
  <w:num w:numId="3">
    <w:abstractNumId w:val="24"/>
  </w:num>
  <w:num w:numId="4">
    <w:abstractNumId w:val="23"/>
  </w:num>
  <w:num w:numId="5">
    <w:abstractNumId w:val="18"/>
  </w:num>
  <w:num w:numId="6">
    <w:abstractNumId w:val="19"/>
  </w:num>
  <w:num w:numId="7">
    <w:abstractNumId w:val="16"/>
  </w:num>
  <w:num w:numId="8">
    <w:abstractNumId w:val="20"/>
  </w:num>
  <w:num w:numId="9">
    <w:abstractNumId w:val="12"/>
  </w:num>
  <w:num w:numId="10">
    <w:abstractNumId w:val="13"/>
  </w:num>
  <w:num w:numId="11">
    <w:abstractNumId w:val="11"/>
  </w:num>
  <w:num w:numId="12">
    <w:abstractNumId w:val="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17"/>
  </w:num>
  <w:num w:numId="23">
    <w:abstractNumId w:val="15"/>
  </w:num>
  <w:num w:numId="24">
    <w:abstractNumId w:val="22"/>
  </w:num>
  <w:num w:numId="25">
    <w:abstractNumId w:val="2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662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PDocID" w:val="16498.00006\31402915.1"/>
    <w:docVar w:name="MPDocIDTemplate" w:val="%c.%m\|%n|.%v"/>
    <w:docVar w:name="MPDocIDTemplateDefault" w:val="%c.%m\|%n|.%v"/>
  </w:docVars>
  <w:rsids>
    <w:rsidRoot w:val="0082545A"/>
    <w:rsid w:val="00011129"/>
    <w:rsid w:val="00060FE9"/>
    <w:rsid w:val="00072EAB"/>
    <w:rsid w:val="000C0CB2"/>
    <w:rsid w:val="000D6326"/>
    <w:rsid w:val="0010346F"/>
    <w:rsid w:val="001069CC"/>
    <w:rsid w:val="00120FC5"/>
    <w:rsid w:val="001311EA"/>
    <w:rsid w:val="00146050"/>
    <w:rsid w:val="00185802"/>
    <w:rsid w:val="001F0F36"/>
    <w:rsid w:val="001F513D"/>
    <w:rsid w:val="00224B56"/>
    <w:rsid w:val="00234466"/>
    <w:rsid w:val="00277E2E"/>
    <w:rsid w:val="00283708"/>
    <w:rsid w:val="002A0FAD"/>
    <w:rsid w:val="002A4F29"/>
    <w:rsid w:val="002B766E"/>
    <w:rsid w:val="002E44A7"/>
    <w:rsid w:val="003060A8"/>
    <w:rsid w:val="00374A31"/>
    <w:rsid w:val="00387F63"/>
    <w:rsid w:val="003978AF"/>
    <w:rsid w:val="003A0656"/>
    <w:rsid w:val="003B019B"/>
    <w:rsid w:val="003D4157"/>
    <w:rsid w:val="003D7762"/>
    <w:rsid w:val="004021C2"/>
    <w:rsid w:val="0042479E"/>
    <w:rsid w:val="004307A5"/>
    <w:rsid w:val="00431C70"/>
    <w:rsid w:val="0044689F"/>
    <w:rsid w:val="00467F84"/>
    <w:rsid w:val="0048554A"/>
    <w:rsid w:val="00490931"/>
    <w:rsid w:val="00493627"/>
    <w:rsid w:val="004A27EA"/>
    <w:rsid w:val="004B64E4"/>
    <w:rsid w:val="005623D6"/>
    <w:rsid w:val="005D00B2"/>
    <w:rsid w:val="005D410C"/>
    <w:rsid w:val="005E1F82"/>
    <w:rsid w:val="005F07D7"/>
    <w:rsid w:val="00616BA1"/>
    <w:rsid w:val="00641EBB"/>
    <w:rsid w:val="00693E13"/>
    <w:rsid w:val="006A336B"/>
    <w:rsid w:val="006E2E68"/>
    <w:rsid w:val="007031D6"/>
    <w:rsid w:val="007222FB"/>
    <w:rsid w:val="007D6E6E"/>
    <w:rsid w:val="0080292E"/>
    <w:rsid w:val="0082545A"/>
    <w:rsid w:val="00827B33"/>
    <w:rsid w:val="008441AF"/>
    <w:rsid w:val="00854CAF"/>
    <w:rsid w:val="008B635B"/>
    <w:rsid w:val="008C6466"/>
    <w:rsid w:val="00902477"/>
    <w:rsid w:val="00934B05"/>
    <w:rsid w:val="009438B3"/>
    <w:rsid w:val="00971673"/>
    <w:rsid w:val="00A004A3"/>
    <w:rsid w:val="00A3227A"/>
    <w:rsid w:val="00A86119"/>
    <w:rsid w:val="00A93C90"/>
    <w:rsid w:val="00AB48B2"/>
    <w:rsid w:val="00B242CE"/>
    <w:rsid w:val="00B41EF0"/>
    <w:rsid w:val="00B83E5B"/>
    <w:rsid w:val="00BB7F3E"/>
    <w:rsid w:val="00BD6C7C"/>
    <w:rsid w:val="00C244CB"/>
    <w:rsid w:val="00C35BF3"/>
    <w:rsid w:val="00C60DA0"/>
    <w:rsid w:val="00C660FC"/>
    <w:rsid w:val="00C668A1"/>
    <w:rsid w:val="00CB1581"/>
    <w:rsid w:val="00CB20F7"/>
    <w:rsid w:val="00CD438C"/>
    <w:rsid w:val="00CD7338"/>
    <w:rsid w:val="00D1039D"/>
    <w:rsid w:val="00D337A7"/>
    <w:rsid w:val="00D34972"/>
    <w:rsid w:val="00D53717"/>
    <w:rsid w:val="00DC624B"/>
    <w:rsid w:val="00DD14BD"/>
    <w:rsid w:val="00E20690"/>
    <w:rsid w:val="00E304D5"/>
    <w:rsid w:val="00E37618"/>
    <w:rsid w:val="00E435B5"/>
    <w:rsid w:val="00E50344"/>
    <w:rsid w:val="00E51D0F"/>
    <w:rsid w:val="00EC6CFD"/>
    <w:rsid w:val="00ED00FE"/>
    <w:rsid w:val="00F0294F"/>
    <w:rsid w:val="00F04D90"/>
    <w:rsid w:val="00F1255F"/>
    <w:rsid w:val="00F17AC8"/>
    <w:rsid w:val="00F256E9"/>
    <w:rsid w:val="00F41EB3"/>
    <w:rsid w:val="00F673D0"/>
    <w:rsid w:val="00F765EC"/>
    <w:rsid w:val="00F76D90"/>
    <w:rsid w:val="00FC4513"/>
    <w:rsid w:val="00FC4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29CD234"/>
  <w15:docId w15:val="{060C3A31-05A0-480C-BF78-D2136AB6C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477"/>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02477"/>
    <w:pPr>
      <w:widowControl w:val="0"/>
      <w:spacing w:after="240"/>
      <w:ind w:firstLine="720"/>
    </w:pPr>
  </w:style>
  <w:style w:type="character" w:customStyle="1" w:styleId="BodyTextChar">
    <w:name w:val="Body Text Char"/>
    <w:basedOn w:val="DefaultParagraphFont"/>
    <w:link w:val="BodyText"/>
    <w:rsid w:val="00283708"/>
    <w:rPr>
      <w:rFonts w:cs="Times New Roman"/>
    </w:rPr>
  </w:style>
  <w:style w:type="paragraph" w:customStyle="1" w:styleId="BodyTextContinued">
    <w:name w:val="Body Text Continued"/>
    <w:basedOn w:val="BodyText"/>
    <w:next w:val="BodyText"/>
    <w:rsid w:val="00902477"/>
    <w:pPr>
      <w:ind w:firstLine="0"/>
    </w:pPr>
    <w:rPr>
      <w:szCs w:val="20"/>
    </w:rPr>
  </w:style>
  <w:style w:type="paragraph" w:styleId="Quote">
    <w:name w:val="Quote"/>
    <w:basedOn w:val="Normal"/>
    <w:next w:val="BodyTextContinued"/>
    <w:link w:val="QuoteChar"/>
    <w:qFormat/>
    <w:rsid w:val="00902477"/>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902477"/>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rsid w:val="00902477"/>
    <w:pPr>
      <w:tabs>
        <w:tab w:val="center" w:pos="4680"/>
        <w:tab w:val="right" w:pos="9360"/>
      </w:tabs>
    </w:pPr>
  </w:style>
  <w:style w:type="character" w:customStyle="1" w:styleId="FooterChar">
    <w:name w:val="Footer Char"/>
    <w:basedOn w:val="DefaultParagraphFont"/>
    <w:link w:val="Footer"/>
    <w:rsid w:val="004A27EA"/>
    <w:rPr>
      <w:rFonts w:cs="Times New Roman"/>
    </w:rPr>
  </w:style>
  <w:style w:type="character" w:styleId="PageNumber">
    <w:name w:val="page number"/>
    <w:basedOn w:val="DefaultParagraphFont"/>
    <w:rsid w:val="00902477"/>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5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character" w:customStyle="1" w:styleId="zzmpTrailerItem">
    <w:name w:val="zzmpTrailerItem"/>
    <w:rsid w:val="0082545A"/>
    <w:rPr>
      <w:rFonts w:ascii="Times New Roman" w:hAnsi="Times New Roman" w:cs="Times New Roman"/>
      <w:dstrike w:val="0"/>
      <w:noProof/>
      <w:color w:val="auto"/>
      <w:spacing w:val="0"/>
      <w:position w:val="0"/>
      <w:sz w:val="16"/>
      <w:szCs w:val="16"/>
      <w:u w:val="none"/>
      <w:effect w:val="none"/>
      <w:vertAlign w:val="baseline"/>
    </w:rPr>
  </w:style>
  <w:style w:type="paragraph" w:styleId="FootnoteText">
    <w:name w:val="footnote text"/>
    <w:basedOn w:val="Normal"/>
    <w:link w:val="FootnoteTextChar"/>
    <w:uiPriority w:val="99"/>
    <w:semiHidden/>
    <w:unhideWhenUsed/>
    <w:rsid w:val="001311EA"/>
    <w:rPr>
      <w:rFonts w:eastAsia="PMingLiU"/>
      <w:sz w:val="20"/>
      <w:szCs w:val="20"/>
    </w:rPr>
  </w:style>
  <w:style w:type="character" w:customStyle="1" w:styleId="FootnoteTextChar">
    <w:name w:val="Footnote Text Char"/>
    <w:basedOn w:val="DefaultParagraphFont"/>
    <w:link w:val="FootnoteText"/>
    <w:uiPriority w:val="99"/>
    <w:semiHidden/>
    <w:rsid w:val="001311EA"/>
    <w:rPr>
      <w:rFonts w:eastAsia="PMingLiU"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Candy Thomas</dc:creator>
  <cp:keywords>
  </cp:keywords>
  <dc:description>
  </dc:description>
  <cp:lastModifiedBy>Matthew C. Ballantyne</cp:lastModifiedBy>
  <cp:revision>2</cp:revision>
  <dcterms:created xsi:type="dcterms:W3CDTF">2022-09-21T13:09:00Z</dcterms:created>
  <dcterms:modified xsi:type="dcterms:W3CDTF">2022-09-21T13:09:00Z</dcterms:modified>
</cp:coreProperties>
</file>