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44061" w14:textId="77777777" w:rsidR="00E61520" w:rsidRDefault="008D6AFC">
      <w:pPr>
        <w:pStyle w:val="Heading1"/>
        <w:tabs>
          <w:tab w:val="left" w:pos="2593"/>
          <w:tab w:val="left" w:pos="10367"/>
        </w:tabs>
        <w:rPr>
          <w:u w:val="none"/>
        </w:rPr>
      </w:pPr>
      <w:bookmarkStart w:id="0" w:name="NOTICE_OF_PUBLIC_HEARING"/>
      <w:bookmarkEnd w:id="0"/>
      <w:r>
        <w:tab/>
        <w:t>NOTICE</w:t>
      </w:r>
      <w:r>
        <w:rPr>
          <w:spacing w:val="-6"/>
        </w:rPr>
        <w:t xml:space="preserve"> </w:t>
      </w:r>
      <w:r>
        <w:t>OF</w:t>
      </w:r>
      <w:r>
        <w:rPr>
          <w:spacing w:val="-6"/>
        </w:rPr>
        <w:t xml:space="preserve"> </w:t>
      </w:r>
      <w:r>
        <w:t>PUBLIC</w:t>
      </w:r>
      <w:r>
        <w:rPr>
          <w:spacing w:val="-4"/>
        </w:rPr>
        <w:t xml:space="preserve"> </w:t>
      </w:r>
      <w:r>
        <w:rPr>
          <w:spacing w:val="-2"/>
        </w:rPr>
        <w:t>HEARING</w:t>
      </w:r>
      <w:r>
        <w:tab/>
      </w:r>
    </w:p>
    <w:p w14:paraId="03C44062" w14:textId="77777777" w:rsidR="00E61520" w:rsidRDefault="008D6AFC">
      <w:pPr>
        <w:pStyle w:val="BodyText"/>
        <w:spacing w:before="6"/>
        <w:rPr>
          <w:b/>
          <w:sz w:val="4"/>
        </w:rPr>
      </w:pPr>
      <w:r>
        <w:rPr>
          <w:b/>
          <w:noProof/>
          <w:sz w:val="4"/>
        </w:rPr>
        <mc:AlternateContent>
          <mc:Choice Requires="wps">
            <w:drawing>
              <wp:anchor distT="0" distB="0" distL="0" distR="0" simplePos="0" relativeHeight="251658247" behindDoc="1" locked="0" layoutInCell="1" allowOverlap="1" wp14:anchorId="03C44073" wp14:editId="03C44074">
                <wp:simplePos x="0" y="0"/>
                <wp:positionH relativeFrom="page">
                  <wp:posOffset>791209</wp:posOffset>
                </wp:positionH>
                <wp:positionV relativeFrom="paragraph">
                  <wp:posOffset>48284</wp:posOffset>
                </wp:positionV>
                <wp:extent cx="625094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0940" cy="9525"/>
                        </a:xfrm>
                        <a:custGeom>
                          <a:avLst/>
                          <a:gdLst/>
                          <a:ahLst/>
                          <a:cxnLst/>
                          <a:rect l="l" t="t" r="r" b="b"/>
                          <a:pathLst>
                            <a:path w="6250940" h="9525">
                              <a:moveTo>
                                <a:pt x="6250813" y="0"/>
                              </a:moveTo>
                              <a:lnTo>
                                <a:pt x="0" y="0"/>
                              </a:lnTo>
                              <a:lnTo>
                                <a:pt x="0" y="9144"/>
                              </a:lnTo>
                              <a:lnTo>
                                <a:pt x="6250813" y="9144"/>
                              </a:lnTo>
                              <a:lnTo>
                                <a:pt x="62508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B07E7B" id="Graphic 2" o:spid="_x0000_s1026" style="position:absolute;margin-left:62.3pt;margin-top:3.8pt;width:492.2pt;height:.75pt;z-index:-251658233;visibility:visible;mso-wrap-style:square;mso-wrap-distance-left:0;mso-wrap-distance-top:0;mso-wrap-distance-right:0;mso-wrap-distance-bottom:0;mso-position-horizontal:absolute;mso-position-horizontal-relative:page;mso-position-vertical:absolute;mso-position-vertical-relative:text;v-text-anchor:top" coordsize="62509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BP8IwIAAL0EAAAOAAAAZHJzL2Uyb0RvYy54bWysVMFu2zAMvQ/YPwi6L06ypGiMOMXQosOA&#10;oivQDDsrshwbk0WNUmLn70fJVmpspw3LwabMZ/q9RzLbu77V7KzQNWAKvpjNOVNGQtmYY8G/7R8/&#10;3HLmvDCl0GBUwS/K8bvd+3fbzuZqCTXoUiGjIsblnS147b3Ns8zJWrXCzcAqQ8kKsBWejnjMShQd&#10;VW91tpzPb7IOsLQIUjlHTx+GJN/F+lWlpP9aVU55pgtO3Hy8YrwewjXbbUV+RGHrRo40xD+waEVj&#10;6KPXUg/CC3bC5o9SbSMRHFR+JqHNoKoaqaIGUrOY/6bmtRZWRS1kjrNXm9z/Kyufz6/2BQN1Z59A&#10;/nDkSNZZl18z4eBGTF9hG7BEnPXRxcvVRdV7JunhzXI936zIbEm5zXq5DiZnIk/vypPznxXEOuL8&#10;5PzQgzJFok6R7E0KkToZeqhjDz1n1EPkjHp4GHpohQ/vBXIhZN2ESD3yCMkWzmoPEeaDhMD2dvGR&#10;sySEmL5htJliSdMElXLpbmO9AbNZrFaj7JRO9wE2/exfgePIEsdUTmpwajA46I5OX70g3NRtB7op&#10;Hxutg3yHx8O9RnYWYTXib2Q8gcVJGJofxuAA5eUFWUf7UnD38yRQcaa/GBrIsFwpwBQcUoBe30Nc&#10;weg8Or/vvwu0zFJYcE+z8wxp3EWexoL4B8CADW8a+HTyUDVhZiK3gdF4oB2J+sd9Dks4PUfU27/O&#10;7hcAAAD//wMAUEsDBBQABgAIAAAAIQA6GsYu3gAAAAgBAAAPAAAAZHJzL2Rvd25yZXYueG1sTI/B&#10;TsMwEETvSPyDtUjcqJ2qKm2IUwFqDhw40Ebi6sRLkjZeR7Hbpn/P9gSn1WhGs2+yzeR6ccYxdJ40&#10;JDMFAqn2tqNGQ7kvnlYgQjRkTe8JNVwxwCa/v8tMav2FvvC8i43gEgqp0dDGOKRShrpFZ8LMD0js&#10;/fjRmchybKQdzYXLXS/nSi2lMx3xh9YM+N5ifdydnIbi4PYfRVX2ZV29fatF3F4/V1utHx+m1xcQ&#10;Eaf4F4YbPqNDzkyVP5ENomc9Xyw5quGZz81P1JrHVRrWCcg8k/8H5L8AAAD//wMAUEsBAi0AFAAG&#10;AAgAAAAhALaDOJL+AAAA4QEAABMAAAAAAAAAAAAAAAAAAAAAAFtDb250ZW50X1R5cGVzXS54bWxQ&#10;SwECLQAUAAYACAAAACEAOP0h/9YAAACUAQAACwAAAAAAAAAAAAAAAAAvAQAAX3JlbHMvLnJlbHNQ&#10;SwECLQAUAAYACAAAACEAY5QT/CMCAAC9BAAADgAAAAAAAAAAAAAAAAAuAgAAZHJzL2Uyb0RvYy54&#10;bWxQSwECLQAUAAYACAAAACEAOhrGLt4AAAAIAQAADwAAAAAAAAAAAAAAAAB9BAAAZHJzL2Rvd25y&#10;ZXYueG1sUEsFBgAAAAAEAAQA8wAAAIgFAAAAAA==&#10;" path="m6250813,l,,,9144r6250813,l6250813,xe" fillcolor="black" stroked="f">
                <v:path arrowok="t"/>
                <w10:wrap type="topAndBottom" anchorx="page"/>
              </v:shape>
            </w:pict>
          </mc:Fallback>
        </mc:AlternateContent>
      </w:r>
    </w:p>
    <w:p w14:paraId="03C44063" w14:textId="77777777" w:rsidR="00E61520" w:rsidRDefault="008D6AFC">
      <w:pPr>
        <w:pStyle w:val="Heading3"/>
      </w:pPr>
      <w:bookmarkStart w:id="1" w:name="SI_DESEA_INFORMACION_EN_ESPAÑOL_REFERENT"/>
      <w:bookmarkEnd w:id="1"/>
      <w:r>
        <w:t>SI</w:t>
      </w:r>
      <w:r>
        <w:rPr>
          <w:spacing w:val="-10"/>
        </w:rPr>
        <w:t xml:space="preserve"> </w:t>
      </w:r>
      <w:r>
        <w:t>DESEA</w:t>
      </w:r>
      <w:r>
        <w:rPr>
          <w:spacing w:val="-12"/>
        </w:rPr>
        <w:t xml:space="preserve"> </w:t>
      </w:r>
      <w:r>
        <w:t>INFORMACION</w:t>
      </w:r>
      <w:r>
        <w:rPr>
          <w:spacing w:val="-8"/>
        </w:rPr>
        <w:t xml:space="preserve"> </w:t>
      </w:r>
      <w:r>
        <w:t>EN</w:t>
      </w:r>
      <w:r>
        <w:rPr>
          <w:spacing w:val="-9"/>
        </w:rPr>
        <w:t xml:space="preserve"> </w:t>
      </w:r>
      <w:r>
        <w:t>ESPAÑOL</w:t>
      </w:r>
      <w:r>
        <w:rPr>
          <w:spacing w:val="-11"/>
        </w:rPr>
        <w:t xml:space="preserve"> </w:t>
      </w:r>
      <w:r>
        <w:t>REFERENTE</w:t>
      </w:r>
      <w:r>
        <w:rPr>
          <w:spacing w:val="-9"/>
        </w:rPr>
        <w:t xml:space="preserve"> </w:t>
      </w:r>
      <w:proofErr w:type="gramStart"/>
      <w:r>
        <w:t>A</w:t>
      </w:r>
      <w:proofErr w:type="gramEnd"/>
      <w:r>
        <w:rPr>
          <w:spacing w:val="-9"/>
        </w:rPr>
        <w:t xml:space="preserve"> </w:t>
      </w:r>
      <w:r>
        <w:t>ESTA</w:t>
      </w:r>
      <w:r>
        <w:rPr>
          <w:spacing w:val="-11"/>
        </w:rPr>
        <w:t xml:space="preserve"> </w:t>
      </w:r>
      <w:r>
        <w:t>NOTIFICACION</w:t>
      </w:r>
      <w:r>
        <w:rPr>
          <w:spacing w:val="-9"/>
        </w:rPr>
        <w:t xml:space="preserve"> </w:t>
      </w:r>
      <w:r>
        <w:t>O PROYECTO, FAVOR DE COMUNICARSE AL (909) 350-6728.</w:t>
      </w:r>
    </w:p>
    <w:p w14:paraId="03C44064" w14:textId="77777777" w:rsidR="00E61520" w:rsidRDefault="008D6AFC">
      <w:pPr>
        <w:pStyle w:val="BodyText"/>
        <w:spacing w:before="239"/>
        <w:ind w:left="432" w:right="421"/>
        <w:jc w:val="both"/>
      </w:pPr>
      <w:r>
        <w:t>In compliance with Section No. 202 of the Americans with Disabilities Act of 1990 (42 U.S.C. Section No.</w:t>
      </w:r>
      <w:r>
        <w:rPr>
          <w:spacing w:val="-6"/>
        </w:rPr>
        <w:t xml:space="preserve"> </w:t>
      </w:r>
      <w:r>
        <w:t>12132)</w:t>
      </w:r>
      <w:r>
        <w:rPr>
          <w:spacing w:val="-6"/>
        </w:rPr>
        <w:t xml:space="preserve"> </w:t>
      </w:r>
      <w:r>
        <w:t>and</w:t>
      </w:r>
      <w:r>
        <w:rPr>
          <w:spacing w:val="-11"/>
        </w:rPr>
        <w:t xml:space="preserve"> </w:t>
      </w:r>
      <w:r>
        <w:t>the</w:t>
      </w:r>
      <w:r>
        <w:rPr>
          <w:spacing w:val="-11"/>
        </w:rPr>
        <w:t xml:space="preserve"> </w:t>
      </w:r>
      <w:r>
        <w:t>federal</w:t>
      </w:r>
      <w:r>
        <w:rPr>
          <w:spacing w:val="-9"/>
        </w:rPr>
        <w:t xml:space="preserve"> </w:t>
      </w:r>
      <w:r>
        <w:t>rules</w:t>
      </w:r>
      <w:r>
        <w:rPr>
          <w:spacing w:val="-8"/>
        </w:rPr>
        <w:t xml:space="preserve"> </w:t>
      </w:r>
      <w:r>
        <w:t>and</w:t>
      </w:r>
      <w:r>
        <w:rPr>
          <w:spacing w:val="-9"/>
        </w:rPr>
        <w:t xml:space="preserve"> </w:t>
      </w:r>
      <w:r>
        <w:t>regulations</w:t>
      </w:r>
      <w:r>
        <w:rPr>
          <w:spacing w:val="-8"/>
        </w:rPr>
        <w:t xml:space="preserve"> </w:t>
      </w:r>
      <w:r>
        <w:t>adopted</w:t>
      </w:r>
      <w:r>
        <w:rPr>
          <w:spacing w:val="-7"/>
        </w:rPr>
        <w:t xml:space="preserve"> </w:t>
      </w:r>
      <w:r>
        <w:t>in</w:t>
      </w:r>
      <w:r>
        <w:rPr>
          <w:spacing w:val="-9"/>
        </w:rPr>
        <w:t xml:space="preserve"> </w:t>
      </w:r>
      <w:r>
        <w:t>implementation</w:t>
      </w:r>
      <w:r>
        <w:rPr>
          <w:spacing w:val="-11"/>
        </w:rPr>
        <w:t xml:space="preserve"> </w:t>
      </w:r>
      <w:r>
        <w:t>thereof,</w:t>
      </w:r>
      <w:r>
        <w:rPr>
          <w:spacing w:val="-10"/>
        </w:rPr>
        <w:t xml:space="preserve"> </w:t>
      </w:r>
      <w:r>
        <w:t>the</w:t>
      </w:r>
      <w:r>
        <w:rPr>
          <w:spacing w:val="-9"/>
        </w:rPr>
        <w:t xml:space="preserve"> </w:t>
      </w:r>
      <w:proofErr w:type="gramStart"/>
      <w:r>
        <w:t>Agenda</w:t>
      </w:r>
      <w:proofErr w:type="gramEnd"/>
      <w:r>
        <w:rPr>
          <w:spacing w:val="-9"/>
        </w:rPr>
        <w:t xml:space="preserve"> </w:t>
      </w:r>
      <w:r>
        <w:t>will</w:t>
      </w:r>
      <w:r>
        <w:rPr>
          <w:spacing w:val="-7"/>
        </w:rPr>
        <w:t xml:space="preserve"> </w:t>
      </w:r>
      <w:r>
        <w:t>be made</w:t>
      </w:r>
      <w:r>
        <w:rPr>
          <w:spacing w:val="-3"/>
        </w:rPr>
        <w:t xml:space="preserve"> </w:t>
      </w:r>
      <w:r>
        <w:t>available</w:t>
      </w:r>
      <w:r>
        <w:rPr>
          <w:spacing w:val="-3"/>
        </w:rPr>
        <w:t xml:space="preserve"> </w:t>
      </w:r>
      <w:r>
        <w:t>in</w:t>
      </w:r>
      <w:r>
        <w:rPr>
          <w:spacing w:val="-3"/>
        </w:rPr>
        <w:t xml:space="preserve"> </w:t>
      </w:r>
      <w:r>
        <w:t>appropriate</w:t>
      </w:r>
      <w:r>
        <w:rPr>
          <w:spacing w:val="-3"/>
        </w:rPr>
        <w:t xml:space="preserve"> </w:t>
      </w:r>
      <w:r>
        <w:t>alternative</w:t>
      </w:r>
      <w:r>
        <w:rPr>
          <w:spacing w:val="-5"/>
        </w:rPr>
        <w:t xml:space="preserve"> </w:t>
      </w:r>
      <w:r>
        <w:t>formats</w:t>
      </w:r>
      <w:r>
        <w:rPr>
          <w:spacing w:val="-7"/>
        </w:rPr>
        <w:t xml:space="preserve"> </w:t>
      </w:r>
      <w:r>
        <w:t>to</w:t>
      </w:r>
      <w:r>
        <w:rPr>
          <w:spacing w:val="-3"/>
        </w:rPr>
        <w:t xml:space="preserve"> </w:t>
      </w:r>
      <w:r>
        <w:t>persons</w:t>
      </w:r>
      <w:r>
        <w:rPr>
          <w:spacing w:val="-6"/>
        </w:rPr>
        <w:t xml:space="preserve"> </w:t>
      </w:r>
      <w:r>
        <w:t>with</w:t>
      </w:r>
      <w:r>
        <w:rPr>
          <w:spacing w:val="-3"/>
        </w:rPr>
        <w:t xml:space="preserve"> </w:t>
      </w:r>
      <w:r>
        <w:t>a</w:t>
      </w:r>
      <w:r>
        <w:rPr>
          <w:spacing w:val="-3"/>
        </w:rPr>
        <w:t xml:space="preserve"> </w:t>
      </w:r>
      <w:r>
        <w:t>disability.</w:t>
      </w:r>
      <w:r>
        <w:rPr>
          <w:spacing w:val="40"/>
        </w:rPr>
        <w:t xml:space="preserve"> </w:t>
      </w:r>
      <w:r>
        <w:t>Should</w:t>
      </w:r>
      <w:r>
        <w:rPr>
          <w:spacing w:val="-3"/>
        </w:rPr>
        <w:t xml:space="preserve"> </w:t>
      </w:r>
      <w:r>
        <w:t>you</w:t>
      </w:r>
      <w:r>
        <w:rPr>
          <w:spacing w:val="-3"/>
        </w:rPr>
        <w:t xml:space="preserve"> </w:t>
      </w:r>
      <w:r>
        <w:t>need</w:t>
      </w:r>
      <w:r>
        <w:rPr>
          <w:spacing w:val="-3"/>
        </w:rPr>
        <w:t xml:space="preserve"> </w:t>
      </w:r>
      <w:r>
        <w:t>special assistance</w:t>
      </w:r>
      <w:r>
        <w:rPr>
          <w:spacing w:val="-4"/>
        </w:rPr>
        <w:t xml:space="preserve"> </w:t>
      </w:r>
      <w:r>
        <w:t>to</w:t>
      </w:r>
      <w:r>
        <w:rPr>
          <w:spacing w:val="-2"/>
        </w:rPr>
        <w:t xml:space="preserve"> </w:t>
      </w:r>
      <w:r>
        <w:t>participate</w:t>
      </w:r>
      <w:r>
        <w:rPr>
          <w:spacing w:val="-5"/>
        </w:rPr>
        <w:t xml:space="preserve"> </w:t>
      </w:r>
      <w:r>
        <w:t>in</w:t>
      </w:r>
      <w:r>
        <w:rPr>
          <w:spacing w:val="-2"/>
        </w:rPr>
        <w:t xml:space="preserve"> </w:t>
      </w:r>
      <w:r>
        <w:t>this</w:t>
      </w:r>
      <w:r>
        <w:rPr>
          <w:spacing w:val="-1"/>
        </w:rPr>
        <w:t xml:space="preserve"> </w:t>
      </w:r>
      <w:r>
        <w:t>meeting,</w:t>
      </w:r>
      <w:r>
        <w:rPr>
          <w:spacing w:val="-3"/>
        </w:rPr>
        <w:t xml:space="preserve"> </w:t>
      </w:r>
      <w:r>
        <w:t>please</w:t>
      </w:r>
      <w:r>
        <w:rPr>
          <w:spacing w:val="-4"/>
        </w:rPr>
        <w:t xml:space="preserve"> </w:t>
      </w:r>
      <w:r>
        <w:t>contact</w:t>
      </w:r>
      <w:r>
        <w:rPr>
          <w:spacing w:val="-3"/>
        </w:rPr>
        <w:t xml:space="preserve"> </w:t>
      </w:r>
      <w:r>
        <w:t>the</w:t>
      </w:r>
      <w:r>
        <w:rPr>
          <w:spacing w:val="-4"/>
        </w:rPr>
        <w:t xml:space="preserve"> </w:t>
      </w:r>
      <w:r>
        <w:t>Planning Department</w:t>
      </w:r>
      <w:r>
        <w:rPr>
          <w:spacing w:val="-2"/>
        </w:rPr>
        <w:t xml:space="preserve"> </w:t>
      </w:r>
      <w:r>
        <w:t>by</w:t>
      </w:r>
      <w:r>
        <w:rPr>
          <w:spacing w:val="-3"/>
        </w:rPr>
        <w:t xml:space="preserve"> </w:t>
      </w:r>
      <w:r>
        <w:t>calling (909)</w:t>
      </w:r>
      <w:r>
        <w:rPr>
          <w:spacing w:val="-2"/>
        </w:rPr>
        <w:t xml:space="preserve"> </w:t>
      </w:r>
      <w:r>
        <w:t>350-6718.</w:t>
      </w:r>
      <w:r>
        <w:rPr>
          <w:spacing w:val="40"/>
        </w:rPr>
        <w:t xml:space="preserve"> </w:t>
      </w:r>
      <w:r>
        <w:t>Notification 48 hours prior to</w:t>
      </w:r>
      <w:r>
        <w:rPr>
          <w:spacing w:val="-1"/>
        </w:rPr>
        <w:t xml:space="preserve"> </w:t>
      </w:r>
      <w:r>
        <w:t>the</w:t>
      </w:r>
      <w:r>
        <w:rPr>
          <w:spacing w:val="-1"/>
        </w:rPr>
        <w:t xml:space="preserve"> </w:t>
      </w:r>
      <w:r>
        <w:t>meeting will enable the city to</w:t>
      </w:r>
      <w:r>
        <w:rPr>
          <w:spacing w:val="-1"/>
        </w:rPr>
        <w:t xml:space="preserve"> </w:t>
      </w:r>
      <w:r>
        <w:t>make</w:t>
      </w:r>
      <w:r>
        <w:rPr>
          <w:spacing w:val="-1"/>
        </w:rPr>
        <w:t xml:space="preserve"> </w:t>
      </w:r>
      <w:r>
        <w:t>reasonable arrangements to ensure accessibility to this meeting.</w:t>
      </w:r>
    </w:p>
    <w:p w14:paraId="03C44065" w14:textId="2E7D53BF" w:rsidR="00E61520" w:rsidRDefault="008D6AFC">
      <w:pPr>
        <w:pStyle w:val="BodyText"/>
        <w:spacing w:before="240"/>
        <w:ind w:left="432" w:right="418"/>
        <w:jc w:val="both"/>
      </w:pPr>
      <w:r>
        <w:t xml:space="preserve">A PUBLIC HEARING HAS BEEN SCHEDULED BEFORE THE </w:t>
      </w:r>
      <w:r w:rsidR="00CF0F28">
        <w:t>CITY COUNCIL</w:t>
      </w:r>
      <w:r>
        <w:t xml:space="preserve"> OF THE </w:t>
      </w:r>
      <w:bookmarkStart w:id="2" w:name="Master_Case_No_(MCN)._18-000053,_Tentati"/>
      <w:bookmarkEnd w:id="2"/>
      <w:r>
        <w:t>CITY OF FONTANA FOR THE FOLLOWING:</w:t>
      </w:r>
    </w:p>
    <w:p w14:paraId="780FCBD9" w14:textId="42262064" w:rsidR="006D2614" w:rsidRDefault="00AF17DB" w:rsidP="00CF0F28">
      <w:pPr>
        <w:pStyle w:val="Heading2"/>
        <w:spacing w:before="115"/>
        <w:ind w:left="1332"/>
        <w:jc w:val="center"/>
        <w:rPr>
          <w:spacing w:val="-4"/>
        </w:rPr>
      </w:pPr>
      <w:r>
        <w:t xml:space="preserve">Appeal (APL) No. 26-001 &amp; </w:t>
      </w:r>
      <w:r w:rsidR="008D6AFC">
        <w:t>Master</w:t>
      </w:r>
      <w:r w:rsidR="008D6AFC">
        <w:rPr>
          <w:spacing w:val="-8"/>
        </w:rPr>
        <w:t xml:space="preserve"> </w:t>
      </w:r>
      <w:r w:rsidR="008D6AFC">
        <w:t>Case</w:t>
      </w:r>
      <w:r w:rsidR="008D6AFC">
        <w:rPr>
          <w:spacing w:val="-3"/>
        </w:rPr>
        <w:t xml:space="preserve"> </w:t>
      </w:r>
      <w:r w:rsidR="008D6AFC">
        <w:t>No</w:t>
      </w:r>
      <w:r w:rsidR="008D6AFC">
        <w:rPr>
          <w:spacing w:val="-7"/>
        </w:rPr>
        <w:t xml:space="preserve"> </w:t>
      </w:r>
      <w:r w:rsidR="008D6AFC">
        <w:t>(MCN).</w:t>
      </w:r>
      <w:r w:rsidR="008D6AFC">
        <w:rPr>
          <w:spacing w:val="-4"/>
        </w:rPr>
        <w:t xml:space="preserve"> </w:t>
      </w:r>
      <w:r w:rsidR="008D6AFC">
        <w:t>18-000053</w:t>
      </w:r>
      <w:r w:rsidR="008D6AFC">
        <w:rPr>
          <w:spacing w:val="-4"/>
        </w:rPr>
        <w:t xml:space="preserve"> </w:t>
      </w:r>
    </w:p>
    <w:p w14:paraId="119AA447" w14:textId="77777777" w:rsidR="001127D5" w:rsidRDefault="001127D5" w:rsidP="00CF0F28">
      <w:pPr>
        <w:pStyle w:val="Heading2"/>
        <w:spacing w:before="115"/>
        <w:ind w:left="1332"/>
        <w:jc w:val="center"/>
        <w:rPr>
          <w:b w:val="0"/>
          <w:spacing w:val="-5"/>
        </w:rPr>
      </w:pPr>
    </w:p>
    <w:p w14:paraId="76AC55CB" w14:textId="214BFE51" w:rsidR="00D45A47" w:rsidRDefault="00D45A47" w:rsidP="00D45A47">
      <w:pPr>
        <w:jc w:val="both"/>
      </w:pPr>
      <w:r w:rsidRPr="69EE087D">
        <w:t xml:space="preserve">A request by Supporters Alliance for Environmental Responsibility (“SAFER”) (“The Appellant”) to appeal the Planning Commission’s decision on </w:t>
      </w:r>
      <w:r>
        <w:t>March 17, 2026</w:t>
      </w:r>
      <w:r w:rsidRPr="69EE087D">
        <w:t xml:space="preserve">, which approved Master Case No. </w:t>
      </w:r>
      <w:r w:rsidR="00EA05C2">
        <w:t>18-000053</w:t>
      </w:r>
      <w:r w:rsidRPr="69EE087D">
        <w:t xml:space="preserve"> for </w:t>
      </w:r>
      <w:r w:rsidR="00BE3855">
        <w:t xml:space="preserve">Tentative Parcel Map No. 18-000005 (TPM No. 19950), and Design Review No. 18-000010 </w:t>
      </w:r>
      <w:r w:rsidRPr="69EE087D">
        <w:t xml:space="preserve">along with the Categorical Exemption (Section 15332, Class No. 32 – Infill Development) for </w:t>
      </w:r>
      <w:r w:rsidR="008C3818" w:rsidRPr="00A44101">
        <w:t>split one (1) parcel into two (2) and for site and architectural approval for the development of two (2) new industrial commerce center buildings, Building No. 1 will have 41,218 square feet and Building No. 2 will have 30,767 square feet, and with associated site improvements, on 3.98 acres, located north of Hilton Drive and west of Hemlock Avenue,</w:t>
      </w:r>
      <w:r w:rsidR="008C3818">
        <w:t xml:space="preserve"> and identified as Assessor Parcel Numbers 1110-151-03.</w:t>
      </w:r>
    </w:p>
    <w:p w14:paraId="173728B1" w14:textId="16835EEB" w:rsidR="00220FAB" w:rsidRDefault="00220FAB" w:rsidP="00D45A47">
      <w:pPr>
        <w:jc w:val="both"/>
      </w:pPr>
    </w:p>
    <w:tbl>
      <w:tblPr>
        <w:tblW w:w="11178" w:type="dxa"/>
        <w:tblLook w:val="01E0" w:firstRow="1" w:lastRow="1" w:firstColumn="1" w:lastColumn="1" w:noHBand="0" w:noVBand="0"/>
      </w:tblPr>
      <w:tblGrid>
        <w:gridCol w:w="2020"/>
        <w:gridCol w:w="3920"/>
        <w:gridCol w:w="5238"/>
      </w:tblGrid>
      <w:tr w:rsidR="00220FAB" w:rsidRPr="0008205E" w14:paraId="5C4CD00C" w14:textId="77777777" w:rsidTr="00A45C30">
        <w:trPr>
          <w:trHeight w:val="616"/>
        </w:trPr>
        <w:tc>
          <w:tcPr>
            <w:tcW w:w="2020" w:type="dxa"/>
          </w:tcPr>
          <w:p w14:paraId="09250A56" w14:textId="77777777" w:rsidR="00220FAB" w:rsidRPr="0008205E" w:rsidRDefault="00220FAB" w:rsidP="004F0DA8">
            <w:r w:rsidRPr="0008205E">
              <w:rPr>
                <w:b/>
                <w:u w:val="single"/>
              </w:rPr>
              <w:t>Environmental Determination</w:t>
            </w:r>
            <w:r w:rsidRPr="0008205E">
              <w:rPr>
                <w:b/>
              </w:rPr>
              <w:t>:</w:t>
            </w:r>
          </w:p>
        </w:tc>
        <w:tc>
          <w:tcPr>
            <w:tcW w:w="9158" w:type="dxa"/>
            <w:gridSpan w:val="2"/>
          </w:tcPr>
          <w:p w14:paraId="6D0A2AB5" w14:textId="44508484" w:rsidR="00220FAB" w:rsidRPr="0008205E" w:rsidRDefault="00E02850" w:rsidP="00A45C30">
            <w:pPr>
              <w:ind w:right="270"/>
              <w:jc w:val="both"/>
            </w:pPr>
            <w:r>
              <w:rPr>
                <w:noProof/>
                <w:sz w:val="14"/>
              </w:rPr>
              <mc:AlternateContent>
                <mc:Choice Requires="wps">
                  <w:drawing>
                    <wp:anchor distT="0" distB="0" distL="114300" distR="114300" simplePos="0" relativeHeight="251658246" behindDoc="0" locked="0" layoutInCell="1" allowOverlap="1" wp14:anchorId="38E3035F" wp14:editId="676999DF">
                      <wp:simplePos x="0" y="0"/>
                      <wp:positionH relativeFrom="column">
                        <wp:posOffset>3776345</wp:posOffset>
                      </wp:positionH>
                      <wp:positionV relativeFrom="paragraph">
                        <wp:posOffset>755015</wp:posOffset>
                      </wp:positionV>
                      <wp:extent cx="0" cy="746760"/>
                      <wp:effectExtent l="19050" t="0" r="19050" b="34290"/>
                      <wp:wrapNone/>
                      <wp:docPr id="11" name="Straight Connector 11"/>
                      <wp:cNvGraphicFramePr/>
                      <a:graphic xmlns:a="http://schemas.openxmlformats.org/drawingml/2006/main">
                        <a:graphicData uri="http://schemas.microsoft.com/office/word/2010/wordprocessingShape">
                          <wps:wsp>
                            <wps:cNvCnPr/>
                            <wps:spPr>
                              <a:xfrm>
                                <a:off x="0" y="0"/>
                                <a:ext cx="0" cy="74676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32C3E10" id="Straight Connector 11" o:spid="_x0000_s1026" style="position:absolute;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7.35pt,59.45pt" to="297.35pt,1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IcxwAEAAN4DAAAOAAAAZHJzL2Uyb0RvYy54bWysU8tu2zAQvBfoPxC815KSwgkEyzkkcC9F&#10;G/TxATS1tAjwBS5ryX/fJWXLQVsUaBEdKHG5Mzs7XG0eJmvYESJq7zrerGrOwEnfa3fo+Pdvu3f3&#10;nGESrhfGO+j4CZA/bN++2YyhhRs/eNNDZETisB1Dx4eUQltVKAewAlc+gKND5aMVibbxUPVRjMRu&#10;TXVT1+tq9LEP0UtApOjTfMi3hV8pkOmzUgiJmY6TtlTWWNZ9XqvtRrSHKMKg5VmG+A8VVmhHRReq&#10;J5EE+xH1b1RWy+jRq7SS3lZeKS2h9EDdNPUv3XwdRIDSC5mDYbEJX49Wfjo+uudINowBWwzPMXcx&#10;qWjzm/SxqZh1WsyCKTE5ByVF796v79bFx+qKCxHTB/CW5Y+OG+1yG6IVx4+YqBalXlJy2Dg2dvz2&#10;vqnrkobe6H6njcmHGA/7RxPZUdAV7nY1PfnWiOJFGu2Mo+C1ifKVTgbmAl9AMd2T7GaukOcLFloh&#10;JbjUnHmNo+wMUyRhAZ6l/Q14zs9QKLP3L+AFUSp7lxaw1c7HP8lO00WymvMvDsx9Zwv2vj+V6y3W&#10;0BAV584Dn6f05b7Ar7/l9icAAAD//wMAUEsDBBQABgAIAAAAIQCqalFH4wAAAAsBAAAPAAAAZHJz&#10;L2Rvd25yZXYueG1sTI/BTsJAEIbvJr7DZky8GNiCglC7JcTECHIAq4nxtrRj29CdrbtbqG/vGA96&#10;nPm//PNNsuhNI47ofG1JwWgYgUDKbVFTqeD15WEwA+GDpkI3llDBF3pYpOdniY4Le6JnPGahFFxC&#10;PtYKqhDaWEqfV2i0H9oWibMP64wOPLpSFk6fuNw0chxFU2l0TXyh0i3eV5gfss4oMFuzlO+bxy5z&#10;u/XT2+dmtTtcrZS6vOiXdyAC9uEPhh99VoeUnfa2o8KLRsFkfnPLKAej2RwEE7+bvYLx9XQCMk3k&#10;/x/SbwAAAP//AwBQSwECLQAUAAYACAAAACEAtoM4kv4AAADhAQAAEwAAAAAAAAAAAAAAAAAAAAAA&#10;W0NvbnRlbnRfVHlwZXNdLnhtbFBLAQItABQABgAIAAAAIQA4/SH/1gAAAJQBAAALAAAAAAAAAAAA&#10;AAAAAC8BAABfcmVscy8ucmVsc1BLAQItABQABgAIAAAAIQAdZIcxwAEAAN4DAAAOAAAAAAAAAAAA&#10;AAAAAC4CAABkcnMvZTJvRG9jLnhtbFBLAQItABQABgAIAAAAIQCqalFH4wAAAAsBAAAPAAAAAAAA&#10;AAAAAAAAABoEAABkcnMvZG93bnJldi54bWxQSwUGAAAAAAQABADzAAAAKgUAAAAA&#10;" strokecolor="red" strokeweight="3pt"/>
                  </w:pict>
                </mc:Fallback>
              </mc:AlternateContent>
            </w:r>
            <w:r>
              <w:rPr>
                <w:noProof/>
                <w:sz w:val="14"/>
              </w:rPr>
              <mc:AlternateContent>
                <mc:Choice Requires="wps">
                  <w:drawing>
                    <wp:anchor distT="0" distB="0" distL="114300" distR="114300" simplePos="0" relativeHeight="251658251" behindDoc="0" locked="0" layoutInCell="1" allowOverlap="1" wp14:anchorId="0D56F09D" wp14:editId="4E6DDAA4">
                      <wp:simplePos x="0" y="0"/>
                      <wp:positionH relativeFrom="column">
                        <wp:posOffset>3529965</wp:posOffset>
                      </wp:positionH>
                      <wp:positionV relativeFrom="paragraph">
                        <wp:posOffset>543560</wp:posOffset>
                      </wp:positionV>
                      <wp:extent cx="238760" cy="211455"/>
                      <wp:effectExtent l="19050" t="19050" r="27940" b="17145"/>
                      <wp:wrapNone/>
                      <wp:docPr id="14" name="Straight Connector 14"/>
                      <wp:cNvGraphicFramePr/>
                      <a:graphic xmlns:a="http://schemas.openxmlformats.org/drawingml/2006/main">
                        <a:graphicData uri="http://schemas.microsoft.com/office/word/2010/wordprocessingShape">
                          <wps:wsp>
                            <wps:cNvCnPr/>
                            <wps:spPr>
                              <a:xfrm flipH="1" flipV="1">
                                <a:off x="0" y="0"/>
                                <a:ext cx="238760" cy="21145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AA3EC3" id="Straight Connector 14" o:spid="_x0000_s1026" style="position:absolute;flip:x 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95pt,42.8pt" to="296.7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9fL1AEAAPcDAAAOAAAAZHJzL2Uyb0RvYy54bWysU8tu2zAQvBfoPxC815KcRw3Bcg4J3B6K&#10;Jkib3GlqaRHgCyRjyX/fJSUraYMcElQHguLuzM4Ol+urQStyAB+kNQ2tFiUlYLhtpdk39OH39suK&#10;khCZaZmyBhp6hECvNp8/rXtXw9J2VrXgCZKYUPeuoV2Mri6KwDvQLCysA4NBYb1mEX/9vmg965Fd&#10;q2JZlpdFb33rvOUQAp7ejEG6yfxCAI+3QgSIRDUUtcW8+rzu0lps1qzee+Y6yScZ7AMqNJMGi85U&#10;Nywy8uTlKyotubfBirjgVhdWCMkh94DdVOU/3fzqmIPcC5oT3GxT+H+0/Ofh2tx5tKF3oQ7uzqcu&#10;BuE1EUq673inNO8e0y7FUDMZsoHH2UAYIuF4uDxbfb1EmzmGllV1fnGRDC5GwgR2PsRvYDVJm4Yq&#10;aVJ/rGaHHyGOqaeUdKwM6Rt6tqrKMqcFq2S7lUqlYPD73bXy5MDwbrfbEr+p2os0rK0MSnjuLu/i&#10;UcFY4B4EkS1qH7vLgwczLeMcTKwmXmUwO8EESpiBk7Q0sW8Bp/wEhTyU7wHPiFzZmjiDtTTWj8b8&#10;XT0OJ8lizD85MPadLNjZ9pjvPVuD05XvaXoJaXxf/mf483vd/AEAAP//AwBQSwMEFAAGAAgAAAAh&#10;AEjCNIbgAAAACgEAAA8AAABkcnMvZG93bnJldi54bWxMj0FLw0AQhe+C/2EZwZvdVN2SxGyKFAWh&#10;grV68bbdHZPQ7GzIbtv03zue9Di8j/e+qZaT78URx9gF0jCfZSCQbHAdNRo+P55vchAxGXKmD4Qa&#10;zhhhWV9eVKZ04UTveNymRnAJxdJoaFMaSimjbdGbOAsDEmffYfQm8Tk20o3mxOW+l7dZtpDedMQL&#10;rRlw1aLdbw9ew7pRm6evYfV63jv7sqZ7OWzsm9bXV9PjA4iEU/qD4Vef1aFmp104kIui16CUKhjV&#10;kKsFCAZUcadA7Jic5wXIupL/X6h/AAAA//8DAFBLAQItABQABgAIAAAAIQC2gziS/gAAAOEBAAAT&#10;AAAAAAAAAAAAAAAAAAAAAABbQ29udGVudF9UeXBlc10ueG1sUEsBAi0AFAAGAAgAAAAhADj9If/W&#10;AAAAlAEAAAsAAAAAAAAAAAAAAAAALwEAAF9yZWxzLy5yZWxzUEsBAi0AFAAGAAgAAAAhAGTX18vU&#10;AQAA9wMAAA4AAAAAAAAAAAAAAAAALgIAAGRycy9lMm9Eb2MueG1sUEsBAi0AFAAGAAgAAAAhAEjC&#10;NIbgAAAACgEAAA8AAAAAAAAAAAAAAAAALgQAAGRycy9kb3ducmV2LnhtbFBLBQYAAAAABAAEAPMA&#10;AAA7BQAAAAA=&#10;" strokecolor="red" strokeweight="3pt"/>
                  </w:pict>
                </mc:Fallback>
              </mc:AlternateContent>
            </w:r>
            <w:r>
              <w:rPr>
                <w:noProof/>
                <w:sz w:val="14"/>
              </w:rPr>
              <mc:AlternateContent>
                <mc:Choice Requires="wps">
                  <w:drawing>
                    <wp:anchor distT="0" distB="0" distL="114300" distR="114300" simplePos="0" relativeHeight="251658249" behindDoc="0" locked="0" layoutInCell="1" allowOverlap="1" wp14:anchorId="55E72E40" wp14:editId="636FADDD">
                      <wp:simplePos x="0" y="0"/>
                      <wp:positionH relativeFrom="column">
                        <wp:posOffset>3440430</wp:posOffset>
                      </wp:positionH>
                      <wp:positionV relativeFrom="paragraph">
                        <wp:posOffset>539750</wp:posOffset>
                      </wp:positionV>
                      <wp:extent cx="89535" cy="208280"/>
                      <wp:effectExtent l="19050" t="19050" r="24765" b="20320"/>
                      <wp:wrapNone/>
                      <wp:docPr id="13" name="Straight Connector 13"/>
                      <wp:cNvGraphicFramePr/>
                      <a:graphic xmlns:a="http://schemas.openxmlformats.org/drawingml/2006/main">
                        <a:graphicData uri="http://schemas.microsoft.com/office/word/2010/wordprocessingShape">
                          <wps:wsp>
                            <wps:cNvCnPr/>
                            <wps:spPr>
                              <a:xfrm flipV="1">
                                <a:off x="0" y="0"/>
                                <a:ext cx="89535" cy="20828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718835" id="Straight Connector 13" o:spid="_x0000_s1026" style="position:absolute;flip:y;z-index:251658249;visibility:visible;mso-wrap-style:square;mso-wrap-distance-left:9pt;mso-wrap-distance-top:0;mso-wrap-distance-right:9pt;mso-wrap-distance-bottom:0;mso-position-horizontal:absolute;mso-position-horizontal-relative:text;mso-position-vertical:absolute;mso-position-vertical-relative:text" from="270.9pt,42.5pt" to="277.95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G5zwEAAOwDAAAOAAAAZHJzL2Uyb0RvYy54bWysU02P0zAQvSPxHyzfadKuFoWo6R52VS4I&#10;VsByd51xY8n2WLZp0n/P2GmzC4gDiBwsez7ezHsz2d5N1rAThKjRdXy9qjkDJ7HX7tjxp6/7Nw1n&#10;MQnXC4MOOn6GyO92r19tR9/CBgc0PQRGIC62o+/4kJJvqyrKAayIK/TgyKkwWJHoGY5VH8RI6NZU&#10;m7p+W40Yeh9QQoxkfZidfFfwlQKZPikVITHTceotlTOU85DParcV7TEIP2h5aUP8QxdWaEdFF6gH&#10;kQT7HvRvUFbLgBFVWkm0FSqlJRQOxGZd/8LmyyA8FC4kTvSLTPH/wcqPp3v3GEiG0cc2+seQWUwq&#10;WKaM9t9opoUXdcqmItt5kQ2mxCQZm3e3N7ecSfJs6mbTFFWrGSWj+RDTe0DL8qXjRrtMSrTi9CEm&#10;qkyh15BsNo6NHb9p1nVdwiIa3e+1MdkZw/FwbwI7CRrofl/Tl2dIEC/C6GUcGZ8plVs6G5gLfAbF&#10;dE+tz+TKtsECK6QEl9YXXOMoOqcpamFJvLSW1/RPiZf4nAplE/8meckoldGlJdlqh2EW5ufqabq2&#10;rOb4qwIz7yzBAftzGXaRhlaqKHdZ/7yzL98l/fkn3f0AAAD//wMAUEsDBBQABgAIAAAAIQAlJxWY&#10;4AAAAAoBAAAPAAAAZHJzL2Rvd25yZXYueG1sTI/BTsMwEETvSPyDtUjcqJNCIA1xKgRC4sCFlko9&#10;uvESh8brEDttyteznOC42qeZN+Vycp044BBaTwrSWQICqfampUbB+/r5KgcRoiajO0+o4IQBltX5&#10;WakL44/0hodVbASHUCi0AhtjX0gZaotOh5nvkfj34QenI59DI82gjxzuOjlPklvpdEvcYHWPjxbr&#10;/Wp0CjZbi1/zxdOr3a+/rz/jyyhP06jU5cX0cA8i4hT/YPjVZ3Wo2GnnRzJBdAqym5TVo4I8400M&#10;ZFm2ALFjMr3LQVal/D+h+gEAAP//AwBQSwECLQAUAAYACAAAACEAtoM4kv4AAADhAQAAEwAAAAAA&#10;AAAAAAAAAAAAAAAAW0NvbnRlbnRfVHlwZXNdLnhtbFBLAQItABQABgAIAAAAIQA4/SH/1gAAAJQB&#10;AAALAAAAAAAAAAAAAAAAAC8BAABfcmVscy8ucmVsc1BLAQItABQABgAIAAAAIQBqAAG5zwEAAOwD&#10;AAAOAAAAAAAAAAAAAAAAAC4CAABkcnMvZTJvRG9jLnhtbFBLAQItABQABgAIAAAAIQAlJxWY4AAA&#10;AAoBAAAPAAAAAAAAAAAAAAAAACkEAABkcnMvZG93bnJldi54bWxQSwUGAAAAAAQABADzAAAANgUA&#10;AAAA&#10;" strokecolor="red" strokeweight="3pt"/>
                  </w:pict>
                </mc:Fallback>
              </mc:AlternateContent>
            </w:r>
            <w:r>
              <w:rPr>
                <w:noProof/>
                <w:sz w:val="14"/>
              </w:rPr>
              <mc:AlternateContent>
                <mc:Choice Requires="wps">
                  <w:drawing>
                    <wp:anchor distT="0" distB="0" distL="114300" distR="114300" simplePos="0" relativeHeight="251658245" behindDoc="0" locked="0" layoutInCell="1" allowOverlap="1" wp14:anchorId="614F32F4" wp14:editId="4D8E340D">
                      <wp:simplePos x="0" y="0"/>
                      <wp:positionH relativeFrom="column">
                        <wp:posOffset>3440430</wp:posOffset>
                      </wp:positionH>
                      <wp:positionV relativeFrom="paragraph">
                        <wp:posOffset>748665</wp:posOffset>
                      </wp:positionV>
                      <wp:extent cx="0" cy="734695"/>
                      <wp:effectExtent l="19050" t="0" r="19050" b="27305"/>
                      <wp:wrapNone/>
                      <wp:docPr id="10" name="Straight Connector 10"/>
                      <wp:cNvGraphicFramePr/>
                      <a:graphic xmlns:a="http://schemas.openxmlformats.org/drawingml/2006/main">
                        <a:graphicData uri="http://schemas.microsoft.com/office/word/2010/wordprocessingShape">
                          <wps:wsp>
                            <wps:cNvCnPr/>
                            <wps:spPr>
                              <a:xfrm>
                                <a:off x="0" y="0"/>
                                <a:ext cx="0" cy="7346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7E0CA" id="Straight Connector 10"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9pt,58.95pt" to="270.9pt,1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3bvwEAAN4DAAAOAAAAZHJzL2Uyb0RvYy54bWysU8tu2zAQvBfoPxC815KSNk0EyzkkcC9F&#10;G/TxATS1tAiQXIJkLfvvu6RkOWiLAg2qA0Utd2Znh6v1/dEadoAQNbqON6uaM3ASe+32Hf/+bfvm&#10;lrOYhOuFQQcdP0Hk95vXr9ajb+EKBzQ9BEYkLraj7/iQkm+rKsoBrIgr9ODoUGGwItFn2Fd9ECOx&#10;W1Nd1fVNNWLofUAJMVL0cTrkm8KvFMj0WakIiZmOk7ZU1lDWXV6rzVq0+yD8oOUsQ7xAhRXaUdGF&#10;6lEkwX4E/RuV1TJgRJVWEm2FSmkJpQfqpql/6ebrIDyUXsic6Beb4v+jlZ8OD+4pkA2jj230TyF3&#10;cVTB5jfpY8di1mkxC46JySkoKfr++u3N3bvsY3XB+RDTB0DL8qbjRrvchmjF4WNMU+o5JYeNY2PH&#10;r2+bui5pEY3ut9qYfBjDfvdgAjsIusLttqZnrvYsjWobRxIuTZRdOhmYCnwBxXRPspupQp4vWGiF&#10;lOBSM/MaR9kZpkjCApyl/Q0452colNn7F/CCKJXRpQVstcPwJ9npeJaspvyzA1Pf2YId9qdyvcUa&#10;GqJyT/PA5yl9/l3gl99y8xMAAP//AwBQSwMEFAAGAAgAAAAhAN7hKaDjAAAACwEAAA8AAABkcnMv&#10;ZG93bnJldi54bWxMj8FOwzAQRO9I/IO1SFxQ66SFAiFOVSEhWnpoCUiIm5ssSdR4HWynDX/PIg5w&#10;nJ3RzNt0PphWHND5xpKCeByBQCps2VCl4PXlYXQDwgdNpW4toYIv9DDPTk9SnZT2SM94yEMluIR8&#10;ohXUIXSJlL6o0Wg/th0Sex/WGR1YukqWTh+53LRyEkUzaXRDvFDrDu9rLPZ5bxSYjVnI9/Vjn7vt&#10;6untc73c7i+WSp2fDYs7EAGH8BeGH3xGh4yZdran0otWwdVlzOiBjfj6FgQnfi87BZPpdAYyS+X/&#10;H7JvAAAA//8DAFBLAQItABQABgAIAAAAIQC2gziS/gAAAOEBAAATAAAAAAAAAAAAAAAAAAAAAABb&#10;Q29udGVudF9UeXBlc10ueG1sUEsBAi0AFAAGAAgAAAAhADj9If/WAAAAlAEAAAsAAAAAAAAAAAAA&#10;AAAALwEAAF9yZWxzLy5yZWxzUEsBAi0AFAAGAAgAAAAhAONW3du/AQAA3gMAAA4AAAAAAAAAAAAA&#10;AAAALgIAAGRycy9lMm9Eb2MueG1sUEsBAi0AFAAGAAgAAAAhAN7hKaDjAAAACwEAAA8AAAAAAAAA&#10;AAAAAAAAGQQAAGRycy9kb3ducmV2LnhtbFBLBQYAAAAABAAEAPMAAAApBQAAAAA=&#10;" strokecolor="red" strokeweight="3pt"/>
                  </w:pict>
                </mc:Fallback>
              </mc:AlternateContent>
            </w:r>
            <w:r>
              <w:rPr>
                <w:noProof/>
                <w:sz w:val="14"/>
              </w:rPr>
              <mc:AlternateContent>
                <mc:Choice Requires="wps">
                  <w:drawing>
                    <wp:anchor distT="0" distB="0" distL="114300" distR="114300" simplePos="0" relativeHeight="251658248" behindDoc="0" locked="0" layoutInCell="1" allowOverlap="1" wp14:anchorId="4884F7F7" wp14:editId="08B6423C">
                      <wp:simplePos x="0" y="0"/>
                      <wp:positionH relativeFrom="column">
                        <wp:posOffset>3440430</wp:posOffset>
                      </wp:positionH>
                      <wp:positionV relativeFrom="paragraph">
                        <wp:posOffset>1483995</wp:posOffset>
                      </wp:positionV>
                      <wp:extent cx="335902" cy="0"/>
                      <wp:effectExtent l="0" t="19050" r="26670" b="19050"/>
                      <wp:wrapNone/>
                      <wp:docPr id="12" name="Straight Connector 12"/>
                      <wp:cNvGraphicFramePr/>
                      <a:graphic xmlns:a="http://schemas.openxmlformats.org/drawingml/2006/main">
                        <a:graphicData uri="http://schemas.microsoft.com/office/word/2010/wordprocessingShape">
                          <wps:wsp>
                            <wps:cNvCnPr/>
                            <wps:spPr>
                              <a:xfrm>
                                <a:off x="0" y="0"/>
                                <a:ext cx="335902"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B36E45" id="Straight Connector 12" o:spid="_x0000_s1026"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270.9pt,116.85pt" to="297.35pt,1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TGtvwEAAN4DAAAOAAAAZHJzL2Uyb0RvYy54bWysU8GO0zAQvSPxD5bvNElXoCVquoddlQuC&#10;FbAf4DrjxpLtsWzTpH/P2GnTFSAkVpuDE4/nvXnzPNncTdawI4So0XW8WdWcgZPYa3fo+NOP3btb&#10;zmISrhcGHXT8BJHfbd++2Yy+hTUOaHoIjEhcbEff8SEl31ZVlANYEVfowdGhwmBFom04VH0QI7Fb&#10;U63r+kM1Yuh9QAkxUvRhPuTbwq8UyPRVqQiJmY6TtlTWUNZ9XqvtRrSHIPyg5VmGeIEKK7SjogvV&#10;g0iC/Qz6DyqrZcCIKq0k2gqV0hJKD9RNU//WzfdBeCi9kDnRLzbF16OVX4737jGQDaOPbfSPIXcx&#10;qWDzm/SxqZh1WsyCKTFJwZub9x/rNWfyclRdcT7E9AnQsvzRcaNdbkO04vg5JqpFqZeUHDaOjUR4&#10;29R1SYtodL/TxuTDGA77exPYUdAV7nY1PfnWiOJZGu2Mo+C1ifKVTgbmAt9AMd2T7GaukOcLFloh&#10;JbjUnHmNo+wMUyRhAZ6l/Qt4zs9QKLP3P+AFUSqjSwvYaofhb7LTdJGs5vyLA3Pf2YI99qdyvcUa&#10;GqLi3Hng85Q+3xf49bfc/gIAAP//AwBQSwMEFAAGAAgAAAAhAM456zvjAAAACwEAAA8AAABkcnMv&#10;ZG93bnJldi54bWxMj1tLw0AQhd8F/8Mygi9iN715idmUIojVPlijIL5ts2MSmp2Nu5s2/ntHEPRt&#10;5szhnG+yxWBbsUcfGkcKxqMEBFLpTEOVgteXu/MrECFqMrp1hAq+MMAiPz7KdGrcgZ5xX8RKcAiF&#10;VCuoY+xSKUNZo9Vh5Dokvn04b3Xk1VfSeH3gcNvKSZJcSKsb4oZad3hbY7kreqvAPtmlfF/f94Xf&#10;PDy+fa5Xm93ZSqnTk2F5AyLiEP/M8IPP6JAz09b1ZIJoFcxnY0aPCibT6SUIdsyvZzxsfxWZZ/L/&#10;D/k3AAAA//8DAFBLAQItABQABgAIAAAAIQC2gziS/gAAAOEBAAATAAAAAAAAAAAAAAAAAAAAAABb&#10;Q29udGVudF9UeXBlc10ueG1sUEsBAi0AFAAGAAgAAAAhADj9If/WAAAAlAEAAAsAAAAAAAAAAAAA&#10;AAAALwEAAF9yZWxzLy5yZWxzUEsBAi0AFAAGAAgAAAAhAIA1Ma2/AQAA3gMAAA4AAAAAAAAAAAAA&#10;AAAALgIAAGRycy9lMm9Eb2MueG1sUEsBAi0AFAAGAAgAAAAhAM456zvjAAAACwEAAA8AAAAAAAAA&#10;AAAAAAAAGQQAAGRycy9kb3ducmV2LnhtbFBLBQYAAAAABAAEAPMAAAApBQAAAAA=&#10;" strokecolor="red" strokeweight="3pt"/>
                  </w:pict>
                </mc:Fallback>
              </mc:AlternateContent>
            </w:r>
            <w:r>
              <w:rPr>
                <w:noProof/>
                <w:sz w:val="14"/>
              </w:rPr>
              <mc:AlternateContent>
                <mc:Choice Requires="wps">
                  <w:drawing>
                    <wp:anchor distT="0" distB="0" distL="114300" distR="114300" simplePos="0" relativeHeight="251658253" behindDoc="0" locked="0" layoutInCell="1" allowOverlap="1" wp14:anchorId="6537120E" wp14:editId="5EA7A462">
                      <wp:simplePos x="0" y="0"/>
                      <wp:positionH relativeFrom="column">
                        <wp:posOffset>3028950</wp:posOffset>
                      </wp:positionH>
                      <wp:positionV relativeFrom="paragraph">
                        <wp:posOffset>1275715</wp:posOffset>
                      </wp:positionV>
                      <wp:extent cx="571500" cy="1762760"/>
                      <wp:effectExtent l="19050" t="38100" r="57150" b="8890"/>
                      <wp:wrapNone/>
                      <wp:docPr id="16" name="Straight Arrow Connector 16"/>
                      <wp:cNvGraphicFramePr/>
                      <a:graphic xmlns:a="http://schemas.openxmlformats.org/drawingml/2006/main">
                        <a:graphicData uri="http://schemas.microsoft.com/office/word/2010/wordprocessingShape">
                          <wps:wsp>
                            <wps:cNvCnPr/>
                            <wps:spPr>
                              <a:xfrm flipV="1">
                                <a:off x="0" y="0"/>
                                <a:ext cx="571500" cy="1762760"/>
                              </a:xfrm>
                              <a:prstGeom prst="straightConnector1">
                                <a:avLst/>
                              </a:prstGeom>
                              <a:ln w="28575">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4B6B92" id="_x0000_t32" coordsize="21600,21600" o:spt="32" o:oned="t" path="m,l21600,21600e" filled="f">
                      <v:path arrowok="t" fillok="f" o:connecttype="none"/>
                      <o:lock v:ext="edit" shapetype="t"/>
                    </v:shapetype>
                    <v:shape id="Straight Arrow Connector 16" o:spid="_x0000_s1026" type="#_x0000_t32" style="position:absolute;margin-left:238.5pt;margin-top:100.45pt;width:45pt;height:138.8pt;flip:y;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0+b5AEAABgEAAAOAAAAZHJzL2Uyb0RvYy54bWysU02P2yAQvVfqf0DcGzuRkqysOHvINr1U&#10;7apfd4LBRsKAhmns/PsOOPH2aw9b1Qdkm3lv3nsMu/uxt+ysIBrvar5clJwpJ31jXFvzr1+Ob+44&#10;iyhcI6x3quYXFfn9/vWr3RAqtfKdt40CRiQuVkOoeYcYqqKIslO9iAsflKNN7aEXSJ/QFg2Igdh7&#10;W6zKclMMHpoAXqoY6e/DtMn3mV9rJfGj1lEhszUnbZhXyOsprcV+J6oWROiMvMoQ/6CiF8ZR05nq&#10;QaBg38H8QdUbCT56jQvp+8JrbaTKHsjNsvzNzedOBJW9UDgxzDHF/0crP5wP7hEohiHEKoZHSC5G&#10;DT3T1oRvdKbZFyllY47tMsemRmSSfq63y3VJ4UraWm43q+0m51pMPIkvQMR3yvcsvdQ8IgjTdnjw&#10;ztEJeZh6iPP7iKSEgDdAAlvHhpqv7tbbdZYSvTXN0VibNiO0p4MFdhZ0wEd6SMhE8UsZCmPfuobh&#10;JdAQIhjhWquuldZRzyf7+Q0vVk3NPynNTEM2J5F5MtXcUkipHC5nJqpOME3yZmA5yU4j/RzwWp+g&#10;Kk/tS8AzInf2Dmdwb5yHv3XH8SZZT/W3BCbfKYKTby55MHI0NH75YK5XJc33z98Z/nSh9z8AAAD/&#10;/wMAUEsDBBQABgAIAAAAIQDSxlcF4AAAAAsBAAAPAAAAZHJzL2Rvd25yZXYueG1sTI9BT8JAEIXv&#10;Jv6HzZh4k60oBWu3RAyYcDJWEjgu3bFt6M423aWUf+/0pMeZ9/Le99LlYBvRY+drRwoeJxEIpMKZ&#10;mkoFu+/NwwKED5qMbhyhgit6WGa3N6lOjLvQF/Z5KAWHkE+0giqENpHSFxVa7SeuRWLtx3VWBz67&#10;UppOXzjcNnIaRbG0uiZuqHSL7xUWp/xsFeQfq3izjg5Pq310ne7Xpz7Q9lOp+7vh7RVEwCH8mWHE&#10;Z3TImOnozmS8aBQ8z+e8JSjgmhcQ7JjF4+c4SosZyCyV/zdkvwAAAP//AwBQSwECLQAUAAYACAAA&#10;ACEAtoM4kv4AAADhAQAAEwAAAAAAAAAAAAAAAAAAAAAAW0NvbnRlbnRfVHlwZXNdLnhtbFBLAQIt&#10;ABQABgAIAAAAIQA4/SH/1gAAAJQBAAALAAAAAAAAAAAAAAAAAC8BAABfcmVscy8ucmVsc1BLAQIt&#10;ABQABgAIAAAAIQBXm0+b5AEAABgEAAAOAAAAAAAAAAAAAAAAAC4CAABkcnMvZTJvRG9jLnhtbFBL&#10;AQItABQABgAIAAAAIQDSxlcF4AAAAAsBAAAPAAAAAAAAAAAAAAAAAD4EAABkcnMvZG93bnJldi54&#10;bWxQSwUGAAAAAAQABADzAAAASwUAAAAA&#10;" strokecolor="yellow" strokeweight="2.25pt">
                      <v:stroke endarrow="block"/>
                    </v:shape>
                  </w:pict>
                </mc:Fallback>
              </mc:AlternateContent>
            </w:r>
            <w:r>
              <w:rPr>
                <w:noProof/>
                <w:sz w:val="14"/>
              </w:rPr>
              <mc:AlternateContent>
                <mc:Choice Requires="wps">
                  <w:drawing>
                    <wp:anchor distT="0" distB="0" distL="114300" distR="114300" simplePos="0" relativeHeight="251658241" behindDoc="0" locked="0" layoutInCell="1" allowOverlap="1" wp14:anchorId="35FA9367" wp14:editId="605A1EF0">
                      <wp:simplePos x="0" y="0"/>
                      <wp:positionH relativeFrom="column">
                        <wp:posOffset>4197350</wp:posOffset>
                      </wp:positionH>
                      <wp:positionV relativeFrom="paragraph">
                        <wp:posOffset>1404620</wp:posOffset>
                      </wp:positionV>
                      <wp:extent cx="578498" cy="197809"/>
                      <wp:effectExtent l="0" t="0" r="12065" b="12065"/>
                      <wp:wrapNone/>
                      <wp:docPr id="6" name="Text Box 6"/>
                      <wp:cNvGraphicFramePr/>
                      <a:graphic xmlns:a="http://schemas.openxmlformats.org/drawingml/2006/main">
                        <a:graphicData uri="http://schemas.microsoft.com/office/word/2010/wordprocessingShape">
                          <wps:wsp>
                            <wps:cNvSpPr txBox="1"/>
                            <wps:spPr>
                              <a:xfrm>
                                <a:off x="0" y="0"/>
                                <a:ext cx="578498" cy="197809"/>
                              </a:xfrm>
                              <a:prstGeom prst="rect">
                                <a:avLst/>
                              </a:prstGeom>
                              <a:solidFill>
                                <a:schemeClr val="lt1"/>
                              </a:solidFill>
                              <a:ln w="6350">
                                <a:solidFill>
                                  <a:prstClr val="black"/>
                                </a:solidFill>
                              </a:ln>
                            </wps:spPr>
                            <wps:txbx>
                              <w:txbxContent>
                                <w:p w14:paraId="0562B8BF" w14:textId="057E3045" w:rsidR="00417507" w:rsidRPr="00B8598A" w:rsidRDefault="00417507">
                                  <w:pPr>
                                    <w:rPr>
                                      <w:sz w:val="14"/>
                                      <w:szCs w:val="14"/>
                                    </w:rPr>
                                  </w:pPr>
                                  <w:r w:rsidRPr="00B8598A">
                                    <w:rPr>
                                      <w:sz w:val="14"/>
                                      <w:szCs w:val="14"/>
                                    </w:rPr>
                                    <w:t>Hilton</w:t>
                                  </w:r>
                                  <w:r w:rsidR="00B8598A" w:rsidRPr="00B8598A">
                                    <w:rPr>
                                      <w:sz w:val="14"/>
                                      <w:szCs w:val="14"/>
                                    </w:rPr>
                                    <w:t xml:space="preserve"> Dr.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5FA9367" id="_x0000_t202" coordsize="21600,21600" o:spt="202" path="m,l,21600r21600,l21600,xe">
                      <v:stroke joinstyle="miter"/>
                      <v:path gradientshapeok="t" o:connecttype="rect"/>
                    </v:shapetype>
                    <v:shape id="Text Box 6" o:spid="_x0000_s1026" type="#_x0000_t202" style="position:absolute;left:0;text-align:left;margin-left:330.5pt;margin-top:110.6pt;width:45.55pt;height:15.6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d7ONwIAAHsEAAAOAAAAZHJzL2Uyb0RvYy54bWysVE1v2zAMvQ/YfxB0X+xkSfOBOEWWIsOA&#10;oC2QDj0rshQbk0VNUmJnv36U7Hy022nYRaZE6ol8fPT8vqkUOQrrStAZ7fdSSoTmkJd6n9HvL+tP&#10;E0qcZzpnCrTI6Ek4er/4+GFem5kYQAEqF5YgiHaz2mS08N7MksTxQlTM9cAIjU4JtmIet3af5JbV&#10;iF6pZJCmd0kNNjcWuHAOTx9aJ11EfCkF909SOuGJyijm5uNq47oLa7KYs9neMlOUvEuD/UMWFSs1&#10;PnqBemCekYMt/4CqSm7BgfQ9DlUCUpZcxBqwmn76rpptwYyItSA5zlxocv8Plj8et+bZEt98gQYb&#10;GAipjZs5PAz1NNJW4YuZEvQjhacLbaLxhOPhaDwZTrHPHF396XiSTgNKcr1srPNfBVQkGBm12JVI&#10;FjtunG9DzyHhLQeqzNelUnETlCBWypIjwx4qH1NE8DdRSpM6o3efR2kEfuML0Jf7O8X4jy69myjE&#10;UxpzvpYeLN/smo6PHeQnpMlCqyBn+LpE3A1z/plZlAwyg2Pgn3CRCjAZ6CxKCrC//nYe4rGT6KWk&#10;Rglm1P08MCsoUd809njaHw6DZuNmOBoPcGNvPbtbjz5UK0CG+jhwhkczxHt1NqWF6hWnZRleRRfT&#10;HN/OqD+bK98OBk4bF8tlDEKVGuY3emt4gA4dCXy+NK/Mmq6fHoXwCGexstm7trax4aaG5cGDLGPP&#10;A8Etqx3vqPComm4awwjd7mPU9Z+x+A0AAP//AwBQSwMEFAAGAAgAAAAhABBxbbDeAAAACwEAAA8A&#10;AABkcnMvZG93bnJldi54bWxMj8FOwzAQRO9I/IO1SNyoE4uGEOJUgAoXTi2Isxu7tkW8jmI3DX/P&#10;coLj7Ixm37SbJQxsNlPyESWUqwKYwT5qj1bCx/vLTQ0sZYVaDRGNhG+TYNNdXrSq0fGMOzPvs2VU&#10;gqlRElzOY8N56p0JKq3iaJC8Y5yCyiQny/WkzlQeBi6KouJBeaQPTo3m2Zn+a38KErZP9t72tZrc&#10;ttbez8vn8c2+Snl9tTw+AMtmyX9h+MUndOiI6RBPqBMbJFRVSVuyBCFKAYwSd2tRAjvQZS1ugXct&#10;/7+h+wEAAP//AwBQSwECLQAUAAYACAAAACEAtoM4kv4AAADhAQAAEwAAAAAAAAAAAAAAAAAAAAAA&#10;W0NvbnRlbnRfVHlwZXNdLnhtbFBLAQItABQABgAIAAAAIQA4/SH/1gAAAJQBAAALAAAAAAAAAAAA&#10;AAAAAC8BAABfcmVscy8ucmVsc1BLAQItABQABgAIAAAAIQCXRd7ONwIAAHsEAAAOAAAAAAAAAAAA&#10;AAAAAC4CAABkcnMvZTJvRG9jLnhtbFBLAQItABQABgAIAAAAIQAQcW2w3gAAAAsBAAAPAAAAAAAA&#10;AAAAAAAAAJEEAABkcnMvZG93bnJldi54bWxQSwUGAAAAAAQABADzAAAAnAUAAAAA&#10;" fillcolor="white [3201]" strokeweight=".5pt">
                      <v:textbox>
                        <w:txbxContent>
                          <w:p w14:paraId="0562B8BF" w14:textId="057E3045" w:rsidR="00417507" w:rsidRPr="00B8598A" w:rsidRDefault="00417507">
                            <w:pPr>
                              <w:rPr>
                                <w:sz w:val="14"/>
                                <w:szCs w:val="14"/>
                              </w:rPr>
                            </w:pPr>
                            <w:r w:rsidRPr="00B8598A">
                              <w:rPr>
                                <w:sz w:val="14"/>
                                <w:szCs w:val="14"/>
                              </w:rPr>
                              <w:t>Hilton</w:t>
                            </w:r>
                            <w:r w:rsidR="00B8598A" w:rsidRPr="00B8598A">
                              <w:rPr>
                                <w:sz w:val="14"/>
                                <w:szCs w:val="14"/>
                              </w:rPr>
                              <w:t xml:space="preserve"> Dr.</w:t>
                            </w:r>
                          </w:p>
                        </w:txbxContent>
                      </v:textbox>
                    </v:shape>
                  </w:pict>
                </mc:Fallback>
              </mc:AlternateContent>
            </w:r>
            <w:r>
              <w:rPr>
                <w:noProof/>
                <w:sz w:val="14"/>
              </w:rPr>
              <mc:AlternateContent>
                <mc:Choice Requires="wps">
                  <w:drawing>
                    <wp:anchor distT="0" distB="0" distL="114300" distR="114300" simplePos="0" relativeHeight="251658244" behindDoc="0" locked="0" layoutInCell="1" allowOverlap="1" wp14:anchorId="72F187E8" wp14:editId="7C61C722">
                      <wp:simplePos x="0" y="0"/>
                      <wp:positionH relativeFrom="column">
                        <wp:posOffset>5044759</wp:posOffset>
                      </wp:positionH>
                      <wp:positionV relativeFrom="paragraph">
                        <wp:posOffset>1057592</wp:posOffset>
                      </wp:positionV>
                      <wp:extent cx="776307" cy="197809"/>
                      <wp:effectExtent l="3492" t="0" r="27623" b="27622"/>
                      <wp:wrapNone/>
                      <wp:docPr id="9" name="Text Box 9"/>
                      <wp:cNvGraphicFramePr/>
                      <a:graphic xmlns:a="http://schemas.openxmlformats.org/drawingml/2006/main">
                        <a:graphicData uri="http://schemas.microsoft.com/office/word/2010/wordprocessingShape">
                          <wps:wsp>
                            <wps:cNvSpPr txBox="1"/>
                            <wps:spPr>
                              <a:xfrm rot="16200000">
                                <a:off x="0" y="0"/>
                                <a:ext cx="776307" cy="197809"/>
                              </a:xfrm>
                              <a:prstGeom prst="rect">
                                <a:avLst/>
                              </a:prstGeom>
                              <a:solidFill>
                                <a:schemeClr val="lt1"/>
                              </a:solidFill>
                              <a:ln w="6350">
                                <a:solidFill>
                                  <a:prstClr val="black"/>
                                </a:solidFill>
                              </a:ln>
                            </wps:spPr>
                            <wps:txbx>
                              <w:txbxContent>
                                <w:p w14:paraId="6AEB0530" w14:textId="4F4BBF79" w:rsidR="00B4616D" w:rsidRPr="00B8598A" w:rsidRDefault="00B4616D">
                                  <w:pPr>
                                    <w:rPr>
                                      <w:sz w:val="14"/>
                                      <w:szCs w:val="14"/>
                                    </w:rPr>
                                  </w:pPr>
                                  <w:r>
                                    <w:rPr>
                                      <w:sz w:val="14"/>
                                      <w:szCs w:val="14"/>
                                    </w:rPr>
                                    <w:t>Hemlock 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F187E8" id="Text Box 9" o:spid="_x0000_s1027" type="#_x0000_t202" style="position:absolute;left:0;text-align:left;margin-left:397.25pt;margin-top:83.25pt;width:61.15pt;height:15.6pt;rotation:-90;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pzQAIAAJEEAAAOAAAAZHJzL2Uyb0RvYy54bWysVFFv2jAQfp+0/2D5fYRQCiUiVIyKaVLV&#10;VqJVn41jk2iOz7MNCfv1OzuB0m5P03iw7nxfPt99d8f8tq0VOQjrKtA5TQdDSoTmUFR6l9OX5/WX&#10;G0qcZ7pgCrTI6VE4erv4/GnemEyMoARVCEuQRLusMTktvTdZkjheipq5ARihMSjB1syja3dJYVmD&#10;7LVKRsPhJGnAFsYCF87h7V0XpIvIL6Xg/lFKJzxROcXcfDxtPLfhTBZzlu0sM2XF+zTYP2RRs0rj&#10;o2eqO+YZ2dvqD6q64hYcSD/gUCcgZcVFrAGrSYcfqtmUzIhYC4rjzFkm9/9o+cNhY54s8e1XaLGB&#10;QZDGuMzhZainlbYmFlC3dIJ64y+WiYkThKOix7OKovWE4+V0OrkaTinhGEpn05vhLJAmHVfgNNb5&#10;bwJqEoycWmxSJGWHe+c76AkS4A5UVawrpaITBkOslCUHhi1VPmaM5O9QSpMmp5Or6y7bd7FAff5+&#10;qxj/0ad3gUI+pTHnNyWC5dttS6riQqUtFEcUL+qDWjjD1xXS3zPnn5jFQcJLXA7/iIdUgDlBb1FS&#10;gv31t/uAx/5ilJIGBzOn7ueeWUGJ+q6x87N0PA6THJ3x9XSEjr2MbC8jel+vAIVKY3bRDHivTqa0&#10;UL/iDi3DqxhimuPbOfUnc+W7dcEd5GK5jCCcXcP8vd4YHqhPTX1uX5k1fVs9zsMDnEaYZR+622HD&#10;lxqWew+yiq0POneq9vLj3Mfh6Xc0LNalH1Fv/ySL3wAAAP//AwBQSwMEFAAGAAgAAAAhANdNTPfh&#10;AAAACwEAAA8AAABkcnMvZG93bnJldi54bWxMj0FLw0AQhe+C/2EZwZvdTVpqjNkUFaUgRbAKXjfJ&#10;mI1mZ2N226b+eseTHof38d43xWpyvdjjGDpPGpKZAoFU+6ajVsPry8NFBiJEQ43pPaGGIwZYlacn&#10;hckbf6Bn3G9jK7iEQm402BiHXMpQW3QmzPyAxNm7H52JfI6tbEZz4HLXy1SppXSmI16wZsA7i/Xn&#10;duc0fE+PH8vbitb3HcYv+7Z+OroNan1+Nt1cg4g4xT8YfvVZHUp2qvyOmiB6DdlCJYxykKorEExk&#10;l8kcRKUhXcxTkGUh//9Q/gAAAP//AwBQSwECLQAUAAYACAAAACEAtoM4kv4AAADhAQAAEwAAAAAA&#10;AAAAAAAAAAAAAAAAW0NvbnRlbnRfVHlwZXNdLnhtbFBLAQItABQABgAIAAAAIQA4/SH/1gAAAJQB&#10;AAALAAAAAAAAAAAAAAAAAC8BAABfcmVscy8ucmVsc1BLAQItABQABgAIAAAAIQCrbFpzQAIAAJEE&#10;AAAOAAAAAAAAAAAAAAAAAC4CAABkcnMvZTJvRG9jLnhtbFBLAQItABQABgAIAAAAIQDXTUz34QAA&#10;AAsBAAAPAAAAAAAAAAAAAAAAAJoEAABkcnMvZG93bnJldi54bWxQSwUGAAAAAAQABADzAAAAqAUA&#10;AAAA&#10;" fillcolor="white [3201]" strokeweight=".5pt">
                      <v:textbox>
                        <w:txbxContent>
                          <w:p w14:paraId="6AEB0530" w14:textId="4F4BBF79" w:rsidR="00B4616D" w:rsidRPr="00B8598A" w:rsidRDefault="00B4616D">
                            <w:pPr>
                              <w:rPr>
                                <w:sz w:val="14"/>
                                <w:szCs w:val="14"/>
                              </w:rPr>
                            </w:pPr>
                            <w:r>
                              <w:rPr>
                                <w:sz w:val="14"/>
                                <w:szCs w:val="14"/>
                              </w:rPr>
                              <w:t>Hemlock Ave.</w:t>
                            </w:r>
                          </w:p>
                        </w:txbxContent>
                      </v:textbox>
                    </v:shape>
                  </w:pict>
                </mc:Fallback>
              </mc:AlternateContent>
            </w:r>
            <w:r>
              <w:rPr>
                <w:noProof/>
                <w:sz w:val="14"/>
              </w:rPr>
              <mc:AlternateContent>
                <mc:Choice Requires="wps">
                  <w:drawing>
                    <wp:anchor distT="0" distB="0" distL="114300" distR="114300" simplePos="0" relativeHeight="251658243" behindDoc="0" locked="0" layoutInCell="1" allowOverlap="1" wp14:anchorId="32436A40" wp14:editId="4E215D69">
                      <wp:simplePos x="0" y="0"/>
                      <wp:positionH relativeFrom="column">
                        <wp:posOffset>2062798</wp:posOffset>
                      </wp:positionH>
                      <wp:positionV relativeFrom="paragraph">
                        <wp:posOffset>1735774</wp:posOffset>
                      </wp:positionV>
                      <wp:extent cx="776307" cy="197809"/>
                      <wp:effectExtent l="3492" t="0" r="27623" b="27622"/>
                      <wp:wrapNone/>
                      <wp:docPr id="8" name="Text Box 8"/>
                      <wp:cNvGraphicFramePr/>
                      <a:graphic xmlns:a="http://schemas.openxmlformats.org/drawingml/2006/main">
                        <a:graphicData uri="http://schemas.microsoft.com/office/word/2010/wordprocessingShape">
                          <wps:wsp>
                            <wps:cNvSpPr txBox="1"/>
                            <wps:spPr>
                              <a:xfrm rot="16200000">
                                <a:off x="0" y="0"/>
                                <a:ext cx="776307" cy="197809"/>
                              </a:xfrm>
                              <a:prstGeom prst="rect">
                                <a:avLst/>
                              </a:prstGeom>
                              <a:solidFill>
                                <a:schemeClr val="lt1"/>
                              </a:solidFill>
                              <a:ln w="6350">
                                <a:solidFill>
                                  <a:prstClr val="black"/>
                                </a:solidFill>
                              </a:ln>
                            </wps:spPr>
                            <wps:txbx>
                              <w:txbxContent>
                                <w:p w14:paraId="2BE51390" w14:textId="49CA2352" w:rsidR="00150DD6" w:rsidRPr="00B8598A" w:rsidRDefault="00150DD6">
                                  <w:pPr>
                                    <w:rPr>
                                      <w:sz w:val="14"/>
                                      <w:szCs w:val="14"/>
                                    </w:rPr>
                                  </w:pPr>
                                  <w:r>
                                    <w:rPr>
                                      <w:sz w:val="14"/>
                                      <w:szCs w:val="14"/>
                                    </w:rPr>
                                    <w:t>Redwood 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436A40" id="Text Box 8" o:spid="_x0000_s1028" type="#_x0000_t202" style="position:absolute;left:0;text-align:left;margin-left:162.45pt;margin-top:136.7pt;width:61.15pt;height:15.6pt;rotation:-90;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PvXQgIAAJEEAAAOAAAAZHJzL2Uyb0RvYy54bWysVFFv2jAQfp+0/2D5fSShFEpEqBgV06Sq&#10;rUSrPhvHIdEcn2cbEvbrd3YSSrs9TePBuvN9+Xz33R2L27aW5CiMrUBlNBnFlAjFIa/UPqMvz5sv&#10;N5RYx1TOJCiR0ZOw9Hb5+dOi0akYQwkyF4YgibJpozNaOqfTKLK8FDWzI9BCYbAAUzOHrtlHuWEN&#10;stcyGsfxNGrA5NoAF9bi7V0XpMvAXxSCu8eisMIRmVHMzYXThHPnz2i5YOneMF1WvE+D/UMWNasU&#10;PnqmumOOkYOp/qCqK27AQuFGHOoIiqLiItSA1STxh2q2JdMi1ILiWH2Wyf4/Wv5w3OonQ1z7FVps&#10;oBek0Ta1eOnraQtTEwOoWzJFvfEXysTECcJR0dNZRdE6wvFyNptexTNKOIaS+ewmnnvSqOPynNpY&#10;901ATbyRUYNNCqTseG9dBx0gHm5BVvmmkjI4fjDEWhpyZNhS6ULGSP4OJRVpMjq9uu6yfRfz1Ofv&#10;d5LxH316FyjkkwpzflPCW67dtaTKMzoeVNpBfkLxgj6ohdV8UyH9PbPuiRkcJLzE5XCPeBQSMCfo&#10;LUpKML/+du/x2F+MUtLgYGbU/jwwIyiR3xV2fp5MJn6SgzO5no3RMZeR3WVEHeo1oFBJyC6YHu/k&#10;YBYG6lfcoZV/FUNMcXw7o24w165bF9xBLlarAMLZ1czdq63mnnpo6nP7yozu2+pwHh5gGGGWfuhu&#10;h/VfKlgdHBRVaL3XuVO1lx/nPgxPv6N+sS79gHr7J1n+BgAA//8DAFBLAwQUAAYACAAAACEA0sT7&#10;ueEAAAALAQAADwAAAGRycy9kb3ducmV2LnhtbEyPQUvDQBCF74L/YRnBm91NtI3EbIqKUhARbAte&#10;N8mYjWZnY3bbpv56x5Meh/fx5nvFcnK92OMYOk8akpkCgVT7pqNWw3bzeHENIkRDjek9oYYjBliW&#10;pyeFyRt/oFfcr2MruIRCbjTYGIdcylBbdCbM/IDE2bsfnYl8jq1sRnPgctfLVKmFdKYj/mDNgPcW&#10;68/1zmn4np4+FncVrR46jF/2bfVydM+o9fnZdHsDIuIU/2D41Wd1KNmp8jtqgug1XGZqzqiGNM14&#10;AxNXKslAVBzNVQKyLOT/DeUPAAAA//8DAFBLAQItABQABgAIAAAAIQC2gziS/gAAAOEBAAATAAAA&#10;AAAAAAAAAAAAAAAAAABbQ29udGVudF9UeXBlc10ueG1sUEsBAi0AFAAGAAgAAAAhADj9If/WAAAA&#10;lAEAAAsAAAAAAAAAAAAAAAAALwEAAF9yZWxzLy5yZWxzUEsBAi0AFAAGAAgAAAAhAGu8+9dCAgAA&#10;kQQAAA4AAAAAAAAAAAAAAAAALgIAAGRycy9lMm9Eb2MueG1sUEsBAi0AFAAGAAgAAAAhANLE+7nh&#10;AAAACwEAAA8AAAAAAAAAAAAAAAAAnAQAAGRycy9kb3ducmV2LnhtbFBLBQYAAAAABAAEAPMAAACq&#10;BQAAAAA=&#10;" fillcolor="white [3201]" strokeweight=".5pt">
                      <v:textbox>
                        <w:txbxContent>
                          <w:p w14:paraId="2BE51390" w14:textId="49CA2352" w:rsidR="00150DD6" w:rsidRPr="00B8598A" w:rsidRDefault="00150DD6">
                            <w:pPr>
                              <w:rPr>
                                <w:sz w:val="14"/>
                                <w:szCs w:val="14"/>
                              </w:rPr>
                            </w:pPr>
                            <w:r>
                              <w:rPr>
                                <w:sz w:val="14"/>
                                <w:szCs w:val="14"/>
                              </w:rPr>
                              <w:t>Redwood Ave.</w:t>
                            </w:r>
                          </w:p>
                        </w:txbxContent>
                      </v:textbox>
                    </v:shape>
                  </w:pict>
                </mc:Fallback>
              </mc:AlternateContent>
            </w:r>
            <w:r w:rsidRPr="00C84FE3">
              <w:rPr>
                <w:noProof/>
                <w:sz w:val="14"/>
              </w:rPr>
              <w:drawing>
                <wp:anchor distT="0" distB="0" distL="114300" distR="114300" simplePos="0" relativeHeight="251658240" behindDoc="1" locked="0" layoutInCell="1" allowOverlap="1" wp14:anchorId="36CA2E7F" wp14:editId="71095AEF">
                  <wp:simplePos x="0" y="0"/>
                  <wp:positionH relativeFrom="column">
                    <wp:posOffset>2552700</wp:posOffset>
                  </wp:positionH>
                  <wp:positionV relativeFrom="paragraph">
                    <wp:posOffset>-229870</wp:posOffset>
                  </wp:positionV>
                  <wp:extent cx="3365500" cy="2707640"/>
                  <wp:effectExtent l="0" t="0" r="6350" b="0"/>
                  <wp:wrapTight wrapText="bothSides">
                    <wp:wrapPolygon edited="0">
                      <wp:start x="0" y="0"/>
                      <wp:lineTo x="0" y="21428"/>
                      <wp:lineTo x="21518" y="21428"/>
                      <wp:lineTo x="21518" y="0"/>
                      <wp:lineTo x="0" y="0"/>
                    </wp:wrapPolygon>
                  </wp:wrapTight>
                  <wp:docPr id="5" name="Picture 5" descr="A picture containing text,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ol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365500" cy="2707640"/>
                          </a:xfrm>
                          <a:prstGeom prst="rect">
                            <a:avLst/>
                          </a:prstGeom>
                        </pic:spPr>
                      </pic:pic>
                    </a:graphicData>
                  </a:graphic>
                  <wp14:sizeRelH relativeFrom="margin">
                    <wp14:pctWidth>0</wp14:pctWidth>
                  </wp14:sizeRelH>
                  <wp14:sizeRelV relativeFrom="margin">
                    <wp14:pctHeight>0</wp14:pctHeight>
                  </wp14:sizeRelV>
                </wp:anchor>
              </w:drawing>
            </w:r>
            <w:r w:rsidR="00220FAB">
              <w:t xml:space="preserve">On March 17, 2026, </w:t>
            </w:r>
            <w:r w:rsidR="00220FAB" w:rsidRPr="00895FC1">
              <w:t xml:space="preserve">the Planning Commission adopted a Categorical Exemption for the development of the property for Master Case </w:t>
            </w:r>
            <w:r w:rsidR="000F18EE">
              <w:t>No. 18-000053</w:t>
            </w:r>
            <w:r w:rsidR="00220FAB" w:rsidRPr="00895FC1">
              <w:t xml:space="preserve">: </w:t>
            </w:r>
            <w:r w:rsidR="007D713D">
              <w:t>Tentative Parcel Map No. 18-000005 (TPM No. 19950), and Design Review No. 18-000010</w:t>
            </w:r>
            <w:r w:rsidR="00220FAB">
              <w:t>,</w:t>
            </w:r>
            <w:r w:rsidR="00220FAB" w:rsidRPr="00895FC1">
              <w:t xml:space="preserve"> in accordance with Section 15332 (Class No. 32 – Infill Development) of the California Environmental Quality Act (CEQA) and Section 3.22 of the 2019 City of Fontana Local Guidelines for Implementing the CEQA.</w:t>
            </w:r>
            <w:r w:rsidR="007D713D">
              <w:t xml:space="preserve"> </w:t>
            </w:r>
          </w:p>
          <w:p w14:paraId="3A154034" w14:textId="496CAF9C" w:rsidR="00220FAB" w:rsidRPr="0008205E" w:rsidRDefault="00E02850" w:rsidP="00A45C30">
            <w:pPr>
              <w:ind w:right="270"/>
              <w:jc w:val="both"/>
            </w:pPr>
            <w:r>
              <w:rPr>
                <w:noProof/>
                <w:sz w:val="14"/>
              </w:rPr>
              <mc:AlternateContent>
                <mc:Choice Requires="wps">
                  <w:drawing>
                    <wp:anchor distT="0" distB="0" distL="114300" distR="114300" simplePos="0" relativeHeight="251658252" behindDoc="0" locked="0" layoutInCell="1" allowOverlap="1" wp14:anchorId="588F68D8" wp14:editId="3211C43A">
                      <wp:simplePos x="0" y="0"/>
                      <wp:positionH relativeFrom="column">
                        <wp:posOffset>2724150</wp:posOffset>
                      </wp:positionH>
                      <wp:positionV relativeFrom="paragraph">
                        <wp:posOffset>791845</wp:posOffset>
                      </wp:positionV>
                      <wp:extent cx="1052493" cy="276186"/>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052493" cy="276186"/>
                              </a:xfrm>
                              <a:prstGeom prst="rect">
                                <a:avLst/>
                              </a:prstGeom>
                              <a:solidFill>
                                <a:schemeClr val="lt1"/>
                              </a:solidFill>
                              <a:ln w="6350">
                                <a:noFill/>
                              </a:ln>
                            </wps:spPr>
                            <wps:txbx>
                              <w:txbxContent>
                                <w:p w14:paraId="6F0396D9" w14:textId="67217624" w:rsidR="00BD232A" w:rsidRDefault="00BD232A">
                                  <w:r>
                                    <w:t>Project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8F68D8" id="Text Box 15" o:spid="_x0000_s1029" type="#_x0000_t202" style="position:absolute;left:0;text-align:left;margin-left:214.5pt;margin-top:62.35pt;width:82.85pt;height:21.7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QokMQIAAFsEAAAOAAAAZHJzL2Uyb0RvYy54bWysVE1v2zAMvQ/YfxB0X+x8tjXiFFmKDAOC&#10;tkA69KzIUiJAFjVJiZ39+lFykqbdTsMuMiVST+Tjo6f3ba3JQTivwJS038spEYZDpcy2pD9ell9u&#10;KfGBmYppMKKkR+Hp/ezzp2ljCzGAHehKOIIgxheNLekuBFtkmec7UTPfAysMOiW4mgXcum1WOdYg&#10;eq2zQZ5PsgZcZR1w4T2ePnROOkv4UgoenqT0IhBdUswtpNWldRPXbDZlxdYxu1P8lAb7hyxqpgw+&#10;eoF6YIGRvVN/QNWKO/AgQ49DnYGUiotUA1bTzz9Us94xK1ItSI63F5r8/4Plj4e1fXYktF+hxQZG&#10;QhrrC4+HsZ5Wujp+MVOCfqTweKFNtIHweCkfD0Z3Q0o4+gY3k/7tJMJkb7et8+GbgJpEo6QO25LY&#10;YoeVD13oOSQ+5kGraqm0TpsoBbHQjhwYNlGHlCOCv4vShjQlnQzHeQI2EK93yNpgLm81RSu0m5ao&#10;qqTDc70bqI5Ig4NOId7ypcJcV8yHZ+ZQElg5yjw84SI14FtwsijZgfv1t/MYj51CLyUNSqyk/uee&#10;OUGJ/m6wh3f90ShqMm1G45sBbty1Z3PtMft6AUhAHwfK8mTG+KDPpnRQv+I0zOOr6GKG49slDWdz&#10;ETrh4zRxMZ+nIFShZWFl1pZH6Eh47MRL+8qcPbUrYKMf4SxGVnzoWhcbbxqY7wNIlVoaee5YPdGP&#10;Ck6iOE1bHJHrfYp6+yfMfgMAAP//AwBQSwMEFAAGAAgAAAAhAD2z8ijhAAAACwEAAA8AAABkcnMv&#10;ZG93bnJldi54bWxMj81OwzAQhO9IvIO1SFwQdUj/Q5wKIaASN5oWxM2NlyQiXkexm4S3Z3uC2+7O&#10;aPabdDPaRvTY+dqRgrtJBAKpcKamUsE+f75dgfBBk9GNI1Twgx422eVFqhPjBnrDfhdKwSHkE62g&#10;CqFNpPRFhVb7iWuRWPtyndWB166UptMDh9tGxlG0kFbXxB8q3eJjhcX37mQVfN6UH69+fDkM0/m0&#10;fdr2+fLd5EpdX40P9yACjuHPDGd8RoeMmY7uRMaLRsEsXnOXwEI8W4Jgx3x9Ho58WaxikFkq/3fI&#10;fgEAAP//AwBQSwECLQAUAAYACAAAACEAtoM4kv4AAADhAQAAEwAAAAAAAAAAAAAAAAAAAAAAW0Nv&#10;bnRlbnRfVHlwZXNdLnhtbFBLAQItABQABgAIAAAAIQA4/SH/1gAAAJQBAAALAAAAAAAAAAAAAAAA&#10;AC8BAABfcmVscy8ucmVsc1BLAQItABQABgAIAAAAIQAyjQokMQIAAFsEAAAOAAAAAAAAAAAAAAAA&#10;AC4CAABkcnMvZTJvRG9jLnhtbFBLAQItABQABgAIAAAAIQA9s/Io4QAAAAsBAAAPAAAAAAAAAAAA&#10;AAAAAIsEAABkcnMvZG93bnJldi54bWxQSwUGAAAAAAQABADzAAAAmQUAAAAA&#10;" fillcolor="white [3201]" stroked="f" strokeweight=".5pt">
                      <v:textbox>
                        <w:txbxContent>
                          <w:p w14:paraId="6F0396D9" w14:textId="67217624" w:rsidR="00BD232A" w:rsidRDefault="00BD232A">
                            <w:r>
                              <w:t>Project Site</w:t>
                            </w:r>
                          </w:p>
                        </w:txbxContent>
                      </v:textbox>
                    </v:shape>
                  </w:pict>
                </mc:Fallback>
              </mc:AlternateContent>
            </w:r>
            <w:r>
              <w:rPr>
                <w:noProof/>
                <w:sz w:val="14"/>
              </w:rPr>
              <mc:AlternateContent>
                <mc:Choice Requires="wps">
                  <w:drawing>
                    <wp:anchor distT="0" distB="0" distL="114300" distR="114300" simplePos="0" relativeHeight="251658242" behindDoc="0" locked="0" layoutInCell="1" allowOverlap="1" wp14:anchorId="57D305AA" wp14:editId="0879D6A4">
                      <wp:simplePos x="0" y="0"/>
                      <wp:positionH relativeFrom="column">
                        <wp:posOffset>4302125</wp:posOffset>
                      </wp:positionH>
                      <wp:positionV relativeFrom="paragraph">
                        <wp:posOffset>147955</wp:posOffset>
                      </wp:positionV>
                      <wp:extent cx="724055" cy="197809"/>
                      <wp:effectExtent l="0" t="0" r="19050" b="12065"/>
                      <wp:wrapNone/>
                      <wp:docPr id="7" name="Text Box 7"/>
                      <wp:cNvGraphicFramePr/>
                      <a:graphic xmlns:a="http://schemas.openxmlformats.org/drawingml/2006/main">
                        <a:graphicData uri="http://schemas.microsoft.com/office/word/2010/wordprocessingShape">
                          <wps:wsp>
                            <wps:cNvSpPr txBox="1"/>
                            <wps:spPr>
                              <a:xfrm>
                                <a:off x="0" y="0"/>
                                <a:ext cx="724055" cy="197809"/>
                              </a:xfrm>
                              <a:prstGeom prst="rect">
                                <a:avLst/>
                              </a:prstGeom>
                              <a:solidFill>
                                <a:schemeClr val="lt1"/>
                              </a:solidFill>
                              <a:ln w="6350">
                                <a:solidFill>
                                  <a:prstClr val="black"/>
                                </a:solidFill>
                              </a:ln>
                            </wps:spPr>
                            <wps:txbx>
                              <w:txbxContent>
                                <w:p w14:paraId="041D56C2" w14:textId="2DF0AB2E" w:rsidR="00150DD6" w:rsidRPr="00B8598A" w:rsidRDefault="00150DD6">
                                  <w:pPr>
                                    <w:rPr>
                                      <w:sz w:val="14"/>
                                      <w:szCs w:val="14"/>
                                    </w:rPr>
                                  </w:pPr>
                                  <w:r>
                                    <w:rPr>
                                      <w:sz w:val="14"/>
                                      <w:szCs w:val="14"/>
                                    </w:rPr>
                                    <w:t>Foothill Blvd.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D305AA" id="Text Box 7" o:spid="_x0000_s1030" type="#_x0000_t202" style="position:absolute;left:0;text-align:left;margin-left:338.75pt;margin-top:11.65pt;width:57pt;height:15.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9GqPAIAAIIEAAAOAAAAZHJzL2Uyb0RvYy54bWysVE1v2zAMvQ/YfxB0X+xkSdsYcYosRYYB&#10;QVsgHXpWZDkWJouapMTOfv0o2flot9Owi0yJ1BP5+OjZfVsrchDWSdA5HQ5SSoTmUEi9y+n3l9Wn&#10;O0qcZ7pgCrTI6VE4ej//+GHWmEyMoAJVCEsQRLusMTmtvDdZkjheiZq5ARih0VmCrZnHrd0lhWUN&#10;otcqGaXpTdKALYwFLpzD04fOSecRvywF909l6YQnKqeYm4+rjes2rMl8xrKdZaaSvE+D/UMWNZMa&#10;Hz1DPTDPyN7KP6BqyS04KP2AQ51AWUouYg1YzTB9V82mYkbEWpAcZ840uf8Hyx8PG/NsiW+/QIsN&#10;DIQ0xmUOD0M9bWnr8MVMCfqRwuOZNtF6wvHwdjROJxNKOLqG09u7dBpQkstlY53/KqAmwcipxa5E&#10;sthh7XwXegoJbzlQslhJpeImKEEslSUHhj1UPqaI4G+ilCZNTm8+T9II/MYXoM/3t4rxH316V1GI&#10;pzTmfCk9WL7dtkQWOR2faNlCcUS2LHRCcoavJMKvmfPPzKJykCCcBv+ES6kAc4LeoqQC++tv5yEe&#10;G4peShpUYk7dzz2zghL1TWOrp8PxOEg3bsaT2xFu7LVne+3R+3oJSNQQ587waIZ4r05maaF+xaFZ&#10;hFfRxTTHt3PqT+bSd/OBQ8fFYhGDUKyG+bXeGB6gQ2MCrS/tK7Omb6tHPTzCSbMse9fdLjbc1LDY&#10;eyhlbH3guWO1px+FHsXTD2WYpOt9jLr8Oua/AQAA//8DAFBLAwQUAAYACAAAACEA6HvyCN4AAAAJ&#10;AQAADwAAAGRycy9kb3ducmV2LnhtbEyPwU7DMAyG70i8Q2QkbizdRteuqzsBGlx2YiDOWZOl0Zqk&#10;SrKuvD3mBEfbn35/f72dbM9GFaLxDmE+y4Ap13ppnEb4/Hh9KIHFJJwUvXcK4VtF2Da3N7WopL+6&#10;dzUekmYU4mIlELqUhorz2HbKijjzg3J0O/lgRaIxaC6DuFK47fkiy1bcCuPoQycG9dKp9ny4WITd&#10;s17rthSh25XSmHH6Ou31G+L93fS0AZbUlP5g+NUndWjI6egvTkbWI6yKIicUYbFcAiOgWM9pcUTI&#10;H3PgTc3/N2h+AAAA//8DAFBLAQItABQABgAIAAAAIQC2gziS/gAAAOEBAAATAAAAAAAAAAAAAAAA&#10;AAAAAABbQ29udGVudF9UeXBlc10ueG1sUEsBAi0AFAAGAAgAAAAhADj9If/WAAAAlAEAAAsAAAAA&#10;AAAAAAAAAAAALwEAAF9yZWxzLy5yZWxzUEsBAi0AFAAGAAgAAAAhAET30ao8AgAAggQAAA4AAAAA&#10;AAAAAAAAAAAALgIAAGRycy9lMm9Eb2MueG1sUEsBAi0AFAAGAAgAAAAhAOh78gjeAAAACQEAAA8A&#10;AAAAAAAAAAAAAAAAlgQAAGRycy9kb3ducmV2LnhtbFBLBQYAAAAABAAEAPMAAAChBQAAAAA=&#10;" fillcolor="white [3201]" strokeweight=".5pt">
                      <v:textbox>
                        <w:txbxContent>
                          <w:p w14:paraId="041D56C2" w14:textId="2DF0AB2E" w:rsidR="00150DD6" w:rsidRPr="00B8598A" w:rsidRDefault="00150DD6">
                            <w:pPr>
                              <w:rPr>
                                <w:sz w:val="14"/>
                                <w:szCs w:val="14"/>
                              </w:rPr>
                            </w:pPr>
                            <w:r>
                              <w:rPr>
                                <w:sz w:val="14"/>
                                <w:szCs w:val="14"/>
                              </w:rPr>
                              <w:t>Foothill Blvd.</w:t>
                            </w:r>
                          </w:p>
                        </w:txbxContent>
                      </v:textbox>
                    </v:shape>
                  </w:pict>
                </mc:Fallback>
              </mc:AlternateContent>
            </w:r>
          </w:p>
        </w:tc>
      </w:tr>
      <w:tr w:rsidR="00220FAB" w:rsidRPr="0008205E" w14:paraId="429A1686" w14:textId="77777777" w:rsidTr="00A45C30">
        <w:trPr>
          <w:gridAfter w:val="1"/>
          <w:wAfter w:w="5238" w:type="dxa"/>
        </w:trPr>
        <w:tc>
          <w:tcPr>
            <w:tcW w:w="2020" w:type="dxa"/>
          </w:tcPr>
          <w:p w14:paraId="09D64F4E" w14:textId="77777777" w:rsidR="00220FAB" w:rsidRPr="0008205E" w:rsidRDefault="00220FAB" w:rsidP="004F0DA8">
            <w:pPr>
              <w:rPr>
                <w:b/>
              </w:rPr>
            </w:pPr>
            <w:r w:rsidRPr="0008205E">
              <w:rPr>
                <w:b/>
                <w:u w:val="single"/>
              </w:rPr>
              <w:t>Location of Property</w:t>
            </w:r>
            <w:r w:rsidRPr="0008205E">
              <w:rPr>
                <w:b/>
              </w:rPr>
              <w:t>:</w:t>
            </w:r>
          </w:p>
        </w:tc>
        <w:tc>
          <w:tcPr>
            <w:tcW w:w="3920" w:type="dxa"/>
          </w:tcPr>
          <w:p w14:paraId="7DAD08DF" w14:textId="523073BC" w:rsidR="00220FAB" w:rsidRDefault="00220FAB" w:rsidP="00A45C30">
            <w:pPr>
              <w:rPr>
                <w:noProof/>
              </w:rPr>
            </w:pPr>
            <w:r w:rsidRPr="0045587F">
              <w:rPr>
                <w:noProof/>
              </w:rPr>
              <w:t>The project site is located</w:t>
            </w:r>
            <w:r>
              <w:rPr>
                <w:noProof/>
              </w:rPr>
              <w:t xml:space="preserve"> </w:t>
            </w:r>
            <w:r w:rsidR="007D713D">
              <w:rPr>
                <w:noProof/>
              </w:rPr>
              <w:t>north of Hilton Dr</w:t>
            </w:r>
            <w:r w:rsidR="001B0CEB">
              <w:rPr>
                <w:noProof/>
              </w:rPr>
              <w:t>. and west of Hemloc</w:t>
            </w:r>
            <w:r w:rsidR="00E02850">
              <w:rPr>
                <w:noProof/>
              </w:rPr>
              <w:t>k Ave</w:t>
            </w:r>
            <w:r w:rsidRPr="0045587F">
              <w:rPr>
                <w:noProof/>
              </w:rPr>
              <w:t>. (APN</w:t>
            </w:r>
            <w:r>
              <w:rPr>
                <w:noProof/>
              </w:rPr>
              <w:t xml:space="preserve"> Nos.</w:t>
            </w:r>
            <w:r w:rsidRPr="0045587F">
              <w:rPr>
                <w:noProof/>
              </w:rPr>
              <w:t xml:space="preserve">: </w:t>
            </w:r>
            <w:r w:rsidRPr="00AA3150">
              <w:rPr>
                <w:noProof/>
              </w:rPr>
              <w:t>1110-</w:t>
            </w:r>
            <w:r w:rsidR="00E02850">
              <w:rPr>
                <w:noProof/>
              </w:rPr>
              <w:t>151-03</w:t>
            </w:r>
            <w:r>
              <w:rPr>
                <w:noProof/>
              </w:rPr>
              <w:t>)</w:t>
            </w:r>
          </w:p>
          <w:p w14:paraId="723A5349" w14:textId="77777777" w:rsidR="00220FAB" w:rsidRPr="0008205E" w:rsidRDefault="00220FAB" w:rsidP="00A45C30">
            <w:pPr>
              <w:rPr>
                <w:sz w:val="20"/>
                <w:szCs w:val="20"/>
              </w:rPr>
            </w:pPr>
          </w:p>
        </w:tc>
      </w:tr>
      <w:tr w:rsidR="00220FAB" w:rsidRPr="0008205E" w14:paraId="486A7024" w14:textId="77777777" w:rsidTr="00A45C30">
        <w:trPr>
          <w:gridAfter w:val="1"/>
          <w:wAfter w:w="5238" w:type="dxa"/>
        </w:trPr>
        <w:tc>
          <w:tcPr>
            <w:tcW w:w="2020" w:type="dxa"/>
          </w:tcPr>
          <w:p w14:paraId="2C5EE806" w14:textId="77777777" w:rsidR="00220FAB" w:rsidRPr="0008205E" w:rsidRDefault="00220FAB" w:rsidP="004F0DA8">
            <w:pPr>
              <w:rPr>
                <w:b/>
              </w:rPr>
            </w:pPr>
            <w:r w:rsidRPr="0008205E">
              <w:rPr>
                <w:b/>
                <w:u w:val="single"/>
              </w:rPr>
              <w:t>Date of Hearing</w:t>
            </w:r>
            <w:r w:rsidRPr="0008205E">
              <w:rPr>
                <w:b/>
              </w:rPr>
              <w:t>:</w:t>
            </w:r>
          </w:p>
        </w:tc>
        <w:tc>
          <w:tcPr>
            <w:tcW w:w="3920" w:type="dxa"/>
          </w:tcPr>
          <w:p w14:paraId="4FF803BF" w14:textId="1DCCBC21" w:rsidR="00220FAB" w:rsidRPr="0008205E" w:rsidRDefault="00452E1D" w:rsidP="00A45C30">
            <w:r>
              <w:rPr>
                <w:noProof/>
                <w:sz w:val="24"/>
              </w:rPr>
              <mc:AlternateContent>
                <mc:Choice Requires="wps">
                  <w:drawing>
                    <wp:anchor distT="0" distB="0" distL="114300" distR="114300" simplePos="0" relativeHeight="251658250" behindDoc="0" locked="0" layoutInCell="1" allowOverlap="1" wp14:anchorId="544BCDC5" wp14:editId="7E7ED29E">
                      <wp:simplePos x="0" y="0"/>
                      <wp:positionH relativeFrom="column">
                        <wp:posOffset>1339850</wp:posOffset>
                      </wp:positionH>
                      <wp:positionV relativeFrom="paragraph">
                        <wp:posOffset>116840</wp:posOffset>
                      </wp:positionV>
                      <wp:extent cx="1727200" cy="311150"/>
                      <wp:effectExtent l="0" t="0" r="6350" b="0"/>
                      <wp:wrapNone/>
                      <wp:docPr id="17" name="Text Box 17"/>
                      <wp:cNvGraphicFramePr/>
                      <a:graphic xmlns:a="http://schemas.openxmlformats.org/drawingml/2006/main">
                        <a:graphicData uri="http://schemas.microsoft.com/office/word/2010/wordprocessingShape">
                          <wps:wsp>
                            <wps:cNvSpPr txBox="1"/>
                            <wps:spPr>
                              <a:xfrm>
                                <a:off x="0" y="0"/>
                                <a:ext cx="1727200" cy="311150"/>
                              </a:xfrm>
                              <a:prstGeom prst="rect">
                                <a:avLst/>
                              </a:prstGeom>
                              <a:solidFill>
                                <a:schemeClr val="lt1"/>
                              </a:solidFill>
                              <a:ln w="6350">
                                <a:noFill/>
                              </a:ln>
                            </wps:spPr>
                            <wps:txbx>
                              <w:txbxContent>
                                <w:p w14:paraId="7B41C901" w14:textId="0C47498D" w:rsidR="00021D1B" w:rsidRPr="00396BE7" w:rsidRDefault="00021D1B">
                                  <w:pPr>
                                    <w:rPr>
                                      <w:b/>
                                      <w:bCs/>
                                      <w:sz w:val="24"/>
                                      <w:szCs w:val="24"/>
                                    </w:rPr>
                                  </w:pPr>
                                  <w:r w:rsidRPr="00396BE7">
                                    <w:rPr>
                                      <w:b/>
                                      <w:bCs/>
                                      <w:sz w:val="24"/>
                                      <w:szCs w:val="24"/>
                                    </w:rPr>
                                    <w:t xml:space="preserve">ATTACHMENT NO. </w:t>
                                  </w:r>
                                  <w:r w:rsidR="00443B53">
                                    <w:rPr>
                                      <w:b/>
                                      <w:bCs/>
                                      <w:sz w:val="24"/>
                                      <w:szCs w:val="24"/>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4BCDC5" id="Text Box 17" o:spid="_x0000_s1031" type="#_x0000_t202" style="position:absolute;margin-left:105.5pt;margin-top:9.2pt;width:136pt;height:24.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PdLgIAAFsEAAAOAAAAZHJzL2Uyb0RvYy54bWysVFtv2jAUfp+0/2D5fYRQaLuIUDEqpkmo&#10;rUSnPhvHJpYcH882JOzX79jhtm5P016cY5/7952T6UPXaLIXziswJc0HQ0qE4VApsy3p99flp3tK&#10;fGCmYhqMKOlBePow+/hh2tpCjKAGXQlHMIjxRWtLWodgiyzzvBYN8wOwwqBSgmtYwKvbZpVjLUZv&#10;dDYaDm+zFlxlHXDhPb4+9ko6S/GlFDw8S+lFILqkWFtIp0vnJp7ZbMqKrWO2VvxYBvuHKhqmDCY9&#10;h3pkgZGdU3+EahR34EGGAYcmAykVF6kH7CYfvutmXTMrUi8IjrdnmPz/C8uf9mv74kjovkCHBEZA&#10;WusLj4+xn066Jn6xUoJ6hPBwhk10gfDodDe6Qy4o4ai7yfN8knDNLt7W+fBVQEOiUFKHtCS02H7l&#10;A2ZE05NJTOZBq2qptE6XOApioR3ZMyRRh1QjevxmpQ1pS3p7g6mjk4Ho3kfWBhNceopS6DYdUVVJ&#10;J6d+N1AdEAYH/YR4y5cKa10xH16Yw5HA9nDMwzMeUgPmgqNESQ3u59/eoz0yhVpKWhyxkvofO+YE&#10;JfqbQQ4/5+NxnMl0GU8QQ0rctWZzrTG7ZgEIQI4LZXkSo33QJ1E6aN5wG+YxK6qY4Zi7pOEkLkI/&#10;+LhNXMznyQin0LKwMmvLY+iIXWTitXtjzh7pCkj0E5yGkRXvWOtte9TnuwBSJUojzj2qR/hxghPT&#10;x22LK3J9T1aXf8LsFwAAAP//AwBQSwMEFAAGAAgAAAAhAPzJtgXgAAAACQEAAA8AAABkcnMvZG93&#10;bnJldi54bWxMj0tPhEAQhO8m/odJm3gx7sCCuwQZNsb4SLy5+Ii3WaYFItNDmFnAf2970mNXVaq/&#10;KnaL7cWEo+8cKYhXEQik2pmOGgUv1f1lBsIHTUb3jlDBN3rYlacnhc6Nm+kZp31oBJeQz7WCNoQh&#10;l9LXLVrtV25AYu/TjVYHPsdGmlHPXG57uY6ijbS6I/7Q6gFvW6y/9ker4OOieX/yy8PrnFwlw93j&#10;VG3fTKXU+dlycw0i4BL+wvCLz+hQMtPBHcl40StYxzFvCWxkKQgOpFnCwkHBZpuCLAv5f0H5AwAA&#10;//8DAFBLAQItABQABgAIAAAAIQC2gziS/gAAAOEBAAATAAAAAAAAAAAAAAAAAAAAAABbQ29udGVu&#10;dF9UeXBlc10ueG1sUEsBAi0AFAAGAAgAAAAhADj9If/WAAAAlAEAAAsAAAAAAAAAAAAAAAAALwEA&#10;AF9yZWxzLy5yZWxzUEsBAi0AFAAGAAgAAAAhACzOE90uAgAAWwQAAA4AAAAAAAAAAAAAAAAALgIA&#10;AGRycy9lMm9Eb2MueG1sUEsBAi0AFAAGAAgAAAAhAPzJtgXgAAAACQEAAA8AAAAAAAAAAAAAAAAA&#10;iAQAAGRycy9kb3ducmV2LnhtbFBLBQYAAAAABAAEAPMAAACVBQAAAAA=&#10;" fillcolor="white [3201]" stroked="f" strokeweight=".5pt">
                      <v:textbox>
                        <w:txbxContent>
                          <w:p w14:paraId="7B41C901" w14:textId="0C47498D" w:rsidR="00021D1B" w:rsidRPr="00396BE7" w:rsidRDefault="00021D1B">
                            <w:pPr>
                              <w:rPr>
                                <w:b/>
                                <w:bCs/>
                                <w:sz w:val="24"/>
                                <w:szCs w:val="24"/>
                              </w:rPr>
                            </w:pPr>
                            <w:r w:rsidRPr="00396BE7">
                              <w:rPr>
                                <w:b/>
                                <w:bCs/>
                                <w:sz w:val="24"/>
                                <w:szCs w:val="24"/>
                              </w:rPr>
                              <w:t xml:space="preserve">ATTACHMENT NO. </w:t>
                            </w:r>
                            <w:r w:rsidR="00443B53">
                              <w:rPr>
                                <w:b/>
                                <w:bCs/>
                                <w:sz w:val="24"/>
                                <w:szCs w:val="24"/>
                              </w:rPr>
                              <w:t>8</w:t>
                            </w:r>
                          </w:p>
                        </w:txbxContent>
                      </v:textbox>
                    </v:shape>
                  </w:pict>
                </mc:Fallback>
              </mc:AlternateContent>
            </w:r>
            <w:r w:rsidR="004D37F9">
              <w:t>May 12, 2026</w:t>
            </w:r>
          </w:p>
          <w:p w14:paraId="78B4A0DB" w14:textId="714A5A7F" w:rsidR="00220FAB" w:rsidRPr="0008205E" w:rsidRDefault="00220FAB" w:rsidP="00A45C30">
            <w:pPr>
              <w:jc w:val="right"/>
              <w:rPr>
                <w:b/>
                <w:bCs/>
                <w:sz w:val="20"/>
                <w:szCs w:val="20"/>
              </w:rPr>
            </w:pPr>
          </w:p>
          <w:p w14:paraId="448BF608" w14:textId="5F1B40AF" w:rsidR="00220FAB" w:rsidRPr="0008205E" w:rsidRDefault="00220FAB" w:rsidP="00A45C30">
            <w:pPr>
              <w:jc w:val="right"/>
              <w:rPr>
                <w:b/>
                <w:bCs/>
                <w:sz w:val="20"/>
                <w:szCs w:val="20"/>
              </w:rPr>
            </w:pPr>
          </w:p>
        </w:tc>
      </w:tr>
      <w:tr w:rsidR="00220FAB" w:rsidRPr="0008205E" w14:paraId="77D9DD17" w14:textId="77777777" w:rsidTr="00A45C30">
        <w:trPr>
          <w:gridAfter w:val="1"/>
          <w:wAfter w:w="5238" w:type="dxa"/>
          <w:trHeight w:val="963"/>
        </w:trPr>
        <w:tc>
          <w:tcPr>
            <w:tcW w:w="2020" w:type="dxa"/>
          </w:tcPr>
          <w:p w14:paraId="365CE9BF" w14:textId="77777777" w:rsidR="00220FAB" w:rsidRPr="0008205E" w:rsidRDefault="00220FAB" w:rsidP="004F0DA8">
            <w:pPr>
              <w:rPr>
                <w:b/>
              </w:rPr>
            </w:pPr>
            <w:r w:rsidRPr="0008205E">
              <w:rPr>
                <w:b/>
                <w:u w:val="single"/>
              </w:rPr>
              <w:lastRenderedPageBreak/>
              <w:t>Place of Hearing</w:t>
            </w:r>
            <w:r w:rsidRPr="0008205E">
              <w:rPr>
                <w:b/>
              </w:rPr>
              <w:t>:</w:t>
            </w:r>
          </w:p>
        </w:tc>
        <w:tc>
          <w:tcPr>
            <w:tcW w:w="3920" w:type="dxa"/>
          </w:tcPr>
          <w:p w14:paraId="258027F8" w14:textId="5E27E57C" w:rsidR="00220FAB" w:rsidRPr="0008205E" w:rsidRDefault="00905F4D" w:rsidP="00A45C30">
            <w:r>
              <w:t>Steelworkers’ Au</w:t>
            </w:r>
            <w:r w:rsidR="00AB15DE">
              <w:t>ditorium</w:t>
            </w:r>
          </w:p>
          <w:p w14:paraId="408A17EE" w14:textId="2783B3DB" w:rsidR="00220FAB" w:rsidRPr="0008205E" w:rsidRDefault="00220FAB" w:rsidP="00A45C30">
            <w:r w:rsidRPr="0008205E">
              <w:t>8</w:t>
            </w:r>
            <w:r w:rsidR="00AB15DE">
              <w:t>437</w:t>
            </w:r>
            <w:r w:rsidRPr="0008205E">
              <w:t xml:space="preserve"> Sierra Avenue </w:t>
            </w:r>
          </w:p>
          <w:p w14:paraId="0CC4E034" w14:textId="77777777" w:rsidR="00220FAB" w:rsidRPr="0008205E" w:rsidRDefault="00220FAB" w:rsidP="00A45C30">
            <w:pPr>
              <w:rPr>
                <w:sz w:val="20"/>
                <w:szCs w:val="20"/>
              </w:rPr>
            </w:pPr>
            <w:r w:rsidRPr="0008205E">
              <w:t>Fontana, CA 92335</w:t>
            </w:r>
          </w:p>
        </w:tc>
      </w:tr>
      <w:tr w:rsidR="004F0DA8" w:rsidRPr="0008205E" w14:paraId="343EE59C" w14:textId="77777777" w:rsidTr="004F0DA8">
        <w:trPr>
          <w:gridAfter w:val="1"/>
          <w:wAfter w:w="5238" w:type="dxa"/>
          <w:trHeight w:val="963"/>
        </w:trPr>
        <w:tc>
          <w:tcPr>
            <w:tcW w:w="2020" w:type="dxa"/>
          </w:tcPr>
          <w:p w14:paraId="089B58AE" w14:textId="77777777" w:rsidR="004F0DA8" w:rsidRPr="0008205E" w:rsidRDefault="004F0DA8" w:rsidP="004F0DA8">
            <w:pPr>
              <w:ind w:left="-108"/>
              <w:rPr>
                <w:b/>
                <w:u w:val="single"/>
              </w:rPr>
            </w:pPr>
          </w:p>
          <w:p w14:paraId="4AA5B313" w14:textId="77777777" w:rsidR="004F0DA8" w:rsidRPr="004F0DA8" w:rsidRDefault="004F0DA8" w:rsidP="004F0DA8">
            <w:pPr>
              <w:rPr>
                <w:b/>
                <w:u w:val="single"/>
              </w:rPr>
            </w:pPr>
            <w:r w:rsidRPr="0008205E">
              <w:rPr>
                <w:b/>
                <w:u w:val="single"/>
              </w:rPr>
              <w:t>Time of Hearing</w:t>
            </w:r>
            <w:r w:rsidRPr="004F0DA8">
              <w:rPr>
                <w:b/>
                <w:u w:val="single"/>
              </w:rPr>
              <w:t>:</w:t>
            </w:r>
          </w:p>
        </w:tc>
        <w:tc>
          <w:tcPr>
            <w:tcW w:w="3920" w:type="dxa"/>
          </w:tcPr>
          <w:p w14:paraId="51D3ABA7" w14:textId="77777777" w:rsidR="004F0DA8" w:rsidRPr="0008205E" w:rsidRDefault="004F0DA8" w:rsidP="004F0DA8"/>
          <w:p w14:paraId="406D1802" w14:textId="77777777" w:rsidR="004F0DA8" w:rsidRPr="004F0DA8" w:rsidRDefault="004F0DA8" w:rsidP="004F0DA8">
            <w:r>
              <w:t>2</w:t>
            </w:r>
            <w:r w:rsidRPr="0008205E">
              <w:t>:00 P.M.</w:t>
            </w:r>
          </w:p>
        </w:tc>
      </w:tr>
    </w:tbl>
    <w:p w14:paraId="19237986" w14:textId="036D93D3" w:rsidR="00220FAB" w:rsidRPr="0008205E" w:rsidRDefault="00220FAB" w:rsidP="00D45A47">
      <w:pPr>
        <w:jc w:val="both"/>
      </w:pPr>
    </w:p>
    <w:p w14:paraId="7FCB3715" w14:textId="4BDF061E" w:rsidR="00310C1C" w:rsidRPr="00E02850" w:rsidRDefault="00BE3855" w:rsidP="00E02850">
      <w:pPr>
        <w:pStyle w:val="BodyText"/>
        <w:spacing w:before="5"/>
        <w:rPr>
          <w:sz w:val="14"/>
        </w:rPr>
      </w:pPr>
      <w:r>
        <w:rPr>
          <w:sz w:val="14"/>
        </w:rPr>
        <w:t xml:space="preserve"> </w:t>
      </w:r>
    </w:p>
    <w:p w14:paraId="03C4406E" w14:textId="3E7D711B" w:rsidR="00E61520" w:rsidRPr="00EB3444" w:rsidRDefault="008D6AFC" w:rsidP="004F0DA8">
      <w:pPr>
        <w:spacing w:before="105"/>
        <w:rPr>
          <w:sz w:val="24"/>
          <w:szCs w:val="24"/>
        </w:rPr>
      </w:pPr>
      <w:bookmarkStart w:id="3" w:name="ATTACHMENT_NO._5"/>
      <w:bookmarkEnd w:id="3"/>
      <w:r w:rsidRPr="00EB3444">
        <w:rPr>
          <w:sz w:val="24"/>
          <w:szCs w:val="24"/>
        </w:rPr>
        <w:t>Should</w:t>
      </w:r>
      <w:r w:rsidRPr="00EB3444">
        <w:rPr>
          <w:spacing w:val="-7"/>
          <w:sz w:val="24"/>
          <w:szCs w:val="24"/>
        </w:rPr>
        <w:t xml:space="preserve"> </w:t>
      </w:r>
      <w:r w:rsidRPr="00EB3444">
        <w:rPr>
          <w:sz w:val="24"/>
          <w:szCs w:val="24"/>
        </w:rPr>
        <w:t>you</w:t>
      </w:r>
      <w:r w:rsidRPr="00EB3444">
        <w:rPr>
          <w:spacing w:val="-8"/>
          <w:sz w:val="24"/>
          <w:szCs w:val="24"/>
        </w:rPr>
        <w:t xml:space="preserve"> </w:t>
      </w:r>
      <w:r w:rsidRPr="00EB3444">
        <w:rPr>
          <w:sz w:val="24"/>
          <w:szCs w:val="24"/>
        </w:rPr>
        <w:t>have</w:t>
      </w:r>
      <w:r w:rsidRPr="00EB3444">
        <w:rPr>
          <w:spacing w:val="-8"/>
          <w:sz w:val="24"/>
          <w:szCs w:val="24"/>
        </w:rPr>
        <w:t xml:space="preserve"> </w:t>
      </w:r>
      <w:r w:rsidRPr="00EB3444">
        <w:rPr>
          <w:sz w:val="24"/>
          <w:szCs w:val="24"/>
        </w:rPr>
        <w:t>any</w:t>
      </w:r>
      <w:r w:rsidRPr="00EB3444">
        <w:rPr>
          <w:spacing w:val="-12"/>
          <w:sz w:val="24"/>
          <w:szCs w:val="24"/>
        </w:rPr>
        <w:t xml:space="preserve"> </w:t>
      </w:r>
      <w:r w:rsidRPr="00EB3444">
        <w:rPr>
          <w:sz w:val="24"/>
          <w:szCs w:val="24"/>
        </w:rPr>
        <w:t>questions</w:t>
      </w:r>
      <w:r w:rsidRPr="00EB3444">
        <w:rPr>
          <w:spacing w:val="-8"/>
          <w:sz w:val="24"/>
          <w:szCs w:val="24"/>
        </w:rPr>
        <w:t xml:space="preserve"> </w:t>
      </w:r>
      <w:r w:rsidRPr="00EB3444">
        <w:rPr>
          <w:sz w:val="24"/>
          <w:szCs w:val="24"/>
        </w:rPr>
        <w:t>concerning</w:t>
      </w:r>
      <w:r w:rsidRPr="00EB3444">
        <w:rPr>
          <w:spacing w:val="-9"/>
          <w:sz w:val="24"/>
          <w:szCs w:val="24"/>
        </w:rPr>
        <w:t xml:space="preserve"> </w:t>
      </w:r>
      <w:r w:rsidRPr="00EB3444">
        <w:rPr>
          <w:sz w:val="24"/>
          <w:szCs w:val="24"/>
        </w:rPr>
        <w:t>this</w:t>
      </w:r>
      <w:r w:rsidRPr="00EB3444">
        <w:rPr>
          <w:spacing w:val="-8"/>
          <w:sz w:val="24"/>
          <w:szCs w:val="24"/>
        </w:rPr>
        <w:t xml:space="preserve"> </w:t>
      </w:r>
      <w:r w:rsidRPr="00EB3444">
        <w:rPr>
          <w:sz w:val="24"/>
          <w:szCs w:val="24"/>
        </w:rPr>
        <w:t>project,</w:t>
      </w:r>
      <w:r w:rsidRPr="00EB3444">
        <w:rPr>
          <w:spacing w:val="-11"/>
          <w:sz w:val="24"/>
          <w:szCs w:val="24"/>
        </w:rPr>
        <w:t xml:space="preserve"> </w:t>
      </w:r>
      <w:r w:rsidRPr="00EB3444">
        <w:rPr>
          <w:sz w:val="24"/>
          <w:szCs w:val="24"/>
        </w:rPr>
        <w:t>please</w:t>
      </w:r>
      <w:r w:rsidRPr="00EB3444">
        <w:rPr>
          <w:spacing w:val="-7"/>
          <w:sz w:val="24"/>
          <w:szCs w:val="24"/>
        </w:rPr>
        <w:t xml:space="preserve"> </w:t>
      </w:r>
      <w:r w:rsidRPr="00EB3444">
        <w:rPr>
          <w:sz w:val="24"/>
          <w:szCs w:val="24"/>
        </w:rPr>
        <w:t>contact</w:t>
      </w:r>
      <w:r w:rsidRPr="00EB3444">
        <w:rPr>
          <w:spacing w:val="-5"/>
          <w:sz w:val="24"/>
          <w:szCs w:val="24"/>
        </w:rPr>
        <w:t xml:space="preserve"> </w:t>
      </w:r>
      <w:r w:rsidRPr="00EB3444">
        <w:rPr>
          <w:b/>
          <w:sz w:val="24"/>
          <w:szCs w:val="24"/>
        </w:rPr>
        <w:t>Salvador</w:t>
      </w:r>
      <w:r w:rsidRPr="00EB3444">
        <w:rPr>
          <w:b/>
          <w:spacing w:val="-8"/>
          <w:sz w:val="24"/>
          <w:szCs w:val="24"/>
        </w:rPr>
        <w:t xml:space="preserve"> </w:t>
      </w:r>
      <w:r w:rsidRPr="00EB3444">
        <w:rPr>
          <w:b/>
          <w:sz w:val="24"/>
          <w:szCs w:val="24"/>
        </w:rPr>
        <w:t>Quintanilla, Senior Planner</w:t>
      </w:r>
      <w:r w:rsidRPr="00EB3444">
        <w:rPr>
          <w:sz w:val="24"/>
          <w:szCs w:val="24"/>
        </w:rPr>
        <w:t xml:space="preserve">, at 909-350-6656 or by e-mail at </w:t>
      </w:r>
      <w:hyperlink r:id="rId11">
        <w:r w:rsidRPr="00EB3444">
          <w:rPr>
            <w:color w:val="0000FF"/>
            <w:sz w:val="24"/>
            <w:szCs w:val="24"/>
            <w:u w:val="single" w:color="0000FF"/>
          </w:rPr>
          <w:t>squintanilla@fontanaca.gov</w:t>
        </w:r>
      </w:hyperlink>
      <w:r w:rsidRPr="00EB3444">
        <w:rPr>
          <w:sz w:val="24"/>
          <w:szCs w:val="24"/>
        </w:rPr>
        <w:t>.</w:t>
      </w:r>
    </w:p>
    <w:p w14:paraId="3E2A057E" w14:textId="77777777" w:rsidR="00E12492" w:rsidRDefault="00E12492" w:rsidP="00E12492">
      <w:pPr>
        <w:tabs>
          <w:tab w:val="left" w:pos="4230"/>
        </w:tabs>
        <w:jc w:val="both"/>
      </w:pPr>
    </w:p>
    <w:p w14:paraId="77C6B794" w14:textId="3B4AC310" w:rsidR="00E12492" w:rsidRPr="0008205E" w:rsidRDefault="00E12492" w:rsidP="00E12492">
      <w:pPr>
        <w:tabs>
          <w:tab w:val="left" w:pos="4230"/>
        </w:tabs>
        <w:jc w:val="both"/>
      </w:pPr>
      <w:r w:rsidRPr="0008205E">
        <w:t>ANY INTERESTED PARTY MAY APPEAR AND PRESENT ANY INFORMATION BY LETTER OR EMAIL WHICH MAY BE OF ASSISTANCE TO THE CITY COUNCIL. A COPY OF THE APPLICATION AND ENVIRONMENTAL DOCUMENTATION IS AVAILABLE FOR INSPECTION. PLEASE CONTACT THE PLANNER LISTED ABOVE.</w:t>
      </w:r>
    </w:p>
    <w:p w14:paraId="03C44070" w14:textId="2BA9D5F9" w:rsidR="00E61520" w:rsidRPr="004F0DA8" w:rsidRDefault="008D6AFC" w:rsidP="004F0DA8">
      <w:pPr>
        <w:pStyle w:val="BodyText"/>
        <w:spacing w:before="251"/>
        <w:ind w:right="426"/>
        <w:jc w:val="both"/>
      </w:pPr>
      <w:r w:rsidRPr="004F0DA8">
        <w:t>IF YOU CHALLENGE ANY ACTION TAKEN CONCERNING THIS ITEM IN COURT, YOU MAY BE LIMITED TO RAISING ONLY THOSE ISSUES YOU OR SOMEONE ELSE RAISED AT THE PUBLIC HEARING DESCRIBED IN THIS NOTICE, OR IN WRITTEN CORRESPONDENCE PROVIDED TO THE CITY AT, OR PRIOR TO, THE PUBLIC HEARING.</w:t>
      </w:r>
    </w:p>
    <w:p w14:paraId="03C44071" w14:textId="25467893" w:rsidR="00E61520" w:rsidRPr="004F0DA8" w:rsidRDefault="00E61520" w:rsidP="004F0DA8">
      <w:pPr>
        <w:pStyle w:val="BodyText"/>
        <w:spacing w:before="241"/>
      </w:pPr>
    </w:p>
    <w:p w14:paraId="03C44072" w14:textId="59E73AB1" w:rsidR="00E61520" w:rsidRPr="004F0DA8" w:rsidRDefault="008D6AFC" w:rsidP="004F0DA8">
      <w:pPr>
        <w:pStyle w:val="BodyText"/>
        <w:spacing w:before="1"/>
        <w:jc w:val="both"/>
      </w:pPr>
      <w:r w:rsidRPr="004F0DA8">
        <w:t>Publish</w:t>
      </w:r>
      <w:r w:rsidRPr="004F0DA8">
        <w:rPr>
          <w:spacing w:val="-10"/>
        </w:rPr>
        <w:t xml:space="preserve"> </w:t>
      </w:r>
      <w:r w:rsidRPr="004F0DA8">
        <w:t>date:</w:t>
      </w:r>
      <w:r w:rsidRPr="004F0DA8">
        <w:rPr>
          <w:spacing w:val="-6"/>
        </w:rPr>
        <w:t xml:space="preserve"> </w:t>
      </w:r>
      <w:r w:rsidR="006F7646" w:rsidRPr="004F0DA8">
        <w:t>Ma</w:t>
      </w:r>
      <w:r w:rsidR="00A248FF">
        <w:t>y</w:t>
      </w:r>
      <w:r w:rsidR="00765214" w:rsidRPr="004F0DA8">
        <w:t xml:space="preserve"> </w:t>
      </w:r>
      <w:r w:rsidR="00A248FF">
        <w:t>1</w:t>
      </w:r>
      <w:r w:rsidR="00765214" w:rsidRPr="004F0DA8">
        <w:t>, 2026</w:t>
      </w:r>
    </w:p>
    <w:sectPr w:rsidR="00E61520" w:rsidRPr="004F0DA8">
      <w:headerReference w:type="default" r:id="rId12"/>
      <w:pgSz w:w="12240" w:h="15840"/>
      <w:pgMar w:top="2360" w:right="720" w:bottom="280" w:left="7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DD20" w14:textId="77777777" w:rsidR="00A16CB2" w:rsidRDefault="00A16CB2">
      <w:r>
        <w:separator/>
      </w:r>
    </w:p>
  </w:endnote>
  <w:endnote w:type="continuationSeparator" w:id="0">
    <w:p w14:paraId="52B77B0D" w14:textId="77777777" w:rsidR="00A16CB2" w:rsidRDefault="00A16CB2">
      <w:r>
        <w:continuationSeparator/>
      </w:r>
    </w:p>
  </w:endnote>
  <w:endnote w:type="continuationNotice" w:id="1">
    <w:p w14:paraId="517C047F" w14:textId="77777777" w:rsidR="00A16CB2" w:rsidRDefault="00A16C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45FBC" w14:textId="77777777" w:rsidR="00A16CB2" w:rsidRDefault="00A16CB2">
      <w:r>
        <w:separator/>
      </w:r>
    </w:p>
  </w:footnote>
  <w:footnote w:type="continuationSeparator" w:id="0">
    <w:p w14:paraId="0069A295" w14:textId="77777777" w:rsidR="00A16CB2" w:rsidRDefault="00A16CB2">
      <w:r>
        <w:continuationSeparator/>
      </w:r>
    </w:p>
  </w:footnote>
  <w:footnote w:type="continuationNotice" w:id="1">
    <w:p w14:paraId="57214C9A" w14:textId="77777777" w:rsidR="00A16CB2" w:rsidRDefault="00A16C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4079" w14:textId="77777777" w:rsidR="00E61520" w:rsidRDefault="008D6AFC">
    <w:pPr>
      <w:pStyle w:val="BodyText"/>
      <w:spacing w:line="14" w:lineRule="auto"/>
      <w:rPr>
        <w:sz w:val="20"/>
      </w:rPr>
    </w:pPr>
    <w:r>
      <w:rPr>
        <w:noProof/>
        <w:sz w:val="20"/>
      </w:rPr>
      <w:drawing>
        <wp:anchor distT="0" distB="0" distL="0" distR="0" simplePos="0" relativeHeight="251658240" behindDoc="1" locked="0" layoutInCell="1" allowOverlap="1" wp14:anchorId="03C4407A" wp14:editId="03C4407B">
          <wp:simplePos x="0" y="0"/>
          <wp:positionH relativeFrom="page">
            <wp:posOffset>3352800</wp:posOffset>
          </wp:positionH>
          <wp:positionV relativeFrom="page">
            <wp:posOffset>457200</wp:posOffset>
          </wp:positionV>
          <wp:extent cx="1063624" cy="105028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63624" cy="105028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E61520"/>
    <w:rsid w:val="00015791"/>
    <w:rsid w:val="00021050"/>
    <w:rsid w:val="00021D1B"/>
    <w:rsid w:val="000C78CD"/>
    <w:rsid w:val="000F18EE"/>
    <w:rsid w:val="001127D5"/>
    <w:rsid w:val="00114383"/>
    <w:rsid w:val="00150775"/>
    <w:rsid w:val="00150DD6"/>
    <w:rsid w:val="0016478D"/>
    <w:rsid w:val="001900EB"/>
    <w:rsid w:val="001A2DAD"/>
    <w:rsid w:val="001B0CEB"/>
    <w:rsid w:val="001D46A2"/>
    <w:rsid w:val="001D4A54"/>
    <w:rsid w:val="001D4F09"/>
    <w:rsid w:val="00220FAB"/>
    <w:rsid w:val="002A3A5A"/>
    <w:rsid w:val="00310C1C"/>
    <w:rsid w:val="00354B4C"/>
    <w:rsid w:val="00396BE7"/>
    <w:rsid w:val="003B0AAC"/>
    <w:rsid w:val="00417507"/>
    <w:rsid w:val="00443B53"/>
    <w:rsid w:val="00452E1D"/>
    <w:rsid w:val="004D37F9"/>
    <w:rsid w:val="004F0DA8"/>
    <w:rsid w:val="00677CC5"/>
    <w:rsid w:val="006D2614"/>
    <w:rsid w:val="006D2E5B"/>
    <w:rsid w:val="006F7646"/>
    <w:rsid w:val="00741A13"/>
    <w:rsid w:val="00765214"/>
    <w:rsid w:val="00767373"/>
    <w:rsid w:val="00791FF2"/>
    <w:rsid w:val="007D0A7E"/>
    <w:rsid w:val="007D713D"/>
    <w:rsid w:val="00856EB6"/>
    <w:rsid w:val="008C3818"/>
    <w:rsid w:val="008C449F"/>
    <w:rsid w:val="008D6AFC"/>
    <w:rsid w:val="00900C1F"/>
    <w:rsid w:val="00905F4D"/>
    <w:rsid w:val="00986665"/>
    <w:rsid w:val="009F1962"/>
    <w:rsid w:val="00A12D12"/>
    <w:rsid w:val="00A16CB2"/>
    <w:rsid w:val="00A248FF"/>
    <w:rsid w:val="00A32718"/>
    <w:rsid w:val="00AB15DE"/>
    <w:rsid w:val="00AF17DB"/>
    <w:rsid w:val="00AF446F"/>
    <w:rsid w:val="00B4616D"/>
    <w:rsid w:val="00B8598A"/>
    <w:rsid w:val="00BD232A"/>
    <w:rsid w:val="00BE3855"/>
    <w:rsid w:val="00BE7D5C"/>
    <w:rsid w:val="00C84FE3"/>
    <w:rsid w:val="00CC3622"/>
    <w:rsid w:val="00CF0F28"/>
    <w:rsid w:val="00CF5A0E"/>
    <w:rsid w:val="00D45A47"/>
    <w:rsid w:val="00D61968"/>
    <w:rsid w:val="00D753F5"/>
    <w:rsid w:val="00D77E3D"/>
    <w:rsid w:val="00D8737C"/>
    <w:rsid w:val="00DD3690"/>
    <w:rsid w:val="00DD4C7B"/>
    <w:rsid w:val="00DF41E5"/>
    <w:rsid w:val="00E02850"/>
    <w:rsid w:val="00E12492"/>
    <w:rsid w:val="00E34C36"/>
    <w:rsid w:val="00E61520"/>
    <w:rsid w:val="00EA05C2"/>
    <w:rsid w:val="00EA4DD4"/>
    <w:rsid w:val="00EB3444"/>
    <w:rsid w:val="00EC3238"/>
    <w:rsid w:val="00EE75EF"/>
    <w:rsid w:val="00F15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44061"/>
  <w15:docId w15:val="{06C2D751-1D98-4A4B-840F-68C14A93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45"/>
      <w:ind w:left="525"/>
      <w:jc w:val="both"/>
      <w:outlineLvl w:val="0"/>
    </w:pPr>
    <w:rPr>
      <w:b/>
      <w:bCs/>
      <w:sz w:val="40"/>
      <w:szCs w:val="40"/>
      <w:u w:val="single" w:color="000000"/>
    </w:rPr>
  </w:style>
  <w:style w:type="paragraph" w:styleId="Heading2">
    <w:name w:val="heading 2"/>
    <w:basedOn w:val="Normal"/>
    <w:uiPriority w:val="9"/>
    <w:unhideWhenUsed/>
    <w:qFormat/>
    <w:pPr>
      <w:outlineLvl w:val="1"/>
    </w:pPr>
    <w:rPr>
      <w:b/>
      <w:bCs/>
      <w:sz w:val="24"/>
      <w:szCs w:val="24"/>
    </w:rPr>
  </w:style>
  <w:style w:type="paragraph" w:styleId="Heading3">
    <w:name w:val="heading 3"/>
    <w:basedOn w:val="Normal"/>
    <w:uiPriority w:val="9"/>
    <w:unhideWhenUsed/>
    <w:qFormat/>
    <w:pPr>
      <w:spacing w:before="119"/>
      <w:ind w:left="2018" w:hanging="1149"/>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1900EB"/>
    <w:pPr>
      <w:tabs>
        <w:tab w:val="center" w:pos="4680"/>
        <w:tab w:val="right" w:pos="9360"/>
      </w:tabs>
    </w:pPr>
  </w:style>
  <w:style w:type="character" w:customStyle="1" w:styleId="HeaderChar">
    <w:name w:val="Header Char"/>
    <w:basedOn w:val="DefaultParagraphFont"/>
    <w:link w:val="Header"/>
    <w:uiPriority w:val="99"/>
    <w:semiHidden/>
    <w:rsid w:val="001900EB"/>
    <w:rPr>
      <w:rFonts w:ascii="Arial" w:eastAsia="Arial" w:hAnsi="Arial" w:cs="Arial"/>
    </w:rPr>
  </w:style>
  <w:style w:type="paragraph" w:styleId="Footer">
    <w:name w:val="footer"/>
    <w:basedOn w:val="Normal"/>
    <w:link w:val="FooterChar"/>
    <w:uiPriority w:val="99"/>
    <w:semiHidden/>
    <w:unhideWhenUsed/>
    <w:rsid w:val="001900EB"/>
    <w:pPr>
      <w:tabs>
        <w:tab w:val="center" w:pos="4680"/>
        <w:tab w:val="right" w:pos="9360"/>
      </w:tabs>
    </w:pPr>
  </w:style>
  <w:style w:type="character" w:customStyle="1" w:styleId="FooterChar">
    <w:name w:val="Footer Char"/>
    <w:basedOn w:val="DefaultParagraphFont"/>
    <w:link w:val="Footer"/>
    <w:uiPriority w:val="99"/>
    <w:semiHidden/>
    <w:rsid w:val="001900E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quintanilla@fontanaca.gov"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Notes xmlns="9d5deae7-c24f-4fd4-a1f5-d163f39897d8" xsi:nil="true"/>
    <TaxCatchAll xmlns="80e14abf-f6a3-487f-9c9b-ddaf1fd423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3ac68364d87a95434035b747af1d328d">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59a2051afd50fe8c0f05d01f2a417f"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F9F098-1834-4278-9E1D-1B43B36A56C2}">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customXml/itemProps2.xml><?xml version="1.0" encoding="utf-8"?>
<ds:datastoreItem xmlns:ds="http://schemas.openxmlformats.org/officeDocument/2006/customXml" ds:itemID="{90E58A0B-818E-4E24-A5EA-8B380BCD2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CBCCAD-D1BF-43CF-8FF6-72F44F89A6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474</Words>
  <Characters>2700</Characters>
  <Application>Microsoft Office Word</Application>
  <DocSecurity>0</DocSecurity>
  <Lines>58</Lines>
  <Paragraphs>26</Paragraphs>
  <ScaleCrop>false</ScaleCrop>
  <HeadingPairs>
    <vt:vector size="2" baseType="variant">
      <vt:variant>
        <vt:lpstr>Title</vt:lpstr>
      </vt:variant>
      <vt:variant>
        <vt:i4>1</vt:i4>
      </vt:variant>
    </vt:vector>
  </HeadingPairs>
  <TitlesOfParts>
    <vt:vector size="1" baseType="lpstr">
      <vt:lpstr>25-0680 - Attachment No. 5 - Public Hearing Notice</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25-0680 - Attachment No. 5 - Public Hearing Notice</dc:title>
  <dc:creator>Legistar</dc:creator>
  <cp:lastModifiedBy>Salvador Quintanilla</cp:lastModifiedBy>
  <cp:revision>65</cp:revision>
  <dcterms:created xsi:type="dcterms:W3CDTF">2026-01-19T21:02:00Z</dcterms:created>
  <dcterms:modified xsi:type="dcterms:W3CDTF">2026-04-13T03:10:00Z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2026-01-19T00:00:00Z</vt:filetime>
  </property>
  <property fmtid="{D5CDD505-2E9C-101B-9397-08002B2CF9AE}" pid="3" name="Creator">
    <vt:lpwstr>Acrobat PDFMaker 25 for Word</vt:lpwstr>
  </property>
  <property fmtid="{D5CDD505-2E9C-101B-9397-08002B2CF9AE}" pid="4" name="LastSaved">
    <vt:filetime>2026-01-19T00:00:00Z</vt:filetime>
  </property>
  <property fmtid="{D5CDD505-2E9C-101B-9397-08002B2CF9AE}" pid="5" name="Producer">
    <vt:lpwstr>Adobe PDF Library 25.1.5</vt:lpwstr>
  </property>
  <property fmtid="{D5CDD505-2E9C-101B-9397-08002B2CF9AE}" pid="6" name="SourceModified">
    <vt:lpwstr/>
  </property>
  <property fmtid="{D5CDD505-2E9C-101B-9397-08002B2CF9AE}" pid="7" name="ContentTypeId">
    <vt:lpwstr>0x010100B3CB78E24925C94B81645F7E37C4DF64</vt:lpwstr>
  </property>
  <property fmtid="{D5CDD505-2E9C-101B-9397-08002B2CF9AE}" pid="8" name="MediaServiceImageTags">
    <vt:lpwstr/>
  </property>
</Properties>
</file>