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8E53D" w14:textId="00B26998" w:rsidR="00520538" w:rsidRPr="00862775" w:rsidRDefault="00862775" w:rsidP="00B136E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b/>
          <w:bCs/>
          <w:u w:val="single"/>
        </w:rPr>
      </w:pPr>
      <w:bookmarkStart w:id="0" w:name="_Hlk93487241"/>
      <w:r w:rsidRPr="00862775">
        <w:rPr>
          <w:rFonts w:ascii="Arial" w:hAnsi="Arial" w:cs="Arial"/>
          <w:b/>
          <w:bCs/>
          <w:u w:val="single"/>
        </w:rPr>
        <w:t>Excerpt of Planning Commission Minutes of January 21, 2025:</w:t>
      </w:r>
    </w:p>
    <w:p w14:paraId="6259DB5C" w14:textId="77777777" w:rsidR="00520538" w:rsidRDefault="00520538" w:rsidP="00B136E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b/>
          <w:bCs/>
        </w:rPr>
      </w:pPr>
    </w:p>
    <w:p w14:paraId="5DA7C2D6" w14:textId="77777777" w:rsidR="00520538" w:rsidRDefault="00520538" w:rsidP="00B136E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b/>
          <w:bCs/>
        </w:rPr>
      </w:pPr>
    </w:p>
    <w:p w14:paraId="20429D75" w14:textId="2C413C01" w:rsidR="00002AB3" w:rsidRPr="00B60BC1" w:rsidRDefault="00C4130A" w:rsidP="00B136E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b/>
          <w:bCs/>
        </w:rPr>
      </w:pPr>
      <w:r w:rsidRPr="00C4130A">
        <w:rPr>
          <w:rFonts w:ascii="Arial" w:hAnsi="Arial" w:cs="Arial"/>
          <w:b/>
          <w:bCs/>
        </w:rPr>
        <w:t>PH-</w:t>
      </w:r>
      <w:r w:rsidRPr="00B845E8">
        <w:rPr>
          <w:rFonts w:ascii="Arial" w:hAnsi="Arial" w:cs="Arial"/>
          <w:b/>
          <w:bCs/>
        </w:rPr>
        <w:t xml:space="preserve">B </w:t>
      </w:r>
      <w:r w:rsidR="00B60BC1" w:rsidRPr="00B60BC1">
        <w:rPr>
          <w:rFonts w:ascii="Arial" w:hAnsi="Arial" w:cs="Arial"/>
          <w:b/>
          <w:bCs/>
        </w:rPr>
        <w:t>Master Case No. 24-073 and Municipal Code Amendment (MCA) No. 24-006: Fontana Municipal Code Amendments to Chapter 30 (Zoning and Development Code) to modify Section No. 30-467 pertaining to accessory dwelling units (ADUs) and junior accessory dwelling units (JADU) to comply with State of California law</w:t>
      </w:r>
      <w:r w:rsidR="003B770D" w:rsidRPr="00B60BC1">
        <w:rPr>
          <w:rFonts w:ascii="Arial" w:hAnsi="Arial" w:cs="Arial"/>
          <w:b/>
          <w:bCs/>
        </w:rPr>
        <w:t>.</w:t>
      </w:r>
    </w:p>
    <w:p w14:paraId="111851C3" w14:textId="4824F470" w:rsidR="00630A26" w:rsidRPr="00E467B0" w:rsidRDefault="00630A26" w:rsidP="00B136E6">
      <w:pPr>
        <w:pStyle w:val="Body"/>
        <w:jc w:val="both"/>
        <w:rPr>
          <w:rFonts w:ascii="Arial" w:eastAsia="Arial" w:hAnsi="Arial" w:cs="Arial"/>
          <w:b/>
          <w:bCs/>
          <w:sz w:val="24"/>
          <w:szCs w:val="24"/>
        </w:rPr>
      </w:pPr>
    </w:p>
    <w:p w14:paraId="758478FC" w14:textId="12A3DC04" w:rsidR="006D760A" w:rsidRDefault="000974BC" w:rsidP="003C6785">
      <w:pPr>
        <w:pStyle w:val="Body"/>
        <w:widowControl/>
        <w:jc w:val="both"/>
        <w:rPr>
          <w:rFonts w:ascii="Arial" w:hAnsi="Arial"/>
          <w:sz w:val="24"/>
          <w:szCs w:val="24"/>
        </w:rPr>
      </w:pPr>
      <w:bookmarkStart w:id="1" w:name="_Hlk113872934"/>
      <w:r>
        <w:rPr>
          <w:rFonts w:ascii="Arial" w:hAnsi="Arial"/>
          <w:sz w:val="24"/>
          <w:szCs w:val="24"/>
        </w:rPr>
        <w:t>Vice Chair Sanchez</w:t>
      </w:r>
      <w:r w:rsidR="00772859">
        <w:rPr>
          <w:rFonts w:ascii="Arial" w:hAnsi="Arial"/>
          <w:sz w:val="24"/>
          <w:szCs w:val="24"/>
        </w:rPr>
        <w:t xml:space="preserve"> opened Public Hearing</w:t>
      </w:r>
      <w:bookmarkEnd w:id="1"/>
      <w:r w:rsidR="00772859">
        <w:rPr>
          <w:rFonts w:ascii="Arial" w:hAnsi="Arial"/>
          <w:sz w:val="24"/>
          <w:szCs w:val="24"/>
        </w:rPr>
        <w:t>.</w:t>
      </w:r>
    </w:p>
    <w:p w14:paraId="084AE737" w14:textId="77777777" w:rsidR="001A6FEC" w:rsidRDefault="001A6FEC" w:rsidP="003C6785">
      <w:pPr>
        <w:pStyle w:val="Body"/>
        <w:widowControl/>
        <w:jc w:val="both"/>
        <w:rPr>
          <w:rFonts w:ascii="Arial" w:hAnsi="Arial"/>
          <w:sz w:val="24"/>
          <w:szCs w:val="24"/>
        </w:rPr>
      </w:pPr>
    </w:p>
    <w:p w14:paraId="732304AF" w14:textId="18DDA313" w:rsidR="00243C2C" w:rsidRPr="002C17DD" w:rsidRDefault="002C17DD" w:rsidP="002C17DD">
      <w:pPr>
        <w:pStyle w:val="Body"/>
        <w:widowControl/>
        <w:jc w:val="both"/>
        <w:rPr>
          <w:rFonts w:ascii="Arial" w:hAnsi="Arial"/>
          <w:sz w:val="24"/>
          <w:szCs w:val="24"/>
        </w:rPr>
      </w:pPr>
      <w:r>
        <w:rPr>
          <w:rFonts w:ascii="Arial" w:hAnsi="Arial"/>
          <w:sz w:val="24"/>
          <w:szCs w:val="24"/>
          <w:lang w:val="de-DE"/>
        </w:rPr>
        <w:t>Cecily Session-Goins,</w:t>
      </w:r>
      <w:r w:rsidR="00F10532">
        <w:rPr>
          <w:rFonts w:ascii="Arial" w:hAnsi="Arial"/>
          <w:sz w:val="24"/>
          <w:szCs w:val="24"/>
        </w:rPr>
        <w:t xml:space="preserve"> </w:t>
      </w:r>
      <w:r>
        <w:rPr>
          <w:rFonts w:ascii="Arial" w:hAnsi="Arial"/>
          <w:sz w:val="24"/>
          <w:szCs w:val="24"/>
        </w:rPr>
        <w:t>Associate</w:t>
      </w:r>
      <w:r w:rsidR="00F10532">
        <w:rPr>
          <w:rFonts w:ascii="Arial" w:hAnsi="Arial"/>
          <w:sz w:val="24"/>
          <w:szCs w:val="24"/>
        </w:rPr>
        <w:t xml:space="preserve"> Planner</w:t>
      </w:r>
      <w:r w:rsidR="008E1D91">
        <w:rPr>
          <w:rFonts w:ascii="Arial" w:hAnsi="Arial"/>
          <w:sz w:val="24"/>
          <w:szCs w:val="24"/>
        </w:rPr>
        <w:t>,</w:t>
      </w:r>
      <w:r w:rsidR="003E5E4F">
        <w:rPr>
          <w:rFonts w:ascii="Arial" w:hAnsi="Arial"/>
          <w:sz w:val="24"/>
          <w:szCs w:val="24"/>
        </w:rPr>
        <w:t xml:space="preserve"> </w:t>
      </w:r>
      <w:r w:rsidR="00334035">
        <w:rPr>
          <w:rFonts w:ascii="Arial" w:hAnsi="Arial"/>
          <w:sz w:val="24"/>
          <w:szCs w:val="24"/>
        </w:rPr>
        <w:t>presented the staff report</w:t>
      </w:r>
      <w:r w:rsidR="00935651">
        <w:rPr>
          <w:rFonts w:ascii="Arial" w:hAnsi="Arial"/>
          <w:sz w:val="24"/>
          <w:szCs w:val="24"/>
        </w:rPr>
        <w:t>.</w:t>
      </w:r>
      <w:r w:rsidR="00972CF7">
        <w:rPr>
          <w:rFonts w:ascii="Arial" w:hAnsi="Arial"/>
          <w:sz w:val="24"/>
          <w:szCs w:val="24"/>
        </w:rPr>
        <w:t xml:space="preserve"> </w:t>
      </w:r>
      <w:bookmarkStart w:id="2" w:name="_Hlk187071065"/>
    </w:p>
    <w:p w14:paraId="7AA3897E" w14:textId="77777777" w:rsidR="00366131" w:rsidRDefault="00366131" w:rsidP="00366131">
      <w:pPr>
        <w:pStyle w:val="Body"/>
        <w:widowControl/>
        <w:jc w:val="both"/>
        <w:rPr>
          <w:rFonts w:ascii="Arial" w:hAnsi="Arial"/>
          <w:sz w:val="24"/>
          <w:szCs w:val="24"/>
        </w:rPr>
      </w:pPr>
    </w:p>
    <w:p w14:paraId="52732A20" w14:textId="2793DFA4" w:rsidR="00366131" w:rsidRPr="002C17DD" w:rsidRDefault="002C17DD" w:rsidP="00366131">
      <w:pPr>
        <w:pStyle w:val="Body"/>
        <w:widowControl/>
        <w:jc w:val="both"/>
        <w:rPr>
          <w:rFonts w:ascii="Arial" w:eastAsia="Arial" w:hAnsi="Arial" w:cs="Arial"/>
          <w:sz w:val="24"/>
          <w:szCs w:val="24"/>
        </w:rPr>
      </w:pPr>
      <w:r>
        <w:rPr>
          <w:rFonts w:ascii="Arial" w:eastAsia="Arial" w:hAnsi="Arial" w:cs="Arial"/>
          <w:sz w:val="24"/>
          <w:szCs w:val="24"/>
        </w:rPr>
        <w:t>No written correspondence was received.</w:t>
      </w:r>
    </w:p>
    <w:bookmarkEnd w:id="2"/>
    <w:p w14:paraId="5FCAB5BE" w14:textId="41DAAC55" w:rsidR="00631768" w:rsidRDefault="00631768" w:rsidP="003C6785">
      <w:pPr>
        <w:pStyle w:val="Body"/>
        <w:widowControl/>
        <w:jc w:val="both"/>
        <w:rPr>
          <w:rFonts w:ascii="Arial" w:hAnsi="Arial"/>
          <w:sz w:val="24"/>
          <w:szCs w:val="24"/>
        </w:rPr>
      </w:pPr>
    </w:p>
    <w:p w14:paraId="08CA7BB0" w14:textId="04235149" w:rsidR="005F5EE8" w:rsidRDefault="00631768" w:rsidP="003C6785">
      <w:pPr>
        <w:pStyle w:val="Body"/>
        <w:widowControl/>
        <w:jc w:val="both"/>
        <w:rPr>
          <w:rFonts w:ascii="Arial" w:hAnsi="Arial"/>
          <w:sz w:val="24"/>
          <w:szCs w:val="24"/>
        </w:rPr>
      </w:pPr>
      <w:r>
        <w:rPr>
          <w:rFonts w:ascii="Arial" w:hAnsi="Arial"/>
          <w:sz w:val="24"/>
          <w:szCs w:val="24"/>
        </w:rPr>
        <w:t>The Public Hearing was closed.</w:t>
      </w:r>
    </w:p>
    <w:p w14:paraId="53C25993" w14:textId="77777777" w:rsidR="00EA1258" w:rsidRDefault="00EA1258" w:rsidP="003C6785">
      <w:pPr>
        <w:pStyle w:val="Body"/>
        <w:widowControl/>
        <w:jc w:val="both"/>
        <w:rPr>
          <w:rFonts w:ascii="Arial" w:hAnsi="Arial"/>
          <w:sz w:val="24"/>
          <w:szCs w:val="24"/>
        </w:rPr>
      </w:pPr>
    </w:p>
    <w:p w14:paraId="5DB702F3" w14:textId="50F9048F" w:rsidR="00B845E8" w:rsidRDefault="00772859">
      <w:pPr>
        <w:pStyle w:val="Body"/>
        <w:tabs>
          <w:tab w:val="left" w:pos="720"/>
        </w:tabs>
        <w:rPr>
          <w:rFonts w:ascii="Arial" w:hAnsi="Arial"/>
          <w:b/>
          <w:bCs/>
          <w:sz w:val="24"/>
          <w:szCs w:val="24"/>
        </w:rPr>
      </w:pPr>
      <w:r w:rsidRPr="00B845E8">
        <w:rPr>
          <w:rFonts w:ascii="Arial" w:hAnsi="Arial"/>
          <w:b/>
          <w:bCs/>
          <w:sz w:val="24"/>
          <w:szCs w:val="24"/>
        </w:rPr>
        <w:t>RECOMMENDATION:</w:t>
      </w:r>
    </w:p>
    <w:p w14:paraId="6918D507" w14:textId="77777777" w:rsidR="00201115" w:rsidRPr="00B845E8" w:rsidRDefault="00201115">
      <w:pPr>
        <w:pStyle w:val="Body"/>
        <w:tabs>
          <w:tab w:val="left" w:pos="720"/>
        </w:tabs>
        <w:rPr>
          <w:rFonts w:ascii="Arial" w:hAnsi="Arial"/>
          <w:b/>
          <w:bCs/>
          <w:sz w:val="24"/>
          <w:szCs w:val="24"/>
        </w:rPr>
      </w:pPr>
    </w:p>
    <w:p w14:paraId="1DFE3026" w14:textId="02F280E1" w:rsidR="000263D2" w:rsidRPr="00B60BC1" w:rsidRDefault="00B60BC1" w:rsidP="0051503B">
      <w:pPr>
        <w:pStyle w:val="Body"/>
        <w:tabs>
          <w:tab w:val="left" w:pos="720"/>
        </w:tabs>
        <w:jc w:val="both"/>
        <w:rPr>
          <w:rFonts w:ascii="Arial" w:hAnsi="Arial" w:cs="Arial"/>
          <w:b/>
          <w:bCs/>
          <w:sz w:val="24"/>
          <w:szCs w:val="24"/>
        </w:rPr>
      </w:pPr>
      <w:r w:rsidRPr="00B60BC1">
        <w:rPr>
          <w:rFonts w:ascii="Arial" w:hAnsi="Arial" w:cs="Arial"/>
          <w:b/>
          <w:bCs/>
          <w:sz w:val="24"/>
          <w:szCs w:val="24"/>
        </w:rPr>
        <w:t>Based on information in the staff report, staff recommends that the Planning Commission adopt Resolution No. PC 2025-003; and</w:t>
      </w:r>
      <w:r w:rsidR="003B770D" w:rsidRPr="00B60BC1">
        <w:rPr>
          <w:rFonts w:ascii="Arial" w:hAnsi="Arial" w:cs="Arial"/>
          <w:b/>
          <w:bCs/>
          <w:sz w:val="24"/>
          <w:szCs w:val="24"/>
        </w:rPr>
        <w:t>,</w:t>
      </w:r>
    </w:p>
    <w:p w14:paraId="2518ED15" w14:textId="77777777" w:rsidR="001A6FEC" w:rsidRPr="00E467B0" w:rsidRDefault="001A6FEC" w:rsidP="0051503B">
      <w:pPr>
        <w:pStyle w:val="Body"/>
        <w:tabs>
          <w:tab w:val="left" w:pos="720"/>
        </w:tabs>
        <w:jc w:val="both"/>
        <w:rPr>
          <w:rFonts w:ascii="Arial" w:hAnsi="Arial" w:cs="Arial"/>
          <w:b/>
          <w:bCs/>
          <w:sz w:val="24"/>
          <w:szCs w:val="24"/>
        </w:rPr>
      </w:pPr>
    </w:p>
    <w:p w14:paraId="5DEFD111" w14:textId="5999B87E" w:rsidR="001A6FEC" w:rsidRPr="00B60BC1" w:rsidRDefault="00B60BC1" w:rsidP="00D04431">
      <w:pPr>
        <w:pStyle w:val="ListParagraph"/>
        <w:numPr>
          <w:ilvl w:val="0"/>
          <w:numId w:val="30"/>
        </w:numPr>
        <w:jc w:val="both"/>
        <w:rPr>
          <w:rFonts w:ascii="Arial" w:hAnsi="Arial" w:cs="Arial"/>
          <w:b/>
          <w:bCs/>
          <w:sz w:val="24"/>
          <w:szCs w:val="24"/>
        </w:rPr>
      </w:pPr>
      <w:r w:rsidRPr="00B60BC1">
        <w:rPr>
          <w:rFonts w:ascii="Arial" w:hAnsi="Arial" w:cs="Arial"/>
          <w:b/>
          <w:bCs/>
          <w:sz w:val="24"/>
          <w:szCs w:val="24"/>
        </w:rPr>
        <w:t>Determine that the proposed ordinance is statutorily exempt from the California Environmental Quality Act (“CEQA”) pursuant to California Public Resources Code section 21080.17 as CEQA does not apply to the adoption of an ordinance by a city or county implementing the provisions of Article 2 of Chapter 13 of Division 1 of Title 7 of the California Government Code, which is California’s ADU law and which also regulates JADUs, as defined by section 66313; and,</w:t>
      </w:r>
    </w:p>
    <w:p w14:paraId="673F2241" w14:textId="77777777" w:rsidR="00B845E8" w:rsidRPr="00B60BC1" w:rsidRDefault="00B845E8" w:rsidP="00D04431">
      <w:pPr>
        <w:pStyle w:val="ListParagraph"/>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b/>
          <w:bCs/>
          <w:sz w:val="24"/>
          <w:szCs w:val="24"/>
        </w:rPr>
      </w:pPr>
    </w:p>
    <w:p w14:paraId="26287BC2" w14:textId="4CC0A08F" w:rsidR="000974BC" w:rsidRPr="00B60BC1" w:rsidRDefault="00B60BC1" w:rsidP="00B60BC1">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Arial" w:hAnsi="Arial" w:cs="Arial"/>
          <w:b/>
          <w:bCs/>
          <w:sz w:val="24"/>
          <w:szCs w:val="24"/>
        </w:rPr>
      </w:pPr>
      <w:r w:rsidRPr="00B60BC1">
        <w:rPr>
          <w:rFonts w:ascii="Arial" w:hAnsi="Arial" w:cs="Arial"/>
          <w:b/>
          <w:bCs/>
          <w:sz w:val="24"/>
          <w:szCs w:val="24"/>
        </w:rPr>
        <w:t>Approve a resolution recommending that the City Council adopt an Ordinance for Municipal Code Amendment (MCA) No. 24-006 to amend Chapter 30 of the Municipal Code</w:t>
      </w:r>
      <w:r w:rsidR="002C17DD">
        <w:rPr>
          <w:rFonts w:ascii="Arial" w:hAnsi="Arial" w:cs="Arial"/>
          <w:b/>
          <w:bCs/>
          <w:sz w:val="24"/>
          <w:szCs w:val="24"/>
        </w:rPr>
        <w:t>.</w:t>
      </w:r>
    </w:p>
    <w:p w14:paraId="1881A9B9" w14:textId="77777777" w:rsidR="006B121C" w:rsidRPr="00AB0617" w:rsidRDefault="006B121C" w:rsidP="00AB0617">
      <w:pPr>
        <w:rPr>
          <w:rFonts w:ascii="Arial" w:hAnsi="Arial" w:cs="Arial"/>
          <w:b/>
          <w:bCs/>
        </w:rPr>
      </w:pPr>
    </w:p>
    <w:bookmarkEnd w:id="0"/>
    <w:p w14:paraId="02D7DD0B" w14:textId="3789E1D6" w:rsidR="00FE62F6" w:rsidRPr="001F5261" w:rsidRDefault="00FE77E3" w:rsidP="00FE62F6">
      <w:pPr>
        <w:pStyle w:val="Body"/>
        <w:widowControl/>
        <w:jc w:val="both"/>
        <w:rPr>
          <w:rFonts w:ascii="Arial" w:hAnsi="Arial" w:cs="Arial"/>
          <w:b/>
          <w:bCs/>
          <w:sz w:val="24"/>
          <w:szCs w:val="24"/>
        </w:rPr>
      </w:pPr>
      <w:r w:rsidRPr="003B770D">
        <w:rPr>
          <w:rFonts w:ascii="Arial" w:hAnsi="Arial"/>
          <w:b/>
          <w:bCs/>
          <w:sz w:val="24"/>
          <w:szCs w:val="24"/>
        </w:rPr>
        <w:t xml:space="preserve">ACTION: Motion was made by </w:t>
      </w:r>
      <w:r w:rsidR="00C339E6">
        <w:rPr>
          <w:rFonts w:ascii="Arial" w:hAnsi="Arial"/>
          <w:b/>
          <w:bCs/>
          <w:sz w:val="24"/>
          <w:szCs w:val="24"/>
        </w:rPr>
        <w:t xml:space="preserve">Commissioner </w:t>
      </w:r>
      <w:r w:rsidR="00366131">
        <w:rPr>
          <w:rFonts w:ascii="Arial" w:hAnsi="Arial"/>
          <w:b/>
          <w:bCs/>
          <w:sz w:val="24"/>
          <w:szCs w:val="24"/>
        </w:rPr>
        <w:t>Thrasher</w:t>
      </w:r>
      <w:r w:rsidR="00C339E6">
        <w:rPr>
          <w:rFonts w:ascii="Arial" w:hAnsi="Arial"/>
          <w:b/>
          <w:bCs/>
          <w:sz w:val="24"/>
          <w:szCs w:val="24"/>
        </w:rPr>
        <w:t xml:space="preserve"> </w:t>
      </w:r>
      <w:r w:rsidRPr="003B770D">
        <w:rPr>
          <w:rFonts w:ascii="Arial" w:hAnsi="Arial"/>
          <w:b/>
          <w:bCs/>
          <w:sz w:val="24"/>
          <w:szCs w:val="24"/>
        </w:rPr>
        <w:t>and seconded by</w:t>
      </w:r>
      <w:r w:rsidR="00815647">
        <w:rPr>
          <w:rFonts w:ascii="Arial" w:hAnsi="Arial"/>
          <w:b/>
          <w:bCs/>
          <w:sz w:val="24"/>
          <w:szCs w:val="24"/>
        </w:rPr>
        <w:t xml:space="preserve"> </w:t>
      </w:r>
      <w:r w:rsidR="002C17DD">
        <w:rPr>
          <w:rFonts w:ascii="Arial" w:hAnsi="Arial"/>
          <w:b/>
          <w:bCs/>
          <w:sz w:val="24"/>
          <w:szCs w:val="24"/>
        </w:rPr>
        <w:t xml:space="preserve">Commissioner </w:t>
      </w:r>
      <w:r w:rsidR="00C339E6">
        <w:rPr>
          <w:rFonts w:ascii="Arial" w:hAnsi="Arial"/>
          <w:b/>
          <w:bCs/>
          <w:sz w:val="24"/>
          <w:szCs w:val="24"/>
        </w:rPr>
        <w:t>S</w:t>
      </w:r>
      <w:r w:rsidR="002C17DD">
        <w:rPr>
          <w:rFonts w:ascii="Arial" w:hAnsi="Arial"/>
          <w:b/>
          <w:bCs/>
          <w:sz w:val="24"/>
          <w:szCs w:val="24"/>
        </w:rPr>
        <w:t>angha</w:t>
      </w:r>
      <w:r w:rsidR="00935651">
        <w:rPr>
          <w:rFonts w:ascii="Arial" w:hAnsi="Arial"/>
          <w:b/>
          <w:bCs/>
          <w:sz w:val="24"/>
          <w:szCs w:val="24"/>
        </w:rPr>
        <w:t xml:space="preserve"> </w:t>
      </w:r>
      <w:r w:rsidR="00A919FD" w:rsidRPr="003B770D">
        <w:rPr>
          <w:rFonts w:ascii="Arial" w:hAnsi="Arial"/>
          <w:b/>
          <w:bCs/>
          <w:sz w:val="24"/>
          <w:szCs w:val="24"/>
        </w:rPr>
        <w:t>and</w:t>
      </w:r>
      <w:r w:rsidRPr="003B770D">
        <w:rPr>
          <w:rFonts w:ascii="Arial" w:hAnsi="Arial"/>
          <w:b/>
          <w:bCs/>
          <w:sz w:val="24"/>
          <w:szCs w:val="24"/>
        </w:rPr>
        <w:t xml:space="preserve"> passed by a vote of </w:t>
      </w:r>
      <w:r w:rsidR="002C17DD">
        <w:rPr>
          <w:rFonts w:ascii="Arial" w:hAnsi="Arial"/>
          <w:b/>
          <w:bCs/>
          <w:sz w:val="24"/>
          <w:szCs w:val="24"/>
        </w:rPr>
        <w:t>4</w:t>
      </w:r>
      <w:r w:rsidR="005B2819" w:rsidRPr="003B770D">
        <w:rPr>
          <w:rFonts w:ascii="Arial" w:hAnsi="Arial"/>
          <w:b/>
          <w:bCs/>
          <w:sz w:val="24"/>
          <w:szCs w:val="24"/>
        </w:rPr>
        <w:t>-0</w:t>
      </w:r>
      <w:r w:rsidRPr="003B770D">
        <w:rPr>
          <w:rFonts w:ascii="Arial" w:hAnsi="Arial"/>
          <w:b/>
          <w:bCs/>
          <w:sz w:val="24"/>
          <w:szCs w:val="24"/>
        </w:rPr>
        <w:t xml:space="preserve"> </w:t>
      </w:r>
      <w:r w:rsidR="00201115" w:rsidRPr="003B770D">
        <w:rPr>
          <w:rFonts w:ascii="Arial" w:hAnsi="Arial"/>
          <w:b/>
          <w:bCs/>
          <w:sz w:val="24"/>
          <w:szCs w:val="24"/>
        </w:rPr>
        <w:t xml:space="preserve">to </w:t>
      </w:r>
      <w:r w:rsidR="00201115" w:rsidRPr="003B770D">
        <w:rPr>
          <w:rFonts w:ascii="Arial" w:hAnsi="Arial" w:cs="Arial"/>
          <w:b/>
          <w:bCs/>
          <w:sz w:val="24"/>
          <w:szCs w:val="24"/>
        </w:rPr>
        <w:t>approve Public Hearing Item “B</w:t>
      </w:r>
      <w:r w:rsidR="002C17DD">
        <w:rPr>
          <w:rFonts w:ascii="Arial" w:hAnsi="Arial" w:cs="Arial"/>
          <w:b/>
          <w:bCs/>
          <w:sz w:val="24"/>
          <w:szCs w:val="24"/>
        </w:rPr>
        <w:t>” and</w:t>
      </w:r>
      <w:r w:rsidR="00201115" w:rsidRPr="003B770D">
        <w:rPr>
          <w:rFonts w:ascii="Arial" w:hAnsi="Arial" w:cs="Arial"/>
          <w:b/>
          <w:bCs/>
          <w:sz w:val="24"/>
          <w:szCs w:val="24"/>
        </w:rPr>
        <w:t xml:space="preserve"> adopt Resolution No. </w:t>
      </w:r>
      <w:r w:rsidR="00BE389F" w:rsidRPr="003B770D">
        <w:rPr>
          <w:rFonts w:ascii="Arial" w:hAnsi="Arial" w:cs="Arial"/>
          <w:b/>
          <w:bCs/>
          <w:sz w:val="24"/>
          <w:szCs w:val="24"/>
        </w:rPr>
        <w:t>PC</w:t>
      </w:r>
      <w:r w:rsidR="002C17DD">
        <w:rPr>
          <w:rFonts w:ascii="Arial" w:hAnsi="Arial" w:cs="Arial"/>
          <w:b/>
          <w:bCs/>
          <w:sz w:val="24"/>
          <w:szCs w:val="24"/>
        </w:rPr>
        <w:t xml:space="preserve"> 2025</w:t>
      </w:r>
      <w:r w:rsidR="00201115" w:rsidRPr="003B770D">
        <w:rPr>
          <w:rFonts w:ascii="Arial" w:hAnsi="Arial" w:cs="Arial"/>
          <w:b/>
          <w:bCs/>
          <w:sz w:val="24"/>
          <w:szCs w:val="24"/>
        </w:rPr>
        <w:t>-0</w:t>
      </w:r>
      <w:r w:rsidR="002C17DD">
        <w:rPr>
          <w:rFonts w:ascii="Arial" w:hAnsi="Arial" w:cs="Arial"/>
          <w:b/>
          <w:bCs/>
          <w:sz w:val="24"/>
          <w:szCs w:val="24"/>
        </w:rPr>
        <w:t>03.</w:t>
      </w:r>
    </w:p>
    <w:p w14:paraId="1E0A28F0" w14:textId="284F14E5" w:rsidR="0084171D" w:rsidRPr="00FE62F6" w:rsidRDefault="0084171D" w:rsidP="00BE2072">
      <w:pPr>
        <w:pStyle w:val="Body"/>
        <w:widowControl/>
        <w:jc w:val="both"/>
        <w:rPr>
          <w:rFonts w:ascii="Arial" w:hAnsi="Arial" w:cs="Arial"/>
          <w:b/>
          <w:bCs/>
          <w:sz w:val="24"/>
          <w:szCs w:val="24"/>
        </w:rPr>
      </w:pPr>
    </w:p>
    <w:p w14:paraId="1157CAE5" w14:textId="617AF099" w:rsidR="00002AB3" w:rsidRDefault="00772859" w:rsidP="00017250">
      <w:pPr>
        <w:pStyle w:val="Body"/>
        <w:tabs>
          <w:tab w:val="left" w:pos="720"/>
        </w:tabs>
        <w:rPr>
          <w:rFonts w:ascii="Arial" w:hAnsi="Arial"/>
          <w:b/>
          <w:bCs/>
          <w:sz w:val="24"/>
          <w:szCs w:val="24"/>
        </w:rPr>
      </w:pPr>
      <w:r>
        <w:rPr>
          <w:rFonts w:ascii="Arial" w:hAnsi="Arial"/>
          <w:b/>
          <w:bCs/>
          <w:sz w:val="24"/>
          <w:szCs w:val="24"/>
        </w:rPr>
        <w:t>The motion carried by the following vote:</w:t>
      </w:r>
    </w:p>
    <w:p w14:paraId="073AC192" w14:textId="77777777" w:rsidR="00017250" w:rsidRPr="00017250" w:rsidRDefault="00017250" w:rsidP="00017250">
      <w:pPr>
        <w:pStyle w:val="Body"/>
        <w:tabs>
          <w:tab w:val="left" w:pos="720"/>
        </w:tabs>
        <w:rPr>
          <w:rFonts w:ascii="Arial" w:eastAsia="Arial" w:hAnsi="Arial" w:cs="Arial"/>
          <w:b/>
          <w:bCs/>
          <w:sz w:val="24"/>
          <w:szCs w:val="24"/>
        </w:rPr>
      </w:pPr>
    </w:p>
    <w:p w14:paraId="3E633BAC" w14:textId="02B778D6" w:rsidR="00D04431" w:rsidRPr="006B121C" w:rsidRDefault="00302B7C" w:rsidP="00D04431">
      <w:pPr>
        <w:pStyle w:val="Body"/>
        <w:widowControl/>
        <w:jc w:val="both"/>
        <w:rPr>
          <w:rFonts w:ascii="Arial" w:hAnsi="Arial" w:cs="Arial"/>
          <w:b/>
          <w:bCs/>
          <w:sz w:val="24"/>
          <w:szCs w:val="24"/>
        </w:rPr>
      </w:pPr>
      <w:r w:rsidRPr="00D77375">
        <w:rPr>
          <w:rFonts w:ascii="Arial" w:hAnsi="Arial" w:cs="Arial"/>
          <w:b/>
          <w:bCs/>
          <w:sz w:val="24"/>
          <w:szCs w:val="24"/>
        </w:rPr>
        <w:t>AYES:</w:t>
      </w:r>
      <w:r>
        <w:rPr>
          <w:rFonts w:ascii="Arial" w:hAnsi="Arial" w:cs="Arial"/>
          <w:b/>
          <w:bCs/>
          <w:sz w:val="24"/>
          <w:szCs w:val="24"/>
        </w:rPr>
        <w:t> Vice Chair Sanchez, Secretary Quintana,</w:t>
      </w:r>
      <w:r w:rsidR="001F5261">
        <w:rPr>
          <w:rFonts w:ascii="Arial" w:hAnsi="Arial" w:cs="Arial"/>
          <w:b/>
          <w:bCs/>
          <w:sz w:val="24"/>
          <w:szCs w:val="24"/>
        </w:rPr>
        <w:t> </w:t>
      </w:r>
      <w:r>
        <w:rPr>
          <w:rFonts w:ascii="Arial" w:hAnsi="Arial" w:cs="Arial"/>
          <w:b/>
          <w:bCs/>
          <w:sz w:val="24"/>
          <w:szCs w:val="24"/>
        </w:rPr>
        <w:t>Commissioner</w:t>
      </w:r>
      <w:r w:rsidR="001F5261">
        <w:rPr>
          <w:rFonts w:ascii="Arial" w:hAnsi="Arial" w:cs="Arial"/>
          <w:b/>
          <w:bCs/>
          <w:sz w:val="24"/>
          <w:szCs w:val="24"/>
        </w:rPr>
        <w:t>s</w:t>
      </w:r>
      <w:r w:rsidR="001F5261">
        <w:t> </w:t>
      </w:r>
      <w:r w:rsidR="002C17DD">
        <w:rPr>
          <w:rFonts w:ascii="Arial" w:hAnsi="Arial" w:cs="Arial"/>
          <w:b/>
          <w:bCs/>
          <w:sz w:val="24"/>
          <w:szCs w:val="24"/>
        </w:rPr>
        <w:t>Thrasher,</w:t>
      </w:r>
      <w:r w:rsidR="00B60BC1">
        <w:rPr>
          <w:rFonts w:ascii="Arial" w:hAnsi="Arial" w:cs="Arial"/>
          <w:b/>
          <w:bCs/>
          <w:sz w:val="24"/>
          <w:szCs w:val="24"/>
        </w:rPr>
        <w:t> and Sangha</w:t>
      </w:r>
      <w:r w:rsidRPr="00D77375">
        <w:rPr>
          <w:rFonts w:ascii="Arial" w:hAnsi="Arial" w:cs="Arial"/>
          <w:b/>
          <w:bCs/>
          <w:sz w:val="24"/>
          <w:szCs w:val="24"/>
        </w:rPr>
        <w:t xml:space="preserve">; NOES: </w:t>
      </w:r>
      <w:r>
        <w:rPr>
          <w:rFonts w:ascii="Arial" w:hAnsi="Arial" w:cs="Arial"/>
          <w:b/>
          <w:bCs/>
          <w:sz w:val="24"/>
          <w:szCs w:val="24"/>
        </w:rPr>
        <w:t>None</w:t>
      </w:r>
      <w:r w:rsidRPr="00D77375">
        <w:rPr>
          <w:rFonts w:ascii="Arial" w:hAnsi="Arial" w:cs="Arial"/>
          <w:b/>
          <w:bCs/>
          <w:sz w:val="24"/>
          <w:szCs w:val="24"/>
        </w:rPr>
        <w:t xml:space="preserve">; ABSTAIN: </w:t>
      </w:r>
      <w:r>
        <w:rPr>
          <w:rFonts w:ascii="Arial" w:hAnsi="Arial" w:cs="Arial"/>
          <w:b/>
          <w:bCs/>
          <w:sz w:val="24"/>
          <w:szCs w:val="24"/>
        </w:rPr>
        <w:t xml:space="preserve">None; ABSENT: </w:t>
      </w:r>
      <w:r w:rsidR="00B60BC1">
        <w:rPr>
          <w:rFonts w:ascii="Arial" w:hAnsi="Arial" w:cs="Arial"/>
          <w:b/>
          <w:bCs/>
          <w:sz w:val="24"/>
          <w:szCs w:val="24"/>
        </w:rPr>
        <w:t>None</w:t>
      </w:r>
    </w:p>
    <w:p w14:paraId="4C9625E6" w14:textId="77777777" w:rsidR="00634F2E" w:rsidRDefault="00634F2E" w:rsidP="006B3C4A">
      <w:pPr>
        <w:pStyle w:val="Body"/>
        <w:widowControl/>
        <w:jc w:val="both"/>
        <w:rPr>
          <w:rFonts w:ascii="Arial" w:hAnsi="Arial" w:cs="Arial"/>
          <w:b/>
          <w:bCs/>
          <w:sz w:val="24"/>
          <w:szCs w:val="24"/>
        </w:rPr>
      </w:pPr>
    </w:p>
    <w:p w14:paraId="3C72AFB9" w14:textId="77777777" w:rsidR="000128F9" w:rsidRPr="00520538" w:rsidRDefault="000128F9" w:rsidP="00D55D81">
      <w:pPr>
        <w:pStyle w:val="Body"/>
        <w:jc w:val="both"/>
        <w:rPr>
          <w:rFonts w:ascii="Arial" w:hAnsi="Arial"/>
          <w:b/>
          <w:bCs/>
          <w:sz w:val="24"/>
          <w:szCs w:val="24"/>
        </w:rPr>
      </w:pPr>
    </w:p>
    <w:sectPr w:rsidR="000128F9" w:rsidRPr="00520538">
      <w:headerReference w:type="default" r:id="rId8"/>
      <w:footerReference w:type="default" r:id="rId9"/>
      <w:footerReference w:type="first" r:id="rId10"/>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C0344" w14:textId="77777777" w:rsidR="0037262F" w:rsidRDefault="0037262F">
      <w:r>
        <w:separator/>
      </w:r>
    </w:p>
  </w:endnote>
  <w:endnote w:type="continuationSeparator" w:id="0">
    <w:p w14:paraId="61501D7A" w14:textId="77777777" w:rsidR="0037262F" w:rsidRDefault="00372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Bold">
    <w:altName w:val="Arial"/>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B76AA" w14:textId="064352E8" w:rsidR="00002AB3" w:rsidRPr="00265154" w:rsidRDefault="00265154" w:rsidP="00265154">
    <w:pPr>
      <w:pStyle w:val="Footer"/>
      <w:jc w:val="center"/>
      <w:rPr>
        <w:rFonts w:ascii="Arial" w:hAnsi="Arial" w:cs="Arial"/>
        <w:sz w:val="24"/>
        <w:szCs w:val="24"/>
      </w:rPr>
    </w:pPr>
    <w:r w:rsidRPr="00265154">
      <w:rPr>
        <w:rFonts w:ascii="Arial" w:hAnsi="Arial" w:cs="Arial"/>
        <w:sz w:val="24"/>
        <w:szCs w:val="24"/>
      </w:rPr>
      <w:t>Page 2 of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44F8E" w14:textId="1DF68A31" w:rsidR="00265154" w:rsidRDefault="00265154" w:rsidP="00265154">
    <w:pPr>
      <w:pStyle w:val="Footer"/>
      <w:jc w:val="center"/>
      <w:rPr>
        <w:rFonts w:ascii="Arial" w:hAnsi="Arial" w:cs="Arial"/>
        <w:b/>
        <w:bCs/>
        <w:sz w:val="24"/>
        <w:szCs w:val="24"/>
      </w:rPr>
    </w:pPr>
    <w:r w:rsidRPr="00265154">
      <w:rPr>
        <w:rFonts w:ascii="Arial" w:hAnsi="Arial" w:cs="Arial"/>
        <w:b/>
        <w:bCs/>
        <w:sz w:val="24"/>
        <w:szCs w:val="24"/>
      </w:rPr>
      <w:t>ATTACHMENT NO.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26C92" w14:textId="77777777" w:rsidR="0037262F" w:rsidRDefault="0037262F">
      <w:r>
        <w:separator/>
      </w:r>
    </w:p>
  </w:footnote>
  <w:footnote w:type="continuationSeparator" w:id="0">
    <w:p w14:paraId="04161C2E" w14:textId="77777777" w:rsidR="0037262F" w:rsidRDefault="003726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53659" w14:textId="5F17B1A2" w:rsidR="00002AB3" w:rsidRPr="00270148" w:rsidRDefault="00772859">
    <w:pPr>
      <w:pStyle w:val="Footer"/>
      <w:pBdr>
        <w:bottom w:val="single" w:sz="12" w:space="0" w:color="000000"/>
      </w:pBdr>
      <w:tabs>
        <w:tab w:val="clear" w:pos="9360"/>
        <w:tab w:val="right" w:pos="9340"/>
      </w:tabs>
      <w:rPr>
        <w:rFonts w:ascii="Arial" w:hAnsi="Arial"/>
        <w:b/>
        <w:bCs/>
        <w:sz w:val="20"/>
        <w:szCs w:val="20"/>
      </w:rPr>
    </w:pPr>
    <w:r>
      <w:rPr>
        <w:rFonts w:ascii="Arial" w:hAnsi="Arial"/>
        <w:b/>
        <w:bCs/>
        <w:sz w:val="20"/>
        <w:szCs w:val="20"/>
      </w:rPr>
      <w:t>Planning Commission</w:t>
    </w:r>
    <w:r>
      <w:rPr>
        <w:rFonts w:ascii="Arial" w:hAnsi="Arial"/>
        <w:b/>
        <w:bCs/>
        <w:sz w:val="20"/>
        <w:szCs w:val="20"/>
      </w:rPr>
      <w:tab/>
    </w:r>
    <w:r w:rsidR="00265154">
      <w:rPr>
        <w:rFonts w:ascii="Arial" w:hAnsi="Arial"/>
        <w:b/>
        <w:bCs/>
        <w:sz w:val="20"/>
        <w:szCs w:val="20"/>
      </w:rPr>
      <w:t xml:space="preserve">DRAFT </w:t>
    </w:r>
    <w:r>
      <w:rPr>
        <w:rFonts w:ascii="Arial" w:hAnsi="Arial"/>
        <w:b/>
        <w:bCs/>
        <w:sz w:val="20"/>
        <w:szCs w:val="20"/>
      </w:rPr>
      <w:t>Minutes</w:t>
    </w:r>
    <w:r>
      <w:rPr>
        <w:rFonts w:ascii="Arial" w:hAnsi="Arial"/>
        <w:b/>
        <w:bCs/>
        <w:sz w:val="20"/>
        <w:szCs w:val="20"/>
      </w:rPr>
      <w:tab/>
    </w:r>
    <w:r w:rsidR="00FA6514">
      <w:rPr>
        <w:rFonts w:ascii="Arial" w:hAnsi="Arial"/>
        <w:b/>
        <w:bCs/>
        <w:sz w:val="20"/>
        <w:szCs w:val="20"/>
      </w:rPr>
      <w:t>January 21</w:t>
    </w:r>
    <w:r w:rsidR="001F22DA">
      <w:rPr>
        <w:rFonts w:ascii="Arial" w:hAnsi="Arial"/>
        <w:b/>
        <w:bCs/>
        <w:sz w:val="20"/>
        <w:szCs w:val="20"/>
      </w:rPr>
      <w:t>,</w:t>
    </w:r>
    <w:r w:rsidR="00FA6514">
      <w:rPr>
        <w:rFonts w:ascii="Arial" w:hAnsi="Arial"/>
        <w:b/>
        <w:bCs/>
        <w:sz w:val="20"/>
        <w:szCs w:val="20"/>
      </w:rPr>
      <w:t xml:space="preserve"> </w:t>
    </w:r>
    <w:r w:rsidR="00234442">
      <w:rPr>
        <w:rFonts w:ascii="Arial" w:hAnsi="Arial"/>
        <w:b/>
        <w:bCs/>
        <w:sz w:val="20"/>
        <w:szCs w:val="20"/>
      </w:rPr>
      <w:t>202</w:t>
    </w:r>
    <w:r w:rsidR="00FA6514">
      <w:rPr>
        <w:rFonts w:ascii="Arial" w:hAnsi="Arial"/>
        <w:b/>
        <w:bCs/>
        <w:sz w:val="20"/>
        <w:szCs w:val="20"/>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A3CD7"/>
    <w:multiLevelType w:val="hybridMultilevel"/>
    <w:tmpl w:val="34FACE30"/>
    <w:lvl w:ilvl="0" w:tplc="4A621E1A">
      <w:start w:val="1"/>
      <w:numFmt w:val="decimal"/>
      <w:lvlText w:val="%1."/>
      <w:lvlJc w:val="left"/>
      <w:pPr>
        <w:ind w:left="720" w:hanging="360"/>
      </w:pPr>
      <w:rPr>
        <w:rFonts w:ascii="Arial,Bold" w:hAnsi="Arial,Bold" w:cs="Arial,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63930"/>
    <w:multiLevelType w:val="hybridMultilevel"/>
    <w:tmpl w:val="5B0C5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74215"/>
    <w:multiLevelType w:val="hybridMultilevel"/>
    <w:tmpl w:val="75CED7A4"/>
    <w:lvl w:ilvl="0" w:tplc="D93C4C42">
      <w:start w:val="1"/>
      <w:numFmt w:val="decimal"/>
      <w:lvlText w:val="%1."/>
      <w:lvlJc w:val="left"/>
      <w:pPr>
        <w:ind w:left="720" w:hanging="360"/>
      </w:pPr>
      <w:rPr>
        <w:rFonts w:ascii="Arial" w:hAnsi="Arial" w:cs="Arial" w:hint="default"/>
        <w:b/>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4F50CB"/>
    <w:multiLevelType w:val="hybridMultilevel"/>
    <w:tmpl w:val="277ACA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A66D07"/>
    <w:multiLevelType w:val="hybridMultilevel"/>
    <w:tmpl w:val="932A41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5E6952"/>
    <w:multiLevelType w:val="hybridMultilevel"/>
    <w:tmpl w:val="F7BA2880"/>
    <w:numStyleLink w:val="ImportedStyle7"/>
  </w:abstractNum>
  <w:abstractNum w:abstractNumId="6" w15:restartNumberingAfterBreak="0">
    <w:nsid w:val="2A5C4A08"/>
    <w:multiLevelType w:val="hybridMultilevel"/>
    <w:tmpl w:val="A06AAFA0"/>
    <w:styleLink w:val="ImportedStyle6"/>
    <w:lvl w:ilvl="0" w:tplc="2C307BA0">
      <w:start w:val="1"/>
      <w:numFmt w:val="decimal"/>
      <w:lvlText w:val="%1."/>
      <w:lvlJc w:val="left"/>
      <w:pPr>
        <w:ind w:left="72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1" w:tplc="44CA65EA">
      <w:start w:val="1"/>
      <w:numFmt w:val="lowerLetter"/>
      <w:lvlText w:val="%2."/>
      <w:lvlJc w:val="left"/>
      <w:pPr>
        <w:tabs>
          <w:tab w:val="left" w:pos="720"/>
        </w:tabs>
        <w:ind w:left="14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2" w:tplc="541C3200">
      <w:start w:val="1"/>
      <w:numFmt w:val="lowerRoman"/>
      <w:lvlText w:val="%3."/>
      <w:lvlJc w:val="left"/>
      <w:pPr>
        <w:tabs>
          <w:tab w:val="left" w:pos="720"/>
        </w:tabs>
        <w:ind w:left="216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3" w:tplc="713ECE5E">
      <w:start w:val="1"/>
      <w:numFmt w:val="decimal"/>
      <w:lvlText w:val="%4."/>
      <w:lvlJc w:val="left"/>
      <w:pPr>
        <w:tabs>
          <w:tab w:val="left" w:pos="720"/>
        </w:tabs>
        <w:ind w:left="288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4" w:tplc="9AE4C238">
      <w:start w:val="1"/>
      <w:numFmt w:val="lowerLetter"/>
      <w:lvlText w:val="%5."/>
      <w:lvlJc w:val="left"/>
      <w:pPr>
        <w:tabs>
          <w:tab w:val="left" w:pos="720"/>
        </w:tabs>
        <w:ind w:left="360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5" w:tplc="776030BA">
      <w:start w:val="1"/>
      <w:numFmt w:val="lowerRoman"/>
      <w:lvlText w:val="%6."/>
      <w:lvlJc w:val="left"/>
      <w:pPr>
        <w:tabs>
          <w:tab w:val="left" w:pos="720"/>
        </w:tabs>
        <w:ind w:left="432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6" w:tplc="D234AADE">
      <w:start w:val="1"/>
      <w:numFmt w:val="decimal"/>
      <w:lvlText w:val="%7."/>
      <w:lvlJc w:val="left"/>
      <w:pPr>
        <w:tabs>
          <w:tab w:val="left" w:pos="720"/>
        </w:tabs>
        <w:ind w:left="50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7" w:tplc="9196CA22">
      <w:start w:val="1"/>
      <w:numFmt w:val="lowerLetter"/>
      <w:lvlText w:val="%8."/>
      <w:lvlJc w:val="left"/>
      <w:pPr>
        <w:tabs>
          <w:tab w:val="left" w:pos="720"/>
        </w:tabs>
        <w:ind w:left="576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8" w:tplc="F0BC1BA0">
      <w:start w:val="1"/>
      <w:numFmt w:val="lowerRoman"/>
      <w:lvlText w:val="%9."/>
      <w:lvlJc w:val="left"/>
      <w:pPr>
        <w:tabs>
          <w:tab w:val="left" w:pos="720"/>
        </w:tabs>
        <w:ind w:left="648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4B41FAF"/>
    <w:multiLevelType w:val="hybridMultilevel"/>
    <w:tmpl w:val="6BE47B5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73537E4"/>
    <w:multiLevelType w:val="hybridMultilevel"/>
    <w:tmpl w:val="B9D6D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B01053"/>
    <w:multiLevelType w:val="hybridMultilevel"/>
    <w:tmpl w:val="3DC4D2F0"/>
    <w:numStyleLink w:val="ImportedStyle1"/>
  </w:abstractNum>
  <w:abstractNum w:abstractNumId="10" w15:restartNumberingAfterBreak="0">
    <w:nsid w:val="38BC3E03"/>
    <w:multiLevelType w:val="hybridMultilevel"/>
    <w:tmpl w:val="51ACC92E"/>
    <w:lvl w:ilvl="0" w:tplc="F34074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A047B5"/>
    <w:multiLevelType w:val="hybridMultilevel"/>
    <w:tmpl w:val="701203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A81A18"/>
    <w:multiLevelType w:val="hybridMultilevel"/>
    <w:tmpl w:val="993C00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AC3DE6"/>
    <w:multiLevelType w:val="hybridMultilevel"/>
    <w:tmpl w:val="35CC2288"/>
    <w:numStyleLink w:val="ImportedStyle3"/>
  </w:abstractNum>
  <w:abstractNum w:abstractNumId="14" w15:restartNumberingAfterBreak="0">
    <w:nsid w:val="472D5C19"/>
    <w:multiLevelType w:val="hybridMultilevel"/>
    <w:tmpl w:val="3DC4D2F0"/>
    <w:numStyleLink w:val="ImportedStyle1"/>
  </w:abstractNum>
  <w:abstractNum w:abstractNumId="15" w15:restartNumberingAfterBreak="0">
    <w:nsid w:val="489304F3"/>
    <w:multiLevelType w:val="hybridMultilevel"/>
    <w:tmpl w:val="3260D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C7310D"/>
    <w:multiLevelType w:val="hybridMultilevel"/>
    <w:tmpl w:val="1A5693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5943CA"/>
    <w:multiLevelType w:val="hybridMultilevel"/>
    <w:tmpl w:val="C55E3198"/>
    <w:lvl w:ilvl="0" w:tplc="04090019">
      <w:start w:val="1"/>
      <w:numFmt w:val="lowerLetter"/>
      <w:lvlText w:val="%1."/>
      <w:lvlJc w:val="left"/>
      <w:pPr>
        <w:ind w:left="1080" w:hanging="360"/>
      </w:pPr>
      <w:rPr>
        <w:rFonts w:hint="default"/>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4766B87"/>
    <w:multiLevelType w:val="hybridMultilevel"/>
    <w:tmpl w:val="EA3A5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DB1C47"/>
    <w:multiLevelType w:val="hybridMultilevel"/>
    <w:tmpl w:val="3698B5A2"/>
    <w:numStyleLink w:val="ImportedStyle2"/>
  </w:abstractNum>
  <w:abstractNum w:abstractNumId="20" w15:restartNumberingAfterBreak="0">
    <w:nsid w:val="5BA33649"/>
    <w:multiLevelType w:val="hybridMultilevel"/>
    <w:tmpl w:val="D640E2F8"/>
    <w:lvl w:ilvl="0" w:tplc="740C8410">
      <w:start w:val="1"/>
      <w:numFmt w:val="upperLetter"/>
      <w:lvlText w:val="%1."/>
      <w:lvlJc w:val="left"/>
      <w:pPr>
        <w:ind w:left="1080" w:hanging="360"/>
      </w:pPr>
      <w:rPr>
        <w:rFonts w:eastAsia="Calibri" w:cs="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C626BD3"/>
    <w:multiLevelType w:val="hybridMultilevel"/>
    <w:tmpl w:val="9F1EC6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AB4FA9"/>
    <w:multiLevelType w:val="hybridMultilevel"/>
    <w:tmpl w:val="670803AA"/>
    <w:lvl w:ilvl="0" w:tplc="FFFFFFFF">
      <w:start w:val="1"/>
      <w:numFmt w:val="decimal"/>
      <w:lvlText w:val="%1."/>
      <w:lvlJc w:val="left"/>
      <w:pPr>
        <w:ind w:left="720" w:hanging="360"/>
      </w:pPr>
      <w:rPr>
        <w:rFonts w:ascii="Arial" w:hAnsi="Arial" w:cs="Arial" w:hint="default"/>
        <w:b/>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8BB22AC"/>
    <w:multiLevelType w:val="hybridMultilevel"/>
    <w:tmpl w:val="8E42D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D63633"/>
    <w:multiLevelType w:val="hybridMultilevel"/>
    <w:tmpl w:val="2FBA4EEE"/>
    <w:numStyleLink w:val="ImportedStyle8"/>
  </w:abstractNum>
  <w:abstractNum w:abstractNumId="25" w15:restartNumberingAfterBreak="0">
    <w:nsid w:val="6C0C4ADC"/>
    <w:multiLevelType w:val="hybridMultilevel"/>
    <w:tmpl w:val="35CC2288"/>
    <w:styleLink w:val="ImportedStyle3"/>
    <w:lvl w:ilvl="0" w:tplc="46409216">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EF16C900">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4C487A8">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D388BB4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7E283FD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7AAD8AC">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EBEE903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05E22BA">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4F06826">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6ED36803"/>
    <w:multiLevelType w:val="hybridMultilevel"/>
    <w:tmpl w:val="EAAC5D7E"/>
    <w:styleLink w:val="ImportedStyle4"/>
    <w:lvl w:ilvl="0" w:tplc="01CEB398">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C6CAC84">
      <w:start w:val="1"/>
      <w:numFmt w:val="lowerLetter"/>
      <w:lvlText w:val="%2."/>
      <w:lvlJc w:val="left"/>
      <w:pPr>
        <w:ind w:left="99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BB4860DE">
      <w:start w:val="1"/>
      <w:numFmt w:val="lowerRoman"/>
      <w:lvlText w:val="%3."/>
      <w:lvlJc w:val="left"/>
      <w:pPr>
        <w:ind w:left="171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AEEC06DC">
      <w:start w:val="1"/>
      <w:numFmt w:val="decimal"/>
      <w:lvlText w:val="%4."/>
      <w:lvlJc w:val="left"/>
      <w:pPr>
        <w:ind w:left="243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1BA53BC">
      <w:start w:val="1"/>
      <w:numFmt w:val="lowerLetter"/>
      <w:lvlText w:val="%5."/>
      <w:lvlJc w:val="left"/>
      <w:pPr>
        <w:ind w:left="315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B543FDC">
      <w:start w:val="1"/>
      <w:numFmt w:val="lowerRoman"/>
      <w:lvlText w:val="%6."/>
      <w:lvlJc w:val="left"/>
      <w:pPr>
        <w:ind w:left="387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31C6E4FC">
      <w:start w:val="1"/>
      <w:numFmt w:val="decimal"/>
      <w:lvlText w:val="%7."/>
      <w:lvlJc w:val="left"/>
      <w:pPr>
        <w:ind w:left="459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92E1A3E">
      <w:start w:val="1"/>
      <w:numFmt w:val="lowerLetter"/>
      <w:lvlText w:val="%8."/>
      <w:lvlJc w:val="left"/>
      <w:pPr>
        <w:ind w:left="531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6447844">
      <w:start w:val="1"/>
      <w:numFmt w:val="lowerRoman"/>
      <w:lvlText w:val="%9."/>
      <w:lvlJc w:val="left"/>
      <w:pPr>
        <w:ind w:left="603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F403FD9"/>
    <w:multiLevelType w:val="hybridMultilevel"/>
    <w:tmpl w:val="1B62C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4F464A"/>
    <w:multiLevelType w:val="hybridMultilevel"/>
    <w:tmpl w:val="D910FC54"/>
    <w:lvl w:ilvl="0" w:tplc="FFFFFFFF">
      <w:start w:val="1"/>
      <w:numFmt w:val="upperLetter"/>
      <w:lvlText w:val="%1."/>
      <w:lvlJc w:val="left"/>
      <w:pPr>
        <w:ind w:left="1080" w:hanging="360"/>
      </w:pPr>
      <w:rPr>
        <w:rFonts w:eastAsia="Calibri" w:cs="Calibr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71D003BC"/>
    <w:multiLevelType w:val="hybridMultilevel"/>
    <w:tmpl w:val="3DC4D2F0"/>
    <w:styleLink w:val="ImportedStyle1"/>
    <w:lvl w:ilvl="0" w:tplc="3DC4D2F0">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766F7E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D0469FA">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1CBA8A3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F581304">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B2EBEAC">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730E813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797AD7A0">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5F6E682">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73E160C8"/>
    <w:multiLevelType w:val="hybridMultilevel"/>
    <w:tmpl w:val="3698B5A2"/>
    <w:styleLink w:val="ImportedStyle2"/>
    <w:lvl w:ilvl="0" w:tplc="A252AC92">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77EA550">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5220BD4">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237C9A5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2143058">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40A3DDA">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62D0268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F6064D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BFC1246">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47E4DF9"/>
    <w:multiLevelType w:val="hybridMultilevel"/>
    <w:tmpl w:val="2FBA4EEE"/>
    <w:styleLink w:val="ImportedStyle8"/>
    <w:lvl w:ilvl="0" w:tplc="7722EFF4">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96CB724">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71A6CD6">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C69CC486">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77C6AF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9546D18">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8E4C7AD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07D6093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D10669EE">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5FC16D3"/>
    <w:multiLevelType w:val="hybridMultilevel"/>
    <w:tmpl w:val="9FCAAA1A"/>
    <w:styleLink w:val="ImportedStyle5"/>
    <w:lvl w:ilvl="0" w:tplc="588413AC">
      <w:start w:val="1"/>
      <w:numFmt w:val="decimal"/>
      <w:lvlText w:val="%1."/>
      <w:lvlJc w:val="left"/>
      <w:pPr>
        <w:ind w:left="720" w:hanging="360"/>
      </w:pPr>
      <w:rPr>
        <w:rFonts w:ascii="Arial" w:eastAsia="Arial" w:hAnsi="Arial" w:cs="Arial"/>
        <w:b/>
        <w:bCs/>
        <w:i w:val="0"/>
        <w:iCs w:val="0"/>
        <w:caps w:val="0"/>
        <w:smallCaps w:val="0"/>
        <w:strike w:val="0"/>
        <w:dstrike w:val="0"/>
        <w:outline w:val="0"/>
        <w:emboss w:val="0"/>
        <w:imprint w:val="0"/>
        <w:spacing w:val="0"/>
        <w:w w:val="100"/>
        <w:kern w:val="0"/>
        <w:position w:val="0"/>
        <w:sz w:val="24"/>
        <w:szCs w:val="24"/>
        <w:highlight w:val="none"/>
        <w:vertAlign w:val="baseline"/>
      </w:rPr>
    </w:lvl>
    <w:lvl w:ilvl="1" w:tplc="32A07DA2">
      <w:start w:val="1"/>
      <w:numFmt w:val="lowerLetter"/>
      <w:lvlText w:val="%2."/>
      <w:lvlJc w:val="left"/>
      <w:pPr>
        <w:tabs>
          <w:tab w:val="left" w:pos="720"/>
        </w:tabs>
        <w:ind w:left="14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2" w:tplc="2CAACD54">
      <w:start w:val="1"/>
      <w:numFmt w:val="lowerRoman"/>
      <w:lvlText w:val="%3."/>
      <w:lvlJc w:val="left"/>
      <w:pPr>
        <w:tabs>
          <w:tab w:val="left" w:pos="720"/>
        </w:tabs>
        <w:ind w:left="216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3" w:tplc="C2606106">
      <w:start w:val="1"/>
      <w:numFmt w:val="decimal"/>
      <w:lvlText w:val="%4."/>
      <w:lvlJc w:val="left"/>
      <w:pPr>
        <w:tabs>
          <w:tab w:val="left" w:pos="720"/>
        </w:tabs>
        <w:ind w:left="288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4" w:tplc="A13AD192">
      <w:start w:val="1"/>
      <w:numFmt w:val="lowerLetter"/>
      <w:lvlText w:val="%5."/>
      <w:lvlJc w:val="left"/>
      <w:pPr>
        <w:tabs>
          <w:tab w:val="left" w:pos="720"/>
        </w:tabs>
        <w:ind w:left="360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5" w:tplc="8764AA94">
      <w:start w:val="1"/>
      <w:numFmt w:val="lowerRoman"/>
      <w:lvlText w:val="%6."/>
      <w:lvlJc w:val="left"/>
      <w:pPr>
        <w:tabs>
          <w:tab w:val="left" w:pos="720"/>
        </w:tabs>
        <w:ind w:left="432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6" w:tplc="940ABD28">
      <w:start w:val="1"/>
      <w:numFmt w:val="decimal"/>
      <w:lvlText w:val="%7."/>
      <w:lvlJc w:val="left"/>
      <w:pPr>
        <w:tabs>
          <w:tab w:val="left" w:pos="720"/>
        </w:tabs>
        <w:ind w:left="504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7" w:tplc="1FA07FC8">
      <w:start w:val="1"/>
      <w:numFmt w:val="lowerLetter"/>
      <w:lvlText w:val="%8."/>
      <w:lvlJc w:val="left"/>
      <w:pPr>
        <w:tabs>
          <w:tab w:val="left" w:pos="720"/>
        </w:tabs>
        <w:ind w:left="5760" w:hanging="360"/>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8" w:tplc="B92AEEE8">
      <w:start w:val="1"/>
      <w:numFmt w:val="lowerRoman"/>
      <w:lvlText w:val="%9."/>
      <w:lvlJc w:val="left"/>
      <w:pPr>
        <w:tabs>
          <w:tab w:val="left" w:pos="720"/>
        </w:tabs>
        <w:ind w:left="6480" w:hanging="30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8180E78"/>
    <w:multiLevelType w:val="hybridMultilevel"/>
    <w:tmpl w:val="8864E2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2D62CF"/>
    <w:multiLevelType w:val="hybridMultilevel"/>
    <w:tmpl w:val="ADE0E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D33251"/>
    <w:multiLevelType w:val="hybridMultilevel"/>
    <w:tmpl w:val="F7BA2880"/>
    <w:styleLink w:val="ImportedStyle7"/>
    <w:lvl w:ilvl="0" w:tplc="14AC761A">
      <w:start w:val="1"/>
      <w:numFmt w:val="upp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BAAE25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FB24792">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00B0BE9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E22CED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4143F6E">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B77A3B9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E9CA53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9069F96">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1303343028">
    <w:abstractNumId w:val="29"/>
  </w:num>
  <w:num w:numId="2" w16cid:durableId="1120731393">
    <w:abstractNumId w:val="14"/>
  </w:num>
  <w:num w:numId="3" w16cid:durableId="1213620551">
    <w:abstractNumId w:val="30"/>
  </w:num>
  <w:num w:numId="4" w16cid:durableId="862398498">
    <w:abstractNumId w:val="19"/>
  </w:num>
  <w:num w:numId="5" w16cid:durableId="799152399">
    <w:abstractNumId w:val="25"/>
  </w:num>
  <w:num w:numId="6" w16cid:durableId="219294280">
    <w:abstractNumId w:val="13"/>
  </w:num>
  <w:num w:numId="7" w16cid:durableId="29650687">
    <w:abstractNumId w:val="26"/>
  </w:num>
  <w:num w:numId="8" w16cid:durableId="2012175792">
    <w:abstractNumId w:val="32"/>
  </w:num>
  <w:num w:numId="9" w16cid:durableId="1398169650">
    <w:abstractNumId w:val="6"/>
  </w:num>
  <w:num w:numId="10" w16cid:durableId="1281491263">
    <w:abstractNumId w:val="35"/>
  </w:num>
  <w:num w:numId="11" w16cid:durableId="1575044326">
    <w:abstractNumId w:val="5"/>
  </w:num>
  <w:num w:numId="12" w16cid:durableId="1537038656">
    <w:abstractNumId w:val="31"/>
  </w:num>
  <w:num w:numId="13" w16cid:durableId="33384082">
    <w:abstractNumId w:val="24"/>
  </w:num>
  <w:num w:numId="14" w16cid:durableId="2080638531">
    <w:abstractNumId w:val="17"/>
  </w:num>
  <w:num w:numId="15" w16cid:durableId="429476471">
    <w:abstractNumId w:val="34"/>
  </w:num>
  <w:num w:numId="16" w16cid:durableId="2072576879">
    <w:abstractNumId w:val="21"/>
  </w:num>
  <w:num w:numId="17" w16cid:durableId="541330681">
    <w:abstractNumId w:val="23"/>
  </w:num>
  <w:num w:numId="18" w16cid:durableId="968364132">
    <w:abstractNumId w:val="10"/>
  </w:num>
  <w:num w:numId="19" w16cid:durableId="781264506">
    <w:abstractNumId w:val="12"/>
  </w:num>
  <w:num w:numId="20" w16cid:durableId="164127293">
    <w:abstractNumId w:val="3"/>
  </w:num>
  <w:num w:numId="21" w16cid:durableId="635452478">
    <w:abstractNumId w:val="4"/>
  </w:num>
  <w:num w:numId="22" w16cid:durableId="466243078">
    <w:abstractNumId w:val="27"/>
  </w:num>
  <w:num w:numId="23" w16cid:durableId="254479508">
    <w:abstractNumId w:val="20"/>
  </w:num>
  <w:num w:numId="24" w16cid:durableId="458497384">
    <w:abstractNumId w:val="15"/>
  </w:num>
  <w:num w:numId="25" w16cid:durableId="1819567492">
    <w:abstractNumId w:val="7"/>
  </w:num>
  <w:num w:numId="26" w16cid:durableId="435371393">
    <w:abstractNumId w:val="11"/>
  </w:num>
  <w:num w:numId="27" w16cid:durableId="849417388">
    <w:abstractNumId w:val="9"/>
  </w:num>
  <w:num w:numId="28" w16cid:durableId="1702589380">
    <w:abstractNumId w:val="33"/>
  </w:num>
  <w:num w:numId="29" w16cid:durableId="998925074">
    <w:abstractNumId w:val="28"/>
  </w:num>
  <w:num w:numId="30" w16cid:durableId="2098092408">
    <w:abstractNumId w:val="2"/>
  </w:num>
  <w:num w:numId="31" w16cid:durableId="193468956">
    <w:abstractNumId w:val="18"/>
  </w:num>
  <w:num w:numId="32" w16cid:durableId="1520387826">
    <w:abstractNumId w:val="22"/>
  </w:num>
  <w:num w:numId="33" w16cid:durableId="499540028">
    <w:abstractNumId w:val="0"/>
  </w:num>
  <w:num w:numId="34" w16cid:durableId="34354377">
    <w:abstractNumId w:val="8"/>
  </w:num>
  <w:num w:numId="35" w16cid:durableId="1584679887">
    <w:abstractNumId w:val="1"/>
  </w:num>
  <w:num w:numId="36" w16cid:durableId="1895459765">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AB3"/>
    <w:rsid w:val="00002AB3"/>
    <w:rsid w:val="000128F9"/>
    <w:rsid w:val="00015966"/>
    <w:rsid w:val="00017250"/>
    <w:rsid w:val="00022678"/>
    <w:rsid w:val="00022704"/>
    <w:rsid w:val="00025C4D"/>
    <w:rsid w:val="000263D2"/>
    <w:rsid w:val="000301DB"/>
    <w:rsid w:val="000316C9"/>
    <w:rsid w:val="00032E74"/>
    <w:rsid w:val="00034A0C"/>
    <w:rsid w:val="0004071C"/>
    <w:rsid w:val="00046EAF"/>
    <w:rsid w:val="00047F1A"/>
    <w:rsid w:val="00050647"/>
    <w:rsid w:val="00051078"/>
    <w:rsid w:val="00052856"/>
    <w:rsid w:val="00060F71"/>
    <w:rsid w:val="0007058F"/>
    <w:rsid w:val="000714C6"/>
    <w:rsid w:val="00076C67"/>
    <w:rsid w:val="00080497"/>
    <w:rsid w:val="000833D3"/>
    <w:rsid w:val="00084554"/>
    <w:rsid w:val="00085D71"/>
    <w:rsid w:val="000867DA"/>
    <w:rsid w:val="000871C6"/>
    <w:rsid w:val="00087927"/>
    <w:rsid w:val="00090CA9"/>
    <w:rsid w:val="0009718E"/>
    <w:rsid w:val="000974BC"/>
    <w:rsid w:val="000978E4"/>
    <w:rsid w:val="000A168F"/>
    <w:rsid w:val="000A48B3"/>
    <w:rsid w:val="000B0E55"/>
    <w:rsid w:val="000C107B"/>
    <w:rsid w:val="000C4F75"/>
    <w:rsid w:val="000C615F"/>
    <w:rsid w:val="000D0310"/>
    <w:rsid w:val="000D330C"/>
    <w:rsid w:val="000D59DA"/>
    <w:rsid w:val="000E2B3E"/>
    <w:rsid w:val="000F3A63"/>
    <w:rsid w:val="000F6DC6"/>
    <w:rsid w:val="0010438A"/>
    <w:rsid w:val="00106BC6"/>
    <w:rsid w:val="00120D2F"/>
    <w:rsid w:val="00122F1E"/>
    <w:rsid w:val="0012465E"/>
    <w:rsid w:val="00124AE0"/>
    <w:rsid w:val="00126638"/>
    <w:rsid w:val="001303CF"/>
    <w:rsid w:val="00130C18"/>
    <w:rsid w:val="00146B6A"/>
    <w:rsid w:val="001517C9"/>
    <w:rsid w:val="001532CB"/>
    <w:rsid w:val="00156225"/>
    <w:rsid w:val="00157E1A"/>
    <w:rsid w:val="00161A08"/>
    <w:rsid w:val="00162A21"/>
    <w:rsid w:val="00165AAC"/>
    <w:rsid w:val="00167135"/>
    <w:rsid w:val="00167B19"/>
    <w:rsid w:val="001828C6"/>
    <w:rsid w:val="00183B68"/>
    <w:rsid w:val="00184ACD"/>
    <w:rsid w:val="001874DF"/>
    <w:rsid w:val="00192914"/>
    <w:rsid w:val="00196DDE"/>
    <w:rsid w:val="00197F49"/>
    <w:rsid w:val="001A4FEB"/>
    <w:rsid w:val="001A5380"/>
    <w:rsid w:val="001A6FEC"/>
    <w:rsid w:val="001B71A5"/>
    <w:rsid w:val="001C49D2"/>
    <w:rsid w:val="001C69C8"/>
    <w:rsid w:val="001D0360"/>
    <w:rsid w:val="001D17F1"/>
    <w:rsid w:val="001E2231"/>
    <w:rsid w:val="001E615F"/>
    <w:rsid w:val="001E6B25"/>
    <w:rsid w:val="001F22DA"/>
    <w:rsid w:val="001F2435"/>
    <w:rsid w:val="001F5261"/>
    <w:rsid w:val="001F5F14"/>
    <w:rsid w:val="001F6B52"/>
    <w:rsid w:val="00200D9A"/>
    <w:rsid w:val="00201115"/>
    <w:rsid w:val="00204D37"/>
    <w:rsid w:val="00205183"/>
    <w:rsid w:val="00207100"/>
    <w:rsid w:val="00210473"/>
    <w:rsid w:val="0021458A"/>
    <w:rsid w:val="002326FA"/>
    <w:rsid w:val="00233F54"/>
    <w:rsid w:val="00234442"/>
    <w:rsid w:val="00237C8F"/>
    <w:rsid w:val="00242496"/>
    <w:rsid w:val="00243040"/>
    <w:rsid w:val="00243C2C"/>
    <w:rsid w:val="00244EF1"/>
    <w:rsid w:val="00246552"/>
    <w:rsid w:val="00247504"/>
    <w:rsid w:val="0025337F"/>
    <w:rsid w:val="00260FCE"/>
    <w:rsid w:val="00263842"/>
    <w:rsid w:val="00264292"/>
    <w:rsid w:val="00265154"/>
    <w:rsid w:val="00267002"/>
    <w:rsid w:val="00270148"/>
    <w:rsid w:val="002730F6"/>
    <w:rsid w:val="00283044"/>
    <w:rsid w:val="00294FAE"/>
    <w:rsid w:val="002A25DF"/>
    <w:rsid w:val="002A5E70"/>
    <w:rsid w:val="002B43B7"/>
    <w:rsid w:val="002B6CD4"/>
    <w:rsid w:val="002C099C"/>
    <w:rsid w:val="002C0D88"/>
    <w:rsid w:val="002C17DD"/>
    <w:rsid w:val="002C41C1"/>
    <w:rsid w:val="002D280A"/>
    <w:rsid w:val="002D5D55"/>
    <w:rsid w:val="002D7598"/>
    <w:rsid w:val="002E3065"/>
    <w:rsid w:val="002E5290"/>
    <w:rsid w:val="002E59B7"/>
    <w:rsid w:val="002E797A"/>
    <w:rsid w:val="002E7BB1"/>
    <w:rsid w:val="002E7CAD"/>
    <w:rsid w:val="002E7F4F"/>
    <w:rsid w:val="002F0C80"/>
    <w:rsid w:val="002F4F3B"/>
    <w:rsid w:val="002F7968"/>
    <w:rsid w:val="00302B7C"/>
    <w:rsid w:val="00306D10"/>
    <w:rsid w:val="00314804"/>
    <w:rsid w:val="0031682F"/>
    <w:rsid w:val="003266E5"/>
    <w:rsid w:val="00332346"/>
    <w:rsid w:val="00334035"/>
    <w:rsid w:val="003476A4"/>
    <w:rsid w:val="00351A61"/>
    <w:rsid w:val="00355D3C"/>
    <w:rsid w:val="00363B20"/>
    <w:rsid w:val="00365595"/>
    <w:rsid w:val="00366131"/>
    <w:rsid w:val="00370901"/>
    <w:rsid w:val="0037262F"/>
    <w:rsid w:val="00374F44"/>
    <w:rsid w:val="00383967"/>
    <w:rsid w:val="00385BCB"/>
    <w:rsid w:val="00385C66"/>
    <w:rsid w:val="00396383"/>
    <w:rsid w:val="003A0451"/>
    <w:rsid w:val="003A4B65"/>
    <w:rsid w:val="003A5442"/>
    <w:rsid w:val="003B20ED"/>
    <w:rsid w:val="003B299D"/>
    <w:rsid w:val="003B455B"/>
    <w:rsid w:val="003B770D"/>
    <w:rsid w:val="003C6785"/>
    <w:rsid w:val="003D209E"/>
    <w:rsid w:val="003D3932"/>
    <w:rsid w:val="003D4D94"/>
    <w:rsid w:val="003E0A11"/>
    <w:rsid w:val="003E309F"/>
    <w:rsid w:val="003E5E4F"/>
    <w:rsid w:val="003F1720"/>
    <w:rsid w:val="003F581F"/>
    <w:rsid w:val="003F617A"/>
    <w:rsid w:val="003F6BDE"/>
    <w:rsid w:val="00405131"/>
    <w:rsid w:val="00405503"/>
    <w:rsid w:val="00410038"/>
    <w:rsid w:val="00413908"/>
    <w:rsid w:val="004150C9"/>
    <w:rsid w:val="00415837"/>
    <w:rsid w:val="00417EC8"/>
    <w:rsid w:val="00421CF9"/>
    <w:rsid w:val="0043671E"/>
    <w:rsid w:val="00437721"/>
    <w:rsid w:val="004427FC"/>
    <w:rsid w:val="0044561E"/>
    <w:rsid w:val="00452E39"/>
    <w:rsid w:val="00457143"/>
    <w:rsid w:val="00460266"/>
    <w:rsid w:val="00461C9B"/>
    <w:rsid w:val="00466021"/>
    <w:rsid w:val="0047228F"/>
    <w:rsid w:val="00477E34"/>
    <w:rsid w:val="004837D2"/>
    <w:rsid w:val="00491787"/>
    <w:rsid w:val="00492E90"/>
    <w:rsid w:val="0049686A"/>
    <w:rsid w:val="00496916"/>
    <w:rsid w:val="00496B4B"/>
    <w:rsid w:val="00497638"/>
    <w:rsid w:val="004A034B"/>
    <w:rsid w:val="004B18F4"/>
    <w:rsid w:val="004B72CE"/>
    <w:rsid w:val="004B796E"/>
    <w:rsid w:val="004C21C6"/>
    <w:rsid w:val="004C22A2"/>
    <w:rsid w:val="004C7093"/>
    <w:rsid w:val="004D1024"/>
    <w:rsid w:val="004D3D5F"/>
    <w:rsid w:val="004D63BE"/>
    <w:rsid w:val="004E123A"/>
    <w:rsid w:val="004E4362"/>
    <w:rsid w:val="004E5C6A"/>
    <w:rsid w:val="004E61AB"/>
    <w:rsid w:val="004E68B1"/>
    <w:rsid w:val="004F0EE9"/>
    <w:rsid w:val="004F2A83"/>
    <w:rsid w:val="004F3A9D"/>
    <w:rsid w:val="00500901"/>
    <w:rsid w:val="00505C0F"/>
    <w:rsid w:val="00507427"/>
    <w:rsid w:val="00510155"/>
    <w:rsid w:val="005119FA"/>
    <w:rsid w:val="00511C84"/>
    <w:rsid w:val="00512480"/>
    <w:rsid w:val="0051321C"/>
    <w:rsid w:val="00514B71"/>
    <w:rsid w:val="0051503B"/>
    <w:rsid w:val="00515559"/>
    <w:rsid w:val="00515B64"/>
    <w:rsid w:val="00517429"/>
    <w:rsid w:val="00520538"/>
    <w:rsid w:val="005236BE"/>
    <w:rsid w:val="00524374"/>
    <w:rsid w:val="00530942"/>
    <w:rsid w:val="005309CE"/>
    <w:rsid w:val="00534564"/>
    <w:rsid w:val="005370FE"/>
    <w:rsid w:val="00540A1E"/>
    <w:rsid w:val="005459B5"/>
    <w:rsid w:val="00551BA9"/>
    <w:rsid w:val="00556998"/>
    <w:rsid w:val="00563CA5"/>
    <w:rsid w:val="00565747"/>
    <w:rsid w:val="005657BA"/>
    <w:rsid w:val="00567193"/>
    <w:rsid w:val="00571777"/>
    <w:rsid w:val="005763E7"/>
    <w:rsid w:val="005765CE"/>
    <w:rsid w:val="00576B4D"/>
    <w:rsid w:val="00576C22"/>
    <w:rsid w:val="0058239D"/>
    <w:rsid w:val="005828C6"/>
    <w:rsid w:val="00583EB6"/>
    <w:rsid w:val="00586E5D"/>
    <w:rsid w:val="0059017F"/>
    <w:rsid w:val="00590DB3"/>
    <w:rsid w:val="00593C07"/>
    <w:rsid w:val="005946FD"/>
    <w:rsid w:val="00595463"/>
    <w:rsid w:val="005A25D8"/>
    <w:rsid w:val="005A2E27"/>
    <w:rsid w:val="005A7031"/>
    <w:rsid w:val="005A7A8F"/>
    <w:rsid w:val="005B0B6F"/>
    <w:rsid w:val="005B2819"/>
    <w:rsid w:val="005B3466"/>
    <w:rsid w:val="005B34F0"/>
    <w:rsid w:val="005B4379"/>
    <w:rsid w:val="005C2B2E"/>
    <w:rsid w:val="005C3BBB"/>
    <w:rsid w:val="005C3FFE"/>
    <w:rsid w:val="005C7C0A"/>
    <w:rsid w:val="005D588A"/>
    <w:rsid w:val="005F1358"/>
    <w:rsid w:val="005F5EE8"/>
    <w:rsid w:val="005F765D"/>
    <w:rsid w:val="00601641"/>
    <w:rsid w:val="00606B31"/>
    <w:rsid w:val="006134D4"/>
    <w:rsid w:val="006142AD"/>
    <w:rsid w:val="006152C5"/>
    <w:rsid w:val="00616932"/>
    <w:rsid w:val="00617231"/>
    <w:rsid w:val="006206F0"/>
    <w:rsid w:val="0062164E"/>
    <w:rsid w:val="006221D7"/>
    <w:rsid w:val="00623732"/>
    <w:rsid w:val="00626F07"/>
    <w:rsid w:val="00630A26"/>
    <w:rsid w:val="00631768"/>
    <w:rsid w:val="00634C1F"/>
    <w:rsid w:val="00634F2E"/>
    <w:rsid w:val="0064178D"/>
    <w:rsid w:val="00643F97"/>
    <w:rsid w:val="00645904"/>
    <w:rsid w:val="00645FD7"/>
    <w:rsid w:val="00647157"/>
    <w:rsid w:val="006504D4"/>
    <w:rsid w:val="006572DD"/>
    <w:rsid w:val="00660713"/>
    <w:rsid w:val="00662148"/>
    <w:rsid w:val="006640DE"/>
    <w:rsid w:val="0066566C"/>
    <w:rsid w:val="00670E4A"/>
    <w:rsid w:val="0067544B"/>
    <w:rsid w:val="0067695E"/>
    <w:rsid w:val="00677948"/>
    <w:rsid w:val="00680F2C"/>
    <w:rsid w:val="00681CA5"/>
    <w:rsid w:val="00681CDF"/>
    <w:rsid w:val="006843D9"/>
    <w:rsid w:val="006905FE"/>
    <w:rsid w:val="00691895"/>
    <w:rsid w:val="00692754"/>
    <w:rsid w:val="006978C6"/>
    <w:rsid w:val="006A076A"/>
    <w:rsid w:val="006A603F"/>
    <w:rsid w:val="006A6CEA"/>
    <w:rsid w:val="006B121C"/>
    <w:rsid w:val="006B1A72"/>
    <w:rsid w:val="006B2CD9"/>
    <w:rsid w:val="006B3C4A"/>
    <w:rsid w:val="006B4248"/>
    <w:rsid w:val="006B45BF"/>
    <w:rsid w:val="006B5B01"/>
    <w:rsid w:val="006C152E"/>
    <w:rsid w:val="006C3262"/>
    <w:rsid w:val="006C4201"/>
    <w:rsid w:val="006C6103"/>
    <w:rsid w:val="006D760A"/>
    <w:rsid w:val="006E25E9"/>
    <w:rsid w:val="006E49E9"/>
    <w:rsid w:val="006F4932"/>
    <w:rsid w:val="007011D3"/>
    <w:rsid w:val="00702E6C"/>
    <w:rsid w:val="00711C94"/>
    <w:rsid w:val="007140A7"/>
    <w:rsid w:val="007215B9"/>
    <w:rsid w:val="007344BB"/>
    <w:rsid w:val="0073559D"/>
    <w:rsid w:val="00742165"/>
    <w:rsid w:val="00742C45"/>
    <w:rsid w:val="00743E9E"/>
    <w:rsid w:val="0075033E"/>
    <w:rsid w:val="007503FA"/>
    <w:rsid w:val="00755C61"/>
    <w:rsid w:val="00757B0B"/>
    <w:rsid w:val="007611C4"/>
    <w:rsid w:val="007645F4"/>
    <w:rsid w:val="00767A7B"/>
    <w:rsid w:val="00770792"/>
    <w:rsid w:val="0077135F"/>
    <w:rsid w:val="00772859"/>
    <w:rsid w:val="00782F3A"/>
    <w:rsid w:val="0078400C"/>
    <w:rsid w:val="007876D1"/>
    <w:rsid w:val="007908BD"/>
    <w:rsid w:val="00792BBB"/>
    <w:rsid w:val="0079634B"/>
    <w:rsid w:val="007969C2"/>
    <w:rsid w:val="007972FB"/>
    <w:rsid w:val="007A4C8C"/>
    <w:rsid w:val="007A73B5"/>
    <w:rsid w:val="007B070D"/>
    <w:rsid w:val="007B2EE3"/>
    <w:rsid w:val="007B373A"/>
    <w:rsid w:val="007B5644"/>
    <w:rsid w:val="007B6A73"/>
    <w:rsid w:val="007C0CF6"/>
    <w:rsid w:val="007C320D"/>
    <w:rsid w:val="007C6B32"/>
    <w:rsid w:val="007C73B8"/>
    <w:rsid w:val="007D1084"/>
    <w:rsid w:val="007D7C24"/>
    <w:rsid w:val="007E1645"/>
    <w:rsid w:val="007E651F"/>
    <w:rsid w:val="007E70EA"/>
    <w:rsid w:val="007E7D33"/>
    <w:rsid w:val="007F181A"/>
    <w:rsid w:val="00800F5C"/>
    <w:rsid w:val="008119B2"/>
    <w:rsid w:val="00812E63"/>
    <w:rsid w:val="00815647"/>
    <w:rsid w:val="008220EE"/>
    <w:rsid w:val="00826967"/>
    <w:rsid w:val="0083796D"/>
    <w:rsid w:val="0084171D"/>
    <w:rsid w:val="008466DC"/>
    <w:rsid w:val="00846831"/>
    <w:rsid w:val="008506E7"/>
    <w:rsid w:val="00854BD6"/>
    <w:rsid w:val="00862775"/>
    <w:rsid w:val="00863C19"/>
    <w:rsid w:val="00873A6B"/>
    <w:rsid w:val="00875CDB"/>
    <w:rsid w:val="00877917"/>
    <w:rsid w:val="00880BEC"/>
    <w:rsid w:val="00885C63"/>
    <w:rsid w:val="00886975"/>
    <w:rsid w:val="008946CA"/>
    <w:rsid w:val="00894EEC"/>
    <w:rsid w:val="0089633A"/>
    <w:rsid w:val="008965B5"/>
    <w:rsid w:val="00896CAC"/>
    <w:rsid w:val="008A3356"/>
    <w:rsid w:val="008A5602"/>
    <w:rsid w:val="008B12BB"/>
    <w:rsid w:val="008B6DAE"/>
    <w:rsid w:val="008B6EE9"/>
    <w:rsid w:val="008B7BF2"/>
    <w:rsid w:val="008C1A3D"/>
    <w:rsid w:val="008C23E0"/>
    <w:rsid w:val="008C3FED"/>
    <w:rsid w:val="008D583C"/>
    <w:rsid w:val="008D7AF0"/>
    <w:rsid w:val="008E1D91"/>
    <w:rsid w:val="008E2E79"/>
    <w:rsid w:val="008E2EDA"/>
    <w:rsid w:val="008F0639"/>
    <w:rsid w:val="008F12D4"/>
    <w:rsid w:val="008F5778"/>
    <w:rsid w:val="00901D8F"/>
    <w:rsid w:val="009059C7"/>
    <w:rsid w:val="00907D2E"/>
    <w:rsid w:val="00911A30"/>
    <w:rsid w:val="009153D6"/>
    <w:rsid w:val="009153ED"/>
    <w:rsid w:val="00917B77"/>
    <w:rsid w:val="00925DB7"/>
    <w:rsid w:val="00926258"/>
    <w:rsid w:val="009272D1"/>
    <w:rsid w:val="0093062E"/>
    <w:rsid w:val="00935651"/>
    <w:rsid w:val="00937721"/>
    <w:rsid w:val="00937974"/>
    <w:rsid w:val="009523CA"/>
    <w:rsid w:val="00953172"/>
    <w:rsid w:val="0095463C"/>
    <w:rsid w:val="009557D9"/>
    <w:rsid w:val="0095616D"/>
    <w:rsid w:val="009571FE"/>
    <w:rsid w:val="00957F6A"/>
    <w:rsid w:val="00961046"/>
    <w:rsid w:val="00961305"/>
    <w:rsid w:val="009703D1"/>
    <w:rsid w:val="00970936"/>
    <w:rsid w:val="00972CF7"/>
    <w:rsid w:val="00974AB9"/>
    <w:rsid w:val="00975E23"/>
    <w:rsid w:val="00981C89"/>
    <w:rsid w:val="00986D82"/>
    <w:rsid w:val="009935B0"/>
    <w:rsid w:val="00993D5D"/>
    <w:rsid w:val="00995F1A"/>
    <w:rsid w:val="009A49D4"/>
    <w:rsid w:val="009B3A5F"/>
    <w:rsid w:val="009B3EDE"/>
    <w:rsid w:val="009B5AB7"/>
    <w:rsid w:val="009B6124"/>
    <w:rsid w:val="009C79B7"/>
    <w:rsid w:val="009E6666"/>
    <w:rsid w:val="009F1488"/>
    <w:rsid w:val="00A0486E"/>
    <w:rsid w:val="00A05AD9"/>
    <w:rsid w:val="00A15BDF"/>
    <w:rsid w:val="00A15CE8"/>
    <w:rsid w:val="00A21C10"/>
    <w:rsid w:val="00A25155"/>
    <w:rsid w:val="00A3236D"/>
    <w:rsid w:val="00A3297C"/>
    <w:rsid w:val="00A36023"/>
    <w:rsid w:val="00A375C8"/>
    <w:rsid w:val="00A40EFC"/>
    <w:rsid w:val="00A416B8"/>
    <w:rsid w:val="00A461AE"/>
    <w:rsid w:val="00A47974"/>
    <w:rsid w:val="00A53DBB"/>
    <w:rsid w:val="00A56B57"/>
    <w:rsid w:val="00A612EB"/>
    <w:rsid w:val="00A7012A"/>
    <w:rsid w:val="00A71DF5"/>
    <w:rsid w:val="00A7292B"/>
    <w:rsid w:val="00A72BB8"/>
    <w:rsid w:val="00A80302"/>
    <w:rsid w:val="00A804A3"/>
    <w:rsid w:val="00A87D81"/>
    <w:rsid w:val="00A87D95"/>
    <w:rsid w:val="00A906BE"/>
    <w:rsid w:val="00A919FD"/>
    <w:rsid w:val="00A933FC"/>
    <w:rsid w:val="00A94E24"/>
    <w:rsid w:val="00A97A44"/>
    <w:rsid w:val="00AA646D"/>
    <w:rsid w:val="00AA789B"/>
    <w:rsid w:val="00AB01BE"/>
    <w:rsid w:val="00AB0617"/>
    <w:rsid w:val="00AB1770"/>
    <w:rsid w:val="00AB51B1"/>
    <w:rsid w:val="00AB7E9A"/>
    <w:rsid w:val="00AC7227"/>
    <w:rsid w:val="00AD0FD8"/>
    <w:rsid w:val="00AD15A0"/>
    <w:rsid w:val="00AD4AA1"/>
    <w:rsid w:val="00AD7E8D"/>
    <w:rsid w:val="00AE2D2F"/>
    <w:rsid w:val="00AE4969"/>
    <w:rsid w:val="00AF2B22"/>
    <w:rsid w:val="00AF316B"/>
    <w:rsid w:val="00AF5337"/>
    <w:rsid w:val="00B0071E"/>
    <w:rsid w:val="00B02388"/>
    <w:rsid w:val="00B04E7F"/>
    <w:rsid w:val="00B066C8"/>
    <w:rsid w:val="00B11265"/>
    <w:rsid w:val="00B136E6"/>
    <w:rsid w:val="00B17361"/>
    <w:rsid w:val="00B3128B"/>
    <w:rsid w:val="00B32845"/>
    <w:rsid w:val="00B33754"/>
    <w:rsid w:val="00B34A59"/>
    <w:rsid w:val="00B403EC"/>
    <w:rsid w:val="00B43C33"/>
    <w:rsid w:val="00B60BC1"/>
    <w:rsid w:val="00B63F57"/>
    <w:rsid w:val="00B66CE2"/>
    <w:rsid w:val="00B750CB"/>
    <w:rsid w:val="00B80EB3"/>
    <w:rsid w:val="00B829FC"/>
    <w:rsid w:val="00B845E8"/>
    <w:rsid w:val="00B916BA"/>
    <w:rsid w:val="00B95846"/>
    <w:rsid w:val="00BA3ACC"/>
    <w:rsid w:val="00BA4F1A"/>
    <w:rsid w:val="00BB0370"/>
    <w:rsid w:val="00BB5B33"/>
    <w:rsid w:val="00BB76A1"/>
    <w:rsid w:val="00BC0C99"/>
    <w:rsid w:val="00BD3826"/>
    <w:rsid w:val="00BD655C"/>
    <w:rsid w:val="00BE06B0"/>
    <w:rsid w:val="00BE2072"/>
    <w:rsid w:val="00BE389F"/>
    <w:rsid w:val="00BE664F"/>
    <w:rsid w:val="00C0610C"/>
    <w:rsid w:val="00C106FD"/>
    <w:rsid w:val="00C11870"/>
    <w:rsid w:val="00C12BAD"/>
    <w:rsid w:val="00C1592E"/>
    <w:rsid w:val="00C17852"/>
    <w:rsid w:val="00C339E6"/>
    <w:rsid w:val="00C4130A"/>
    <w:rsid w:val="00C45ABF"/>
    <w:rsid w:val="00C45F05"/>
    <w:rsid w:val="00C47FD4"/>
    <w:rsid w:val="00C50517"/>
    <w:rsid w:val="00C50FDF"/>
    <w:rsid w:val="00C51488"/>
    <w:rsid w:val="00C52CA5"/>
    <w:rsid w:val="00C54615"/>
    <w:rsid w:val="00C60365"/>
    <w:rsid w:val="00C7081A"/>
    <w:rsid w:val="00C71183"/>
    <w:rsid w:val="00C75764"/>
    <w:rsid w:val="00C76AA5"/>
    <w:rsid w:val="00C773FB"/>
    <w:rsid w:val="00C80425"/>
    <w:rsid w:val="00C80B8B"/>
    <w:rsid w:val="00C8268B"/>
    <w:rsid w:val="00C827F2"/>
    <w:rsid w:val="00C84677"/>
    <w:rsid w:val="00C94509"/>
    <w:rsid w:val="00CA3899"/>
    <w:rsid w:val="00CA6FA5"/>
    <w:rsid w:val="00CB4FC8"/>
    <w:rsid w:val="00CB6BC0"/>
    <w:rsid w:val="00CC0F56"/>
    <w:rsid w:val="00CC5366"/>
    <w:rsid w:val="00CD68F3"/>
    <w:rsid w:val="00CD6A9C"/>
    <w:rsid w:val="00CD7FAB"/>
    <w:rsid w:val="00CE1DF6"/>
    <w:rsid w:val="00CE1F19"/>
    <w:rsid w:val="00CE2B1E"/>
    <w:rsid w:val="00CE706C"/>
    <w:rsid w:val="00CF3A21"/>
    <w:rsid w:val="00CF7949"/>
    <w:rsid w:val="00D02330"/>
    <w:rsid w:val="00D02499"/>
    <w:rsid w:val="00D04431"/>
    <w:rsid w:val="00D05598"/>
    <w:rsid w:val="00D10A3C"/>
    <w:rsid w:val="00D15979"/>
    <w:rsid w:val="00D15C30"/>
    <w:rsid w:val="00D17998"/>
    <w:rsid w:val="00D22159"/>
    <w:rsid w:val="00D27BE7"/>
    <w:rsid w:val="00D338E2"/>
    <w:rsid w:val="00D350D5"/>
    <w:rsid w:val="00D36484"/>
    <w:rsid w:val="00D37329"/>
    <w:rsid w:val="00D3734B"/>
    <w:rsid w:val="00D42502"/>
    <w:rsid w:val="00D468A9"/>
    <w:rsid w:val="00D5437E"/>
    <w:rsid w:val="00D55D81"/>
    <w:rsid w:val="00D56F64"/>
    <w:rsid w:val="00D6281F"/>
    <w:rsid w:val="00D71AB3"/>
    <w:rsid w:val="00D7318B"/>
    <w:rsid w:val="00D76C0E"/>
    <w:rsid w:val="00D778B6"/>
    <w:rsid w:val="00D867AE"/>
    <w:rsid w:val="00D86C14"/>
    <w:rsid w:val="00D90DDB"/>
    <w:rsid w:val="00D911AB"/>
    <w:rsid w:val="00D92DAB"/>
    <w:rsid w:val="00D9303C"/>
    <w:rsid w:val="00DA6B6D"/>
    <w:rsid w:val="00DA7E50"/>
    <w:rsid w:val="00DB0052"/>
    <w:rsid w:val="00DB0DCA"/>
    <w:rsid w:val="00DB7272"/>
    <w:rsid w:val="00DC0FEC"/>
    <w:rsid w:val="00DC2707"/>
    <w:rsid w:val="00DC5C0A"/>
    <w:rsid w:val="00DC6880"/>
    <w:rsid w:val="00DD02AE"/>
    <w:rsid w:val="00DD34A0"/>
    <w:rsid w:val="00DD74B2"/>
    <w:rsid w:val="00DF31C4"/>
    <w:rsid w:val="00DF7E06"/>
    <w:rsid w:val="00E0332B"/>
    <w:rsid w:val="00E05A75"/>
    <w:rsid w:val="00E120C4"/>
    <w:rsid w:val="00E16628"/>
    <w:rsid w:val="00E26C64"/>
    <w:rsid w:val="00E41EAE"/>
    <w:rsid w:val="00E43110"/>
    <w:rsid w:val="00E45F95"/>
    <w:rsid w:val="00E467B0"/>
    <w:rsid w:val="00E47E41"/>
    <w:rsid w:val="00E510AD"/>
    <w:rsid w:val="00E5175B"/>
    <w:rsid w:val="00E51891"/>
    <w:rsid w:val="00E60249"/>
    <w:rsid w:val="00E606F7"/>
    <w:rsid w:val="00E6450D"/>
    <w:rsid w:val="00E65F5D"/>
    <w:rsid w:val="00E666C7"/>
    <w:rsid w:val="00E67D4E"/>
    <w:rsid w:val="00E74421"/>
    <w:rsid w:val="00E74513"/>
    <w:rsid w:val="00E747A7"/>
    <w:rsid w:val="00E810C3"/>
    <w:rsid w:val="00E841F1"/>
    <w:rsid w:val="00E862C4"/>
    <w:rsid w:val="00E92FF7"/>
    <w:rsid w:val="00E95FD7"/>
    <w:rsid w:val="00EA0847"/>
    <w:rsid w:val="00EA1258"/>
    <w:rsid w:val="00EA162B"/>
    <w:rsid w:val="00EB1E0C"/>
    <w:rsid w:val="00EC1573"/>
    <w:rsid w:val="00EC3769"/>
    <w:rsid w:val="00EC5A7A"/>
    <w:rsid w:val="00ED1FB1"/>
    <w:rsid w:val="00ED246C"/>
    <w:rsid w:val="00ED3C4B"/>
    <w:rsid w:val="00ED5333"/>
    <w:rsid w:val="00ED6E06"/>
    <w:rsid w:val="00ED7AF1"/>
    <w:rsid w:val="00EE5CDE"/>
    <w:rsid w:val="00EF0800"/>
    <w:rsid w:val="00EF1E3F"/>
    <w:rsid w:val="00EF5FDF"/>
    <w:rsid w:val="00F02E8E"/>
    <w:rsid w:val="00F0434E"/>
    <w:rsid w:val="00F047D0"/>
    <w:rsid w:val="00F10532"/>
    <w:rsid w:val="00F13E60"/>
    <w:rsid w:val="00F14F6F"/>
    <w:rsid w:val="00F22855"/>
    <w:rsid w:val="00F24724"/>
    <w:rsid w:val="00F270EA"/>
    <w:rsid w:val="00F35110"/>
    <w:rsid w:val="00F35976"/>
    <w:rsid w:val="00F37E1A"/>
    <w:rsid w:val="00F40076"/>
    <w:rsid w:val="00F434C8"/>
    <w:rsid w:val="00F43D6C"/>
    <w:rsid w:val="00F45BF3"/>
    <w:rsid w:val="00F55441"/>
    <w:rsid w:val="00F60EBA"/>
    <w:rsid w:val="00F612FC"/>
    <w:rsid w:val="00F652EA"/>
    <w:rsid w:val="00F65377"/>
    <w:rsid w:val="00F718BF"/>
    <w:rsid w:val="00F74AB9"/>
    <w:rsid w:val="00F767B7"/>
    <w:rsid w:val="00F845BA"/>
    <w:rsid w:val="00F84A4E"/>
    <w:rsid w:val="00F92BAE"/>
    <w:rsid w:val="00F93C2A"/>
    <w:rsid w:val="00F95541"/>
    <w:rsid w:val="00FA2479"/>
    <w:rsid w:val="00FA6514"/>
    <w:rsid w:val="00FB04F9"/>
    <w:rsid w:val="00FB1A54"/>
    <w:rsid w:val="00FB219C"/>
    <w:rsid w:val="00FB26C8"/>
    <w:rsid w:val="00FB5874"/>
    <w:rsid w:val="00FB7C7D"/>
    <w:rsid w:val="00FD480E"/>
    <w:rsid w:val="00FE11D7"/>
    <w:rsid w:val="00FE3084"/>
    <w:rsid w:val="00FE62F6"/>
    <w:rsid w:val="00FE77E3"/>
    <w:rsid w:val="00FF1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2D5D4"/>
  <w15:docId w15:val="{352BA9FC-7E1E-40C7-98F2-853E0B156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Footer">
    <w:name w:val="footer"/>
    <w:pPr>
      <w:widowControl w:val="0"/>
      <w:tabs>
        <w:tab w:val="center" w:pos="4680"/>
        <w:tab w:val="right" w:pos="9360"/>
      </w:tabs>
    </w:pPr>
    <w:rPr>
      <w:rFonts w:ascii="Calibri" w:hAnsi="Calibri" w:cs="Arial Unicode MS"/>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pPr>
      <w:widowControl w:val="0"/>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ListParagraph">
    <w:name w:val="List Paragraph"/>
    <w:pPr>
      <w:widowControl w:val="0"/>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8"/>
      </w:numPr>
    </w:pPr>
  </w:style>
  <w:style w:type="numbering" w:customStyle="1" w:styleId="ImportedStyle6">
    <w:name w:val="Imported Style 6"/>
    <w:pPr>
      <w:numPr>
        <w:numId w:val="9"/>
      </w:numPr>
    </w:pPr>
  </w:style>
  <w:style w:type="numbering" w:customStyle="1" w:styleId="ImportedStyle7">
    <w:name w:val="Imported Style 7"/>
    <w:pPr>
      <w:numPr>
        <w:numId w:val="10"/>
      </w:numPr>
    </w:pPr>
  </w:style>
  <w:style w:type="numbering" w:customStyle="1" w:styleId="ImportedStyle8">
    <w:name w:val="Imported Style 8"/>
    <w:pPr>
      <w:numPr>
        <w:numId w:val="12"/>
      </w:numPr>
    </w:pPr>
  </w:style>
  <w:style w:type="paragraph" w:styleId="Header">
    <w:name w:val="header"/>
    <w:basedOn w:val="Normal"/>
    <w:link w:val="HeaderChar"/>
    <w:uiPriority w:val="99"/>
    <w:unhideWhenUsed/>
    <w:rsid w:val="00770792"/>
    <w:pPr>
      <w:tabs>
        <w:tab w:val="center" w:pos="4680"/>
        <w:tab w:val="right" w:pos="9360"/>
      </w:tabs>
    </w:pPr>
  </w:style>
  <w:style w:type="character" w:customStyle="1" w:styleId="HeaderChar">
    <w:name w:val="Header Char"/>
    <w:basedOn w:val="DefaultParagraphFont"/>
    <w:link w:val="Header"/>
    <w:uiPriority w:val="99"/>
    <w:rsid w:val="00770792"/>
    <w:rPr>
      <w:sz w:val="24"/>
      <w:szCs w:val="24"/>
    </w:rPr>
  </w:style>
  <w:style w:type="character" w:customStyle="1" w:styleId="s7">
    <w:name w:val="s7"/>
    <w:basedOn w:val="DefaultParagraphFont"/>
    <w:rsid w:val="00792BBB"/>
  </w:style>
  <w:style w:type="character" w:customStyle="1" w:styleId="apple-converted-space">
    <w:name w:val="apple-converted-space"/>
    <w:basedOn w:val="DefaultParagraphFont"/>
    <w:rsid w:val="00792BBB"/>
  </w:style>
  <w:style w:type="character" w:customStyle="1" w:styleId="s8">
    <w:name w:val="s8"/>
    <w:basedOn w:val="DefaultParagraphFont"/>
    <w:rsid w:val="00757B0B"/>
  </w:style>
  <w:style w:type="paragraph" w:styleId="BodyText">
    <w:name w:val="Body Text"/>
    <w:basedOn w:val="Normal"/>
    <w:link w:val="BodyTextChar"/>
    <w:uiPriority w:val="99"/>
    <w:unhideWhenUsed/>
    <w:rsid w:val="0010438A"/>
    <w:pPr>
      <w:spacing w:after="120"/>
    </w:pPr>
  </w:style>
  <w:style w:type="character" w:customStyle="1" w:styleId="BodyTextChar">
    <w:name w:val="Body Text Char"/>
    <w:basedOn w:val="DefaultParagraphFont"/>
    <w:link w:val="BodyText"/>
    <w:uiPriority w:val="99"/>
    <w:rsid w:val="0010438A"/>
    <w:rPr>
      <w:sz w:val="24"/>
      <w:szCs w:val="24"/>
    </w:rPr>
  </w:style>
  <w:style w:type="paragraph" w:customStyle="1" w:styleId="pf0">
    <w:name w:val="pf0"/>
    <w:basedOn w:val="Normal"/>
    <w:rsid w:val="004C22A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cf01">
    <w:name w:val="cf01"/>
    <w:basedOn w:val="DefaultParagraphFont"/>
    <w:rsid w:val="004C22A2"/>
    <w:rPr>
      <w:rFonts w:ascii="Segoe UI" w:hAnsi="Segoe UI" w:cs="Segoe UI" w:hint="default"/>
      <w:color w:val="262626"/>
      <w:sz w:val="36"/>
      <w:szCs w:val="36"/>
    </w:rPr>
  </w:style>
  <w:style w:type="character" w:styleId="PlaceholderText">
    <w:name w:val="Placeholder Text"/>
    <w:basedOn w:val="DefaultParagraphFont"/>
    <w:uiPriority w:val="99"/>
    <w:semiHidden/>
    <w:rsid w:val="00347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209973">
      <w:bodyDiv w:val="1"/>
      <w:marLeft w:val="0"/>
      <w:marRight w:val="0"/>
      <w:marTop w:val="0"/>
      <w:marBottom w:val="0"/>
      <w:divBdr>
        <w:top w:val="none" w:sz="0" w:space="0" w:color="auto"/>
        <w:left w:val="none" w:sz="0" w:space="0" w:color="auto"/>
        <w:bottom w:val="none" w:sz="0" w:space="0" w:color="auto"/>
        <w:right w:val="none" w:sz="0" w:space="0" w:color="auto"/>
      </w:divBdr>
    </w:div>
    <w:div w:id="1341736947">
      <w:bodyDiv w:val="1"/>
      <w:marLeft w:val="0"/>
      <w:marRight w:val="0"/>
      <w:marTop w:val="0"/>
      <w:marBottom w:val="0"/>
      <w:divBdr>
        <w:top w:val="none" w:sz="0" w:space="0" w:color="auto"/>
        <w:left w:val="none" w:sz="0" w:space="0" w:color="auto"/>
        <w:bottom w:val="none" w:sz="0" w:space="0" w:color="auto"/>
        <w:right w:val="none" w:sz="0" w:space="0" w:color="auto"/>
      </w:divBdr>
    </w:div>
    <w:div w:id="1629312156">
      <w:bodyDiv w:val="1"/>
      <w:marLeft w:val="0"/>
      <w:marRight w:val="0"/>
      <w:marTop w:val="0"/>
      <w:marBottom w:val="0"/>
      <w:divBdr>
        <w:top w:val="none" w:sz="0" w:space="0" w:color="auto"/>
        <w:left w:val="none" w:sz="0" w:space="0" w:color="auto"/>
        <w:bottom w:val="none" w:sz="0" w:space="0" w:color="auto"/>
        <w:right w:val="none" w:sz="0" w:space="0" w:color="auto"/>
      </w:divBdr>
    </w:div>
    <w:div w:id="1909145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63F75-65A2-4F24-86FE-ABE316DFA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Susana Gallardo</dc:creator>
  <cp:lastModifiedBy>Maria Torres</cp:lastModifiedBy>
  <cp:revision>4</cp:revision>
  <cp:lastPrinted>2024-09-18T00:03:00Z</cp:lastPrinted>
  <dcterms:created xsi:type="dcterms:W3CDTF">2025-02-12T14:26:00Z</dcterms:created>
  <dcterms:modified xsi:type="dcterms:W3CDTF">2025-02-26T00:03:00Z</dcterms:modified>
</cp:coreProperties>
</file>